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61E" w:rsidRPr="0042161E" w:rsidRDefault="0042161E" w:rsidP="00B47F39">
      <w:pPr>
        <w:ind w:firstLine="540"/>
        <w:jc w:val="center"/>
        <w:rPr>
          <w:rFonts w:ascii="Arial" w:hAnsi="Arial" w:cs="Arial"/>
          <w:b/>
        </w:rPr>
      </w:pPr>
    </w:p>
    <w:p w:rsidR="00BF4F68" w:rsidRDefault="00BF4F68" w:rsidP="00BF4F68">
      <w:pPr>
        <w:jc w:val="right"/>
        <w:rPr>
          <w:rFonts w:ascii="Arial" w:hAnsi="Arial" w:cs="Arial"/>
          <w:b/>
          <w:u w:val="single"/>
        </w:rPr>
      </w:pPr>
      <w:r>
        <w:rPr>
          <w:rFonts w:ascii="Arial" w:hAnsi="Arial" w:cs="Arial"/>
          <w:b/>
          <w:u w:val="single"/>
        </w:rPr>
        <w:t xml:space="preserve">(Проект </w:t>
      </w:r>
      <w:r>
        <w:rPr>
          <w:rFonts w:ascii="Arial" w:hAnsi="Arial" w:cs="Arial"/>
          <w:b/>
          <w:u w:val="single"/>
          <w:lang w:val="en-US"/>
        </w:rPr>
        <w:t>N</w:t>
      </w:r>
      <w:r w:rsidRPr="00AB4CEA">
        <w:rPr>
          <w:rFonts w:ascii="Arial" w:hAnsi="Arial" w:cs="Arial"/>
          <w:b/>
          <w:u w:val="single"/>
        </w:rPr>
        <w:t xml:space="preserve"> </w:t>
      </w:r>
      <w:r>
        <w:rPr>
          <w:rFonts w:ascii="Arial" w:hAnsi="Arial" w:cs="Arial"/>
          <w:b/>
          <w:u w:val="single"/>
        </w:rPr>
        <w:t>14</w:t>
      </w:r>
      <w:r w:rsidR="00AB4CEA">
        <w:rPr>
          <w:rFonts w:ascii="Arial" w:hAnsi="Arial" w:cs="Arial"/>
          <w:b/>
          <w:u w:val="single"/>
        </w:rPr>
        <w:t xml:space="preserve"> от 22.08.2019 г.</w:t>
      </w:r>
      <w:r>
        <w:rPr>
          <w:rFonts w:ascii="Arial" w:hAnsi="Arial" w:cs="Arial"/>
          <w:b/>
          <w:u w:val="single"/>
        </w:rPr>
        <w:t xml:space="preserve">) </w:t>
      </w:r>
    </w:p>
    <w:tbl>
      <w:tblPr>
        <w:tblW w:w="9747" w:type="dxa"/>
        <w:tblLook w:val="01E0"/>
      </w:tblPr>
      <w:tblGrid>
        <w:gridCol w:w="9747"/>
      </w:tblGrid>
      <w:tr w:rsidR="00BF4F68" w:rsidTr="00BF4F68">
        <w:tc>
          <w:tcPr>
            <w:tcW w:w="9747" w:type="dxa"/>
          </w:tcPr>
          <w:p w:rsidR="00BF4F68" w:rsidRDefault="00BF4F68">
            <w:pPr>
              <w:spacing w:line="276" w:lineRule="auto"/>
              <w:jc w:val="center"/>
              <w:rPr>
                <w:rFonts w:ascii="Arial" w:hAnsi="Arial" w:cs="Arial"/>
                <w:b/>
                <w:bCs/>
              </w:rPr>
            </w:pPr>
          </w:p>
          <w:p w:rsidR="00BF4F68" w:rsidRDefault="00BF4F68">
            <w:pPr>
              <w:pStyle w:val="12"/>
              <w:spacing w:line="276" w:lineRule="auto"/>
              <w:jc w:val="center"/>
              <w:rPr>
                <w:rFonts w:ascii="Arial" w:hAnsi="Arial" w:cs="Arial"/>
                <w:szCs w:val="24"/>
              </w:rPr>
            </w:pPr>
            <w:r>
              <w:rPr>
                <w:rFonts w:ascii="Arial" w:hAnsi="Arial" w:cs="Arial"/>
                <w:szCs w:val="24"/>
              </w:rPr>
              <w:t>МУНИЦИПАЛЬНОЕ ОБРАЗОВАНИЕ «МИРНЕНСКОЕ СЕЛЬСКОЕ ПОСЕЛЕНИЕ»</w:t>
            </w:r>
          </w:p>
          <w:p w:rsidR="00BF4F68" w:rsidRPr="001964F8" w:rsidRDefault="00BF4F68">
            <w:pPr>
              <w:pStyle w:val="7"/>
              <w:spacing w:line="276" w:lineRule="auto"/>
              <w:jc w:val="center"/>
              <w:rPr>
                <w:rFonts w:ascii="Arial" w:eastAsiaTheme="minorEastAsia" w:hAnsi="Arial" w:cs="Arial"/>
                <w:b/>
              </w:rPr>
            </w:pPr>
            <w:r w:rsidRPr="001964F8">
              <w:rPr>
                <w:rFonts w:ascii="Arial" w:eastAsiaTheme="minorEastAsia" w:hAnsi="Arial" w:cs="Arial"/>
                <w:b/>
              </w:rPr>
              <w:t>СОВЕТ МИРНЕНСКОГО СЕЛЬСКОГО ПОСЕЛЕНИЯ</w:t>
            </w:r>
          </w:p>
          <w:p w:rsidR="00BF4F68" w:rsidRPr="001964F8" w:rsidRDefault="00BF4F68" w:rsidP="00BF4F68">
            <w:pPr>
              <w:pStyle w:val="1"/>
              <w:spacing w:line="276" w:lineRule="auto"/>
              <w:jc w:val="center"/>
              <w:rPr>
                <w:rFonts w:ascii="Arial" w:eastAsiaTheme="majorEastAsia" w:hAnsi="Arial" w:cs="Arial"/>
                <w:sz w:val="24"/>
                <w:szCs w:val="24"/>
              </w:rPr>
            </w:pPr>
            <w:r w:rsidRPr="001964F8">
              <w:rPr>
                <w:rFonts w:ascii="Arial" w:eastAsiaTheme="majorEastAsia" w:hAnsi="Arial" w:cs="Arial"/>
                <w:sz w:val="24"/>
                <w:szCs w:val="24"/>
              </w:rPr>
              <w:t>РЕШЕНИЕ</w:t>
            </w:r>
          </w:p>
          <w:p w:rsidR="00BF4F68" w:rsidRDefault="00BF4F68">
            <w:pPr>
              <w:pStyle w:val="11"/>
              <w:spacing w:line="276" w:lineRule="auto"/>
              <w:rPr>
                <w:rFonts w:ascii="Arial" w:hAnsi="Arial" w:cs="Arial"/>
                <w:sz w:val="24"/>
                <w:szCs w:val="24"/>
              </w:rPr>
            </w:pPr>
          </w:p>
          <w:p w:rsidR="00BF4F68" w:rsidRDefault="00A3629B">
            <w:pPr>
              <w:spacing w:line="276" w:lineRule="auto"/>
              <w:jc w:val="center"/>
              <w:rPr>
                <w:rFonts w:ascii="Arial" w:hAnsi="Arial" w:cs="Arial"/>
                <w:b/>
              </w:rPr>
            </w:pPr>
            <w:r>
              <w:rPr>
                <w:rFonts w:ascii="Arial" w:hAnsi="Arial" w:cs="Arial"/>
                <w:b/>
              </w:rPr>
              <w:t>О принятии положения «Об охране зеленых насаждений на территории муниципального образования «</w:t>
            </w:r>
            <w:proofErr w:type="spellStart"/>
            <w:r>
              <w:rPr>
                <w:rFonts w:ascii="Arial" w:hAnsi="Arial" w:cs="Arial"/>
                <w:b/>
              </w:rPr>
              <w:t>Мирненское</w:t>
            </w:r>
            <w:proofErr w:type="spellEnd"/>
            <w:r>
              <w:rPr>
                <w:rFonts w:ascii="Arial" w:hAnsi="Arial" w:cs="Arial"/>
                <w:b/>
              </w:rPr>
              <w:t xml:space="preserve"> сельское поселение»</w:t>
            </w:r>
          </w:p>
          <w:p w:rsidR="00BF4F68" w:rsidRDefault="00BF4F68" w:rsidP="00BF4F68">
            <w:pPr>
              <w:spacing w:line="276" w:lineRule="auto"/>
              <w:jc w:val="center"/>
              <w:rPr>
                <w:rFonts w:ascii="Arial" w:hAnsi="Arial" w:cs="Arial"/>
                <w:b/>
              </w:rPr>
            </w:pPr>
          </w:p>
        </w:tc>
      </w:tr>
    </w:tbl>
    <w:p w:rsidR="00BF4F68" w:rsidRDefault="00BF4F68" w:rsidP="00BF4F68">
      <w:pPr>
        <w:spacing w:after="120"/>
        <w:ind w:firstLine="709"/>
        <w:jc w:val="both"/>
        <w:rPr>
          <w:rFonts w:ascii="Arial" w:hAnsi="Arial" w:cs="Arial"/>
        </w:rPr>
      </w:pPr>
      <w:r>
        <w:rPr>
          <w:rFonts w:ascii="Arial" w:hAnsi="Arial" w:cs="Arial"/>
        </w:rPr>
        <w:t xml:space="preserve">     В соответствии с Федеральным </w:t>
      </w:r>
      <w:hyperlink r:id="rId5" w:history="1">
        <w:r>
          <w:rPr>
            <w:rStyle w:val="a3"/>
            <w:rFonts w:ascii="Arial" w:hAnsi="Arial" w:cs="Arial"/>
          </w:rPr>
          <w:t>законом</w:t>
        </w:r>
      </w:hyperlink>
      <w:r>
        <w:rPr>
          <w:rFonts w:ascii="Arial" w:hAnsi="Arial" w:cs="Arial"/>
        </w:rPr>
        <w:t xml:space="preserve"> от 6 октября 2003 года N 131-ФЗ "Об общих принципах организации местного самоуправления в Российской Федерации", </w:t>
      </w:r>
      <w:hyperlink r:id="rId6" w:history="1">
        <w:r>
          <w:rPr>
            <w:rStyle w:val="a3"/>
            <w:rFonts w:ascii="Arial" w:hAnsi="Arial" w:cs="Arial"/>
          </w:rPr>
          <w:t>Уставом</w:t>
        </w:r>
      </w:hyperlink>
      <w:r>
        <w:rPr>
          <w:rFonts w:ascii="Arial" w:hAnsi="Arial" w:cs="Arial"/>
        </w:rPr>
        <w:t xml:space="preserve"> муниципального образования «</w:t>
      </w:r>
      <w:proofErr w:type="spellStart"/>
      <w:r>
        <w:rPr>
          <w:rFonts w:ascii="Arial" w:hAnsi="Arial" w:cs="Arial"/>
        </w:rPr>
        <w:t>Мирненское</w:t>
      </w:r>
      <w:proofErr w:type="spellEnd"/>
      <w:r>
        <w:rPr>
          <w:rFonts w:ascii="Arial" w:hAnsi="Arial" w:cs="Arial"/>
        </w:rPr>
        <w:t xml:space="preserve"> сельское поселение»</w:t>
      </w:r>
    </w:p>
    <w:p w:rsidR="00BF4F68" w:rsidRDefault="00BF4F68" w:rsidP="00BF4F68">
      <w:pPr>
        <w:autoSpaceDE w:val="0"/>
        <w:autoSpaceDN w:val="0"/>
        <w:adjustRightInd w:val="0"/>
        <w:ind w:firstLine="540"/>
        <w:jc w:val="both"/>
        <w:rPr>
          <w:rFonts w:ascii="Arial" w:hAnsi="Arial" w:cs="Arial"/>
          <w:b/>
        </w:rPr>
      </w:pPr>
    </w:p>
    <w:p w:rsidR="00BF4F68" w:rsidRDefault="00BF4F68" w:rsidP="00BF4F68">
      <w:pPr>
        <w:rPr>
          <w:rFonts w:ascii="Arial" w:hAnsi="Arial" w:cs="Arial"/>
          <w:b/>
        </w:rPr>
      </w:pPr>
      <w:r>
        <w:rPr>
          <w:rFonts w:ascii="Arial" w:hAnsi="Arial" w:cs="Arial"/>
          <w:b/>
        </w:rPr>
        <w:t>СОВЕТ МИРНЕНСКОГО СЕЛЬСКОГО ПОСЕЛЕНИЯ РЕШИЛ:</w:t>
      </w:r>
    </w:p>
    <w:p w:rsidR="0042161E" w:rsidRP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AB4CEA" w:rsidRDefault="00BF4F68" w:rsidP="00AB4CEA">
      <w:pPr>
        <w:numPr>
          <w:ilvl w:val="0"/>
          <w:numId w:val="10"/>
        </w:numPr>
        <w:spacing w:line="360" w:lineRule="auto"/>
        <w:rPr>
          <w:rFonts w:ascii="Arial" w:hAnsi="Arial" w:cs="Arial"/>
        </w:rPr>
      </w:pPr>
      <w:r w:rsidRPr="00BF4F68">
        <w:rPr>
          <w:rFonts w:ascii="Arial" w:hAnsi="Arial" w:cs="Arial"/>
        </w:rPr>
        <w:t>У</w:t>
      </w:r>
      <w:r>
        <w:rPr>
          <w:rFonts w:ascii="Arial" w:hAnsi="Arial" w:cs="Arial"/>
        </w:rPr>
        <w:t>твердить</w:t>
      </w:r>
      <w:r w:rsidR="00AB4CEA">
        <w:rPr>
          <w:rFonts w:ascii="Arial" w:hAnsi="Arial" w:cs="Arial"/>
        </w:rPr>
        <w:t xml:space="preserve"> Положение «Об охране зеленых насаждений на территории</w:t>
      </w:r>
    </w:p>
    <w:p w:rsidR="0042161E" w:rsidRDefault="00AB4CEA" w:rsidP="00AB4CEA">
      <w:pPr>
        <w:spacing w:line="360" w:lineRule="auto"/>
        <w:rPr>
          <w:rFonts w:ascii="Arial" w:hAnsi="Arial" w:cs="Arial"/>
        </w:rPr>
      </w:pPr>
      <w:r>
        <w:rPr>
          <w:rFonts w:ascii="Arial" w:hAnsi="Arial" w:cs="Arial"/>
        </w:rPr>
        <w:t xml:space="preserve"> муниципального образования «</w:t>
      </w:r>
      <w:proofErr w:type="spellStart"/>
      <w:r>
        <w:rPr>
          <w:rFonts w:ascii="Arial" w:hAnsi="Arial" w:cs="Arial"/>
        </w:rPr>
        <w:t>Мирненское</w:t>
      </w:r>
      <w:proofErr w:type="spellEnd"/>
      <w:r>
        <w:rPr>
          <w:rFonts w:ascii="Arial" w:hAnsi="Arial" w:cs="Arial"/>
        </w:rPr>
        <w:t xml:space="preserve"> сельское поселение» согласно приложению.</w:t>
      </w:r>
    </w:p>
    <w:p w:rsidR="00AB4CEA" w:rsidRPr="008103D4" w:rsidRDefault="00AB4CEA" w:rsidP="00AB4CEA">
      <w:pPr>
        <w:autoSpaceDE w:val="0"/>
        <w:autoSpaceDN w:val="0"/>
        <w:adjustRightInd w:val="0"/>
        <w:spacing w:line="360" w:lineRule="auto"/>
        <w:ind w:firstLine="540"/>
        <w:jc w:val="both"/>
        <w:rPr>
          <w:rFonts w:ascii="Arial" w:hAnsi="Arial" w:cs="Arial"/>
        </w:rPr>
      </w:pPr>
      <w:r>
        <w:rPr>
          <w:rFonts w:ascii="Arial" w:hAnsi="Arial" w:cs="Arial"/>
        </w:rPr>
        <w:t xml:space="preserve">  2</w:t>
      </w:r>
      <w:r w:rsidRPr="008103D4">
        <w:rPr>
          <w:rFonts w:ascii="Arial" w:hAnsi="Arial" w:cs="Arial"/>
        </w:rPr>
        <w:t xml:space="preserve">. Опубликовать настоящее решение в Информационном бюллетене </w:t>
      </w:r>
      <w:proofErr w:type="spellStart"/>
      <w:r>
        <w:rPr>
          <w:rFonts w:ascii="Arial" w:hAnsi="Arial" w:cs="Arial"/>
        </w:rPr>
        <w:t>Мирненского</w:t>
      </w:r>
      <w:proofErr w:type="spellEnd"/>
      <w:r w:rsidRPr="008103D4">
        <w:rPr>
          <w:rFonts w:ascii="Arial" w:hAnsi="Arial" w:cs="Arial"/>
        </w:rPr>
        <w:t xml:space="preserve"> сельского поселения и разместить на официальном сайте </w:t>
      </w:r>
      <w:proofErr w:type="spellStart"/>
      <w:r>
        <w:rPr>
          <w:rFonts w:ascii="Arial" w:hAnsi="Arial" w:cs="Arial"/>
        </w:rPr>
        <w:t>Мирненского</w:t>
      </w:r>
      <w:proofErr w:type="spellEnd"/>
      <w:r w:rsidRPr="008103D4">
        <w:rPr>
          <w:rFonts w:ascii="Arial" w:hAnsi="Arial" w:cs="Arial"/>
        </w:rPr>
        <w:t xml:space="preserve"> сельского поселения.</w:t>
      </w:r>
    </w:p>
    <w:p w:rsidR="00AB4CEA" w:rsidRPr="008103D4" w:rsidRDefault="00AB4CEA" w:rsidP="00AB4CEA">
      <w:pPr>
        <w:autoSpaceDE w:val="0"/>
        <w:autoSpaceDN w:val="0"/>
        <w:adjustRightInd w:val="0"/>
        <w:spacing w:line="360" w:lineRule="auto"/>
        <w:ind w:firstLine="540"/>
        <w:jc w:val="both"/>
        <w:rPr>
          <w:rFonts w:ascii="Arial" w:hAnsi="Arial" w:cs="Arial"/>
        </w:rPr>
      </w:pPr>
      <w:r>
        <w:rPr>
          <w:rFonts w:ascii="Arial" w:hAnsi="Arial" w:cs="Arial"/>
        </w:rPr>
        <w:t xml:space="preserve">  3</w:t>
      </w:r>
      <w:r w:rsidRPr="008103D4">
        <w:rPr>
          <w:rFonts w:ascii="Arial" w:hAnsi="Arial" w:cs="Arial"/>
        </w:rPr>
        <w:t>. Настоящее решение вступает в силу после его официального опубликования.</w:t>
      </w:r>
    </w:p>
    <w:p w:rsidR="00AB4CEA" w:rsidRPr="00BF4F68" w:rsidRDefault="00AB4CEA" w:rsidP="00AB4CEA">
      <w:pPr>
        <w:spacing w:line="360" w:lineRule="auto"/>
        <w:rPr>
          <w:rFonts w:ascii="Arial" w:hAnsi="Arial" w:cs="Arial"/>
        </w:rPr>
      </w:pPr>
    </w:p>
    <w:p w:rsidR="0042161E" w:rsidRDefault="0042161E" w:rsidP="00AB4CEA">
      <w:pPr>
        <w:rPr>
          <w:rFonts w:ascii="Arial" w:hAnsi="Arial" w:cs="Arial"/>
          <w:b/>
        </w:rPr>
      </w:pPr>
    </w:p>
    <w:p w:rsidR="00AB4CEA" w:rsidRDefault="00AB4CEA" w:rsidP="00AB4CEA">
      <w:pPr>
        <w:rPr>
          <w:rFonts w:ascii="Arial" w:hAnsi="Arial" w:cs="Arial"/>
        </w:rPr>
      </w:pPr>
      <w:r w:rsidRPr="00AB4CEA">
        <w:rPr>
          <w:rFonts w:ascii="Arial" w:hAnsi="Arial" w:cs="Arial"/>
        </w:rPr>
        <w:t>Председатель</w:t>
      </w:r>
      <w:r>
        <w:rPr>
          <w:rFonts w:ascii="Arial" w:hAnsi="Arial" w:cs="Arial"/>
        </w:rPr>
        <w:t xml:space="preserve"> Совета</w:t>
      </w:r>
    </w:p>
    <w:p w:rsidR="00AB4CEA" w:rsidRDefault="00AB4CEA" w:rsidP="00AB4CEA">
      <w:pPr>
        <w:rPr>
          <w:rFonts w:ascii="Arial" w:hAnsi="Arial" w:cs="Arial"/>
        </w:rPr>
      </w:pPr>
      <w:proofErr w:type="spellStart"/>
      <w:r>
        <w:rPr>
          <w:rFonts w:ascii="Arial" w:hAnsi="Arial" w:cs="Arial"/>
        </w:rPr>
        <w:t>Мирненского</w:t>
      </w:r>
      <w:proofErr w:type="spellEnd"/>
      <w:r>
        <w:rPr>
          <w:rFonts w:ascii="Arial" w:hAnsi="Arial" w:cs="Arial"/>
        </w:rPr>
        <w:t xml:space="preserve"> поселения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А.С. Юрков</w:t>
      </w:r>
    </w:p>
    <w:p w:rsidR="00AB4CEA" w:rsidRDefault="00AB4CEA" w:rsidP="00AB4CEA">
      <w:pPr>
        <w:rPr>
          <w:rFonts w:ascii="Arial" w:hAnsi="Arial" w:cs="Arial"/>
        </w:rPr>
      </w:pPr>
    </w:p>
    <w:p w:rsidR="00AB4CEA" w:rsidRDefault="00AB4CEA" w:rsidP="00AB4CEA">
      <w:pPr>
        <w:rPr>
          <w:rFonts w:ascii="Arial" w:hAnsi="Arial" w:cs="Arial"/>
        </w:rPr>
      </w:pPr>
    </w:p>
    <w:p w:rsidR="00AB4CEA" w:rsidRDefault="00AB4CEA" w:rsidP="00AB4CEA">
      <w:pPr>
        <w:rPr>
          <w:rFonts w:ascii="Arial" w:hAnsi="Arial" w:cs="Arial"/>
        </w:rPr>
      </w:pPr>
    </w:p>
    <w:p w:rsidR="00AB4CEA" w:rsidRPr="00AB4CEA" w:rsidRDefault="00AB4CEA" w:rsidP="00AB4CEA">
      <w:pPr>
        <w:rPr>
          <w:rFonts w:ascii="Arial" w:hAnsi="Arial" w:cs="Arial"/>
        </w:rPr>
      </w:pPr>
      <w:r>
        <w:rPr>
          <w:rFonts w:ascii="Arial" w:hAnsi="Arial" w:cs="Arial"/>
        </w:rPr>
        <w:t xml:space="preserve">Глава </w:t>
      </w:r>
      <w:proofErr w:type="spellStart"/>
      <w:r>
        <w:rPr>
          <w:rFonts w:ascii="Arial" w:hAnsi="Arial" w:cs="Arial"/>
        </w:rPr>
        <w:t>Мирненского</w:t>
      </w:r>
      <w:proofErr w:type="spellEnd"/>
      <w:r>
        <w:rPr>
          <w:rFonts w:ascii="Arial" w:hAnsi="Arial" w:cs="Arial"/>
        </w:rPr>
        <w:t xml:space="preserve"> поселения</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А.С. Юрков</w:t>
      </w: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42161E" w:rsidRDefault="0042161E" w:rsidP="00B47F39">
      <w:pPr>
        <w:ind w:firstLine="540"/>
        <w:jc w:val="center"/>
        <w:rPr>
          <w:rFonts w:ascii="Arial" w:hAnsi="Arial" w:cs="Arial"/>
          <w:b/>
        </w:rPr>
      </w:pPr>
    </w:p>
    <w:p w:rsidR="00AB4CEA" w:rsidRDefault="00AB4CEA" w:rsidP="00B47F39">
      <w:pPr>
        <w:ind w:firstLine="540"/>
        <w:jc w:val="center"/>
        <w:rPr>
          <w:rFonts w:ascii="Arial" w:hAnsi="Arial" w:cs="Arial"/>
          <w:b/>
        </w:rPr>
      </w:pPr>
    </w:p>
    <w:p w:rsidR="00AB4CEA" w:rsidRDefault="00AB4CEA" w:rsidP="00AB4CEA">
      <w:pPr>
        <w:ind w:left="5664" w:firstLine="708"/>
        <w:rPr>
          <w:rFonts w:ascii="Arial" w:hAnsi="Arial" w:cs="Arial"/>
        </w:rPr>
      </w:pPr>
      <w:r w:rsidRPr="00AB4CEA">
        <w:rPr>
          <w:rFonts w:ascii="Arial" w:hAnsi="Arial" w:cs="Arial"/>
        </w:rPr>
        <w:t>Прило</w:t>
      </w:r>
      <w:r>
        <w:rPr>
          <w:rFonts w:ascii="Arial" w:hAnsi="Arial" w:cs="Arial"/>
        </w:rPr>
        <w:t>жение к решению</w:t>
      </w:r>
    </w:p>
    <w:p w:rsidR="00AB4CEA" w:rsidRDefault="00AB4CEA" w:rsidP="00AB4CEA">
      <w:pPr>
        <w:ind w:left="5664" w:firstLine="708"/>
        <w:rPr>
          <w:rFonts w:ascii="Arial" w:hAnsi="Arial" w:cs="Arial"/>
        </w:rPr>
      </w:pPr>
      <w:r>
        <w:rPr>
          <w:rFonts w:ascii="Arial" w:hAnsi="Arial" w:cs="Arial"/>
        </w:rPr>
        <w:t xml:space="preserve">Совета </w:t>
      </w:r>
      <w:proofErr w:type="spellStart"/>
      <w:r>
        <w:rPr>
          <w:rFonts w:ascii="Arial" w:hAnsi="Arial" w:cs="Arial"/>
        </w:rPr>
        <w:t>Мирненского</w:t>
      </w:r>
      <w:proofErr w:type="spellEnd"/>
      <w:r>
        <w:rPr>
          <w:rFonts w:ascii="Arial" w:hAnsi="Arial" w:cs="Arial"/>
        </w:rPr>
        <w:t xml:space="preserve"> поселения</w:t>
      </w:r>
    </w:p>
    <w:p w:rsidR="00AB4CEA" w:rsidRPr="00AB4CEA" w:rsidRDefault="00AB4CEA" w:rsidP="00AB4CEA">
      <w:pPr>
        <w:ind w:left="5664" w:firstLine="708"/>
        <w:rPr>
          <w:rFonts w:ascii="Arial" w:hAnsi="Arial" w:cs="Arial"/>
        </w:rPr>
      </w:pPr>
      <w:r>
        <w:rPr>
          <w:rFonts w:ascii="Arial" w:hAnsi="Arial" w:cs="Arial"/>
        </w:rPr>
        <w:t>От_____________</w:t>
      </w:r>
      <w:r>
        <w:rPr>
          <w:rFonts w:ascii="Arial" w:hAnsi="Arial" w:cs="Arial"/>
          <w:lang w:val="en-US"/>
        </w:rPr>
        <w:t>N</w:t>
      </w:r>
      <w:r>
        <w:rPr>
          <w:rFonts w:ascii="Arial" w:hAnsi="Arial" w:cs="Arial"/>
        </w:rPr>
        <w:t>___</w:t>
      </w:r>
    </w:p>
    <w:p w:rsidR="00AB4CEA" w:rsidRDefault="00AB4CEA" w:rsidP="00B47F39">
      <w:pPr>
        <w:ind w:firstLine="540"/>
        <w:jc w:val="center"/>
        <w:rPr>
          <w:rFonts w:ascii="Arial" w:hAnsi="Arial" w:cs="Arial"/>
          <w:b/>
        </w:rPr>
      </w:pPr>
    </w:p>
    <w:p w:rsidR="00AB4CEA" w:rsidRDefault="00AB4CEA" w:rsidP="00B47F39">
      <w:pPr>
        <w:ind w:firstLine="540"/>
        <w:jc w:val="center"/>
        <w:rPr>
          <w:rFonts w:ascii="Arial" w:hAnsi="Arial" w:cs="Arial"/>
          <w:b/>
        </w:rPr>
      </w:pPr>
    </w:p>
    <w:p w:rsidR="00AB4CEA" w:rsidRDefault="00AB4CEA" w:rsidP="00B47F39">
      <w:pPr>
        <w:ind w:firstLine="540"/>
        <w:jc w:val="center"/>
        <w:rPr>
          <w:rFonts w:ascii="Arial" w:hAnsi="Arial" w:cs="Arial"/>
          <w:b/>
        </w:rPr>
      </w:pPr>
    </w:p>
    <w:p w:rsidR="00AB4CEA" w:rsidRDefault="00AB4CEA" w:rsidP="00B47F39">
      <w:pPr>
        <w:ind w:firstLine="540"/>
        <w:jc w:val="center"/>
        <w:rPr>
          <w:rFonts w:ascii="Arial" w:hAnsi="Arial" w:cs="Arial"/>
          <w:b/>
        </w:rPr>
      </w:pPr>
    </w:p>
    <w:p w:rsidR="00024695" w:rsidRPr="0042161E" w:rsidRDefault="00024695" w:rsidP="00B47F39">
      <w:pPr>
        <w:ind w:firstLine="540"/>
        <w:jc w:val="center"/>
        <w:rPr>
          <w:rFonts w:ascii="Arial" w:hAnsi="Arial" w:cs="Arial"/>
          <w:b/>
          <w:caps/>
          <w:highlight w:val="yellow"/>
        </w:rPr>
      </w:pPr>
      <w:r w:rsidRPr="0042161E">
        <w:rPr>
          <w:rFonts w:ascii="Arial" w:hAnsi="Arial" w:cs="Arial"/>
          <w:b/>
        </w:rPr>
        <w:t>Положение</w:t>
      </w:r>
    </w:p>
    <w:p w:rsidR="00024695" w:rsidRPr="0042161E" w:rsidRDefault="00024695" w:rsidP="00B47F39">
      <w:pPr>
        <w:autoSpaceDE w:val="0"/>
        <w:autoSpaceDN w:val="0"/>
        <w:adjustRightInd w:val="0"/>
        <w:jc w:val="center"/>
        <w:rPr>
          <w:rFonts w:ascii="Arial" w:hAnsi="Arial" w:cs="Arial"/>
          <w:b/>
        </w:rPr>
      </w:pPr>
      <w:r w:rsidRPr="0042161E">
        <w:rPr>
          <w:rFonts w:ascii="Arial" w:hAnsi="Arial" w:cs="Arial"/>
          <w:b/>
        </w:rPr>
        <w:t>"Об охране зеленых насаждений на территории муниципального образования "</w:t>
      </w:r>
      <w:proofErr w:type="spellStart"/>
      <w:r w:rsidRPr="0042161E">
        <w:rPr>
          <w:rFonts w:ascii="Arial" w:hAnsi="Arial" w:cs="Arial"/>
          <w:b/>
        </w:rPr>
        <w:t>Мирненское</w:t>
      </w:r>
      <w:proofErr w:type="spellEnd"/>
      <w:r w:rsidRPr="0042161E">
        <w:rPr>
          <w:rFonts w:ascii="Arial" w:hAnsi="Arial" w:cs="Arial"/>
          <w:b/>
        </w:rPr>
        <w:t xml:space="preserve"> сельское поселение</w:t>
      </w:r>
    </w:p>
    <w:p w:rsidR="00024695" w:rsidRPr="0042161E" w:rsidRDefault="00024695" w:rsidP="00B47F39">
      <w:pPr>
        <w:autoSpaceDE w:val="0"/>
        <w:autoSpaceDN w:val="0"/>
        <w:adjustRightInd w:val="0"/>
        <w:jc w:val="center"/>
        <w:rPr>
          <w:rFonts w:ascii="Arial" w:hAnsi="Arial" w:cs="Arial"/>
        </w:rPr>
      </w:pP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ind w:firstLine="540"/>
        <w:jc w:val="both"/>
        <w:rPr>
          <w:rFonts w:ascii="Arial" w:hAnsi="Arial" w:cs="Arial"/>
        </w:rPr>
      </w:pPr>
      <w:proofErr w:type="gramStart"/>
      <w:r w:rsidRPr="0042161E">
        <w:rPr>
          <w:rFonts w:ascii="Arial" w:hAnsi="Arial" w:cs="Arial"/>
        </w:rPr>
        <w:t>Настоящее Положение "Об охране зеленых насаждений на территории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(далее по тексту - Положение) разработано в соответствии со </w:t>
      </w:r>
      <w:hyperlink r:id="rId7" w:history="1">
        <w:r w:rsidRPr="0042161E">
          <w:rPr>
            <w:rFonts w:ascii="Arial" w:hAnsi="Arial" w:cs="Arial"/>
            <w:color w:val="0000FF"/>
          </w:rPr>
          <w:t>статьей 61</w:t>
        </w:r>
      </w:hyperlink>
      <w:r w:rsidRPr="0042161E">
        <w:rPr>
          <w:rFonts w:ascii="Arial" w:hAnsi="Arial" w:cs="Arial"/>
        </w:rPr>
        <w:t xml:space="preserve"> Федерального закона от 10.01.2002 N 7-ФЗ "Об охране окружающей среды", Федеральным </w:t>
      </w:r>
      <w:hyperlink r:id="rId8" w:history="1">
        <w:r w:rsidRPr="0042161E">
          <w:rPr>
            <w:rFonts w:ascii="Arial" w:hAnsi="Arial" w:cs="Arial"/>
            <w:color w:val="0000FF"/>
          </w:rPr>
          <w:t>законом</w:t>
        </w:r>
      </w:hyperlink>
      <w:r w:rsidRPr="0042161E">
        <w:rPr>
          <w:rFonts w:ascii="Arial" w:hAnsi="Arial" w:cs="Arial"/>
        </w:rPr>
        <w:t xml:space="preserve"> от 06.10.2003 N 131-ФЗ "Об общих принципах организации местного самоуправления в Российской Федерации", </w:t>
      </w:r>
      <w:hyperlink r:id="rId9" w:history="1">
        <w:r w:rsidRPr="0042161E">
          <w:rPr>
            <w:rFonts w:ascii="Arial" w:hAnsi="Arial" w:cs="Arial"/>
            <w:color w:val="0000FF"/>
          </w:rPr>
          <w:t>Законом</w:t>
        </w:r>
      </w:hyperlink>
      <w:r w:rsidRPr="0042161E">
        <w:rPr>
          <w:rFonts w:ascii="Arial" w:hAnsi="Arial" w:cs="Arial"/>
        </w:rPr>
        <w:t xml:space="preserve"> Томской области от 15.08.2002 N 61-ОЗ "Об основах благоустройства территорий городов</w:t>
      </w:r>
      <w:proofErr w:type="gramEnd"/>
      <w:r w:rsidRPr="0042161E">
        <w:rPr>
          <w:rFonts w:ascii="Arial" w:hAnsi="Arial" w:cs="Arial"/>
        </w:rPr>
        <w:t xml:space="preserve"> </w:t>
      </w:r>
      <w:proofErr w:type="gramStart"/>
      <w:r w:rsidRPr="0042161E">
        <w:rPr>
          <w:rFonts w:ascii="Arial" w:hAnsi="Arial" w:cs="Arial"/>
        </w:rPr>
        <w:t xml:space="preserve">и других населенных пунктов Томской области" в целях сохранения природных и архитектурно-ландшафтных комплексов, охраны и воспроизводства зеленых насаждений, нормализации экологической обстановки и создания благоприятной окружающей среды для населения муниципального образования "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и регулирует отношения, возникающие между органами местного самоуправления муниципального образования "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 и физическими или юридическими лицами, в связи с вырубкой (сносом), подрезкой и пересадкой зеленых</w:t>
      </w:r>
      <w:proofErr w:type="gramEnd"/>
      <w:r w:rsidRPr="0042161E">
        <w:rPr>
          <w:rFonts w:ascii="Arial" w:hAnsi="Arial" w:cs="Arial"/>
        </w:rPr>
        <w:t xml:space="preserve"> насаждений (не относящихся к лесным насаждениям) на территории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center"/>
        <w:outlineLvl w:val="1"/>
        <w:rPr>
          <w:rFonts w:ascii="Arial" w:hAnsi="Arial" w:cs="Arial"/>
          <w:b/>
          <w:bCs/>
        </w:rPr>
      </w:pPr>
      <w:r w:rsidRPr="0042161E">
        <w:rPr>
          <w:rFonts w:ascii="Arial" w:hAnsi="Arial" w:cs="Arial"/>
          <w:b/>
          <w:bCs/>
        </w:rPr>
        <w:t>1. ОСНОВНЫЕ ТЕРМИНЫ И ОПРЕДЕЛЕНИЯ</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ind w:firstLine="540"/>
        <w:jc w:val="both"/>
        <w:rPr>
          <w:rFonts w:ascii="Arial" w:hAnsi="Arial" w:cs="Arial"/>
        </w:rPr>
      </w:pPr>
      <w:r w:rsidRPr="0042161E">
        <w:rPr>
          <w:rFonts w:ascii="Arial" w:hAnsi="Arial" w:cs="Arial"/>
        </w:rPr>
        <w:t>Для целей настоящего Положения используются следующие основные термины и определения: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Зеленые насаждения - совокупность древесно-кустарниковой и травянистой 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Озелененные территории - земельные участки в составе зон рекреационного назначения, занятые зелеными насаждениями.</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Объект зеленого хозяйства - комплекс зеленых насаждений, озелененная территория, имеющая определенную планировочную структуру и необходимое благоустройство, предназначенная для реализации рекреационных, оздоровительных, экологических, санитарно-гигиенических и декоративных функций.</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Зеленый массив - участок земли, занятый зелеными насаждениями, насчитывающий значительное количество экземпляров взрослых деревьев, образующих единый полог. Взрослым считается дерево в плодоносящем состоянии либо дерево, не подлежащее пересадке по заключению Администрации </w:t>
      </w:r>
      <w:proofErr w:type="spellStart"/>
      <w:r w:rsidRPr="0042161E">
        <w:rPr>
          <w:rFonts w:ascii="Arial" w:hAnsi="Arial" w:cs="Arial"/>
        </w:rPr>
        <w:t>Мирненского</w:t>
      </w:r>
      <w:proofErr w:type="spellEnd"/>
      <w:r w:rsidRPr="0042161E">
        <w:rPr>
          <w:rFonts w:ascii="Arial" w:hAnsi="Arial" w:cs="Arial"/>
        </w:rPr>
        <w:t xml:space="preserve"> сельского поселения.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Дерево - жизненная форма растений с сохраняющимся всю жизнь многолетним одеревенелым главным стеблем (стволом) и ветвями, образующими крону.</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Кустарник - многолетние деревянистые растения, ветвящиеся у самой поверхности почвы и не имеющие во взрослом состоянии главного ствола.</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lastRenderedPageBreak/>
        <w:t>Между деревом и кустарником существуют переходные формы, встречающиеся в родах клена, ивы, ольхи, ореха.</w:t>
      </w:r>
    </w:p>
    <w:p w:rsidR="00024695" w:rsidRPr="0042161E" w:rsidRDefault="00A010BD" w:rsidP="00B47F39">
      <w:pPr>
        <w:autoSpaceDE w:val="0"/>
        <w:autoSpaceDN w:val="0"/>
        <w:adjustRightInd w:val="0"/>
        <w:spacing w:before="240"/>
        <w:ind w:firstLine="540"/>
        <w:jc w:val="both"/>
        <w:rPr>
          <w:rFonts w:ascii="Arial" w:hAnsi="Arial" w:cs="Arial"/>
        </w:rPr>
      </w:pPr>
      <w:hyperlink w:anchor="Par165" w:history="1">
        <w:r w:rsidR="00024695" w:rsidRPr="0042161E">
          <w:rPr>
            <w:rFonts w:ascii="Arial" w:hAnsi="Arial" w:cs="Arial"/>
            <w:color w:val="0000FF"/>
          </w:rPr>
          <w:t>Перечень</w:t>
        </w:r>
      </w:hyperlink>
      <w:r w:rsidR="00024695" w:rsidRPr="0042161E">
        <w:rPr>
          <w:rFonts w:ascii="Arial" w:hAnsi="Arial" w:cs="Arial"/>
        </w:rPr>
        <w:t xml:space="preserve"> зеленых насаждений, произрастающих на территории муниципального образования «</w:t>
      </w:r>
      <w:proofErr w:type="spellStart"/>
      <w:r w:rsidR="00024695" w:rsidRPr="0042161E">
        <w:rPr>
          <w:rFonts w:ascii="Arial" w:hAnsi="Arial" w:cs="Arial"/>
        </w:rPr>
        <w:t>Мирненское</w:t>
      </w:r>
      <w:proofErr w:type="spellEnd"/>
      <w:r w:rsidR="00024695" w:rsidRPr="0042161E">
        <w:rPr>
          <w:rFonts w:ascii="Arial" w:hAnsi="Arial" w:cs="Arial"/>
        </w:rPr>
        <w:t xml:space="preserve"> сельское поселение» (с указанием происхождения вида), содержится в приложении 1 к настоящему Положению.</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Охрана зеленых насаждений - система административно-правовых, организационно-хозяйственных, экономических, архитектурно-планировочных и агротехнических мероприятий, направленных на сохранение, восстановление или улучшение выполнения насаждениями определенных функций.</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Повреждение зеленых насаждений -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а также загрязнение почвы на озелененных территориях вредными для растений веществами, не влекущее прекращение роста зеленого насаждения.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Вырубка (снос) зеленых насаждений - повреждение зеленых насаждений, повлекшее прекращение их роста, либо приведение их в "неудовлетворительное" состояние.</w:t>
      </w:r>
    </w:p>
    <w:p w:rsidR="00024695" w:rsidRPr="0042161E" w:rsidRDefault="00024695" w:rsidP="00B47F39">
      <w:pPr>
        <w:autoSpaceDE w:val="0"/>
        <w:autoSpaceDN w:val="0"/>
        <w:adjustRightInd w:val="0"/>
        <w:spacing w:before="240"/>
        <w:ind w:firstLine="540"/>
        <w:jc w:val="both"/>
        <w:rPr>
          <w:rFonts w:ascii="Arial" w:hAnsi="Arial" w:cs="Arial"/>
        </w:rPr>
      </w:pPr>
      <w:proofErr w:type="gramStart"/>
      <w:r w:rsidRPr="0042161E">
        <w:rPr>
          <w:rFonts w:ascii="Arial" w:hAnsi="Arial" w:cs="Arial"/>
        </w:rPr>
        <w:t>Компенсационное озеленение - воспроизводство зеленых насаждений (деревьев, кустарников, газонов и цветников) взамен вырубленных (снесенных) или поврежденных.</w:t>
      </w:r>
      <w:proofErr w:type="gramEnd"/>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Самовольная вырубка (снос) зеленых насаждений - вырубка (снос) зеленых насаждений без получения разрешения на проведение работ по вырубке (сносу) зеленых насаждений, предусмотренного п. 2.1 настоящего Положения, когда необходимость получения такого разрешения предусмотрена настоящим Положением.</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Санитарные рубки зеленых насаждений - вырубка (снос) вызывающих массовые аллергические реакции во время цветения, запрещенных к посадке, утративших ландшафтно-декоративную ценность, больных, поврежденных, карантинных, погибших, сухих и усыхающих зеленых насаждений.</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center"/>
        <w:outlineLvl w:val="1"/>
        <w:rPr>
          <w:rFonts w:ascii="Arial" w:hAnsi="Arial" w:cs="Arial"/>
          <w:b/>
          <w:bCs/>
        </w:rPr>
      </w:pPr>
      <w:r w:rsidRPr="0042161E">
        <w:rPr>
          <w:rFonts w:ascii="Arial" w:hAnsi="Arial" w:cs="Arial"/>
          <w:b/>
          <w:bCs/>
        </w:rPr>
        <w:t>2. ВЫРУБКА (СНОС), ПОДРЕЗКА И ПЕРЕСАДКА ЗЕЛЕНЫХ НАСАЖДЕНИЙ</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spacing w:before="240"/>
        <w:jc w:val="both"/>
        <w:rPr>
          <w:rFonts w:ascii="Arial" w:hAnsi="Arial" w:cs="Arial"/>
        </w:rPr>
      </w:pPr>
      <w:bookmarkStart w:id="0" w:name="Par57"/>
      <w:bookmarkEnd w:id="0"/>
      <w:r w:rsidRPr="0042161E">
        <w:rPr>
          <w:rFonts w:ascii="Arial" w:hAnsi="Arial" w:cs="Arial"/>
        </w:rPr>
        <w:t xml:space="preserve">        2.1. </w:t>
      </w:r>
      <w:proofErr w:type="gramStart"/>
      <w:r w:rsidRPr="0042161E">
        <w:rPr>
          <w:rFonts w:ascii="Arial" w:hAnsi="Arial" w:cs="Arial"/>
        </w:rPr>
        <w:t>Вырубка (снос), подрезка зеленых насаждений в границах земель, земельных участков, находящихся в государственной или муниципальной собственности, а также в границах земельных участков, находящихся в частной собственности и отнесенных к зеленому фонду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производится на основании разрешения на проведение работ по вырубке (сносу), подрезке зеленых насаждений - порубочного </w:t>
      </w:r>
      <w:hyperlink w:anchor="Par581" w:history="1">
        <w:r w:rsidRPr="0042161E">
          <w:rPr>
            <w:rFonts w:ascii="Arial" w:hAnsi="Arial" w:cs="Arial"/>
            <w:color w:val="0000FF"/>
          </w:rPr>
          <w:t>билета</w:t>
        </w:r>
      </w:hyperlink>
      <w:r w:rsidRPr="0042161E">
        <w:rPr>
          <w:rFonts w:ascii="Arial" w:hAnsi="Arial" w:cs="Arial"/>
        </w:rPr>
        <w:t xml:space="preserve"> по форме, утвержденной приложением 3 к настоящему Положению.</w:t>
      </w:r>
      <w:proofErr w:type="gramEnd"/>
    </w:p>
    <w:p w:rsidR="00024695"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2.3. </w:t>
      </w:r>
      <w:proofErr w:type="gramStart"/>
      <w:r w:rsidRPr="0042161E">
        <w:rPr>
          <w:rFonts w:ascii="Arial" w:hAnsi="Arial" w:cs="Arial"/>
        </w:rPr>
        <w:t>Пересадка зеленых насаждений с земель, земельных участков, находящихся в государственной или муниципальной собственности, а также с земельных участков, находящихся в частной собственности и отнесенных к зеленому фонду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либо на такие земли, земельные участки производится на основании решения о пересадке зеленых насаждений, принимаемого в порядке, определенном </w:t>
      </w:r>
      <w:hyperlink w:anchor="Par65" w:history="1">
        <w:r w:rsidRPr="0042161E">
          <w:rPr>
            <w:rFonts w:ascii="Arial" w:hAnsi="Arial" w:cs="Arial"/>
            <w:color w:val="0000FF"/>
          </w:rPr>
          <w:t>пунктом 3.3</w:t>
        </w:r>
      </w:hyperlink>
      <w:r w:rsidRPr="0042161E">
        <w:rPr>
          <w:rFonts w:ascii="Arial" w:hAnsi="Arial" w:cs="Arial"/>
        </w:rPr>
        <w:t xml:space="preserve"> настоящего Положения.</w:t>
      </w:r>
      <w:proofErr w:type="gramEnd"/>
    </w:p>
    <w:p w:rsidR="00AB4CEA" w:rsidRPr="0042161E" w:rsidRDefault="00AB4CEA" w:rsidP="00B47F39">
      <w:pPr>
        <w:autoSpaceDE w:val="0"/>
        <w:autoSpaceDN w:val="0"/>
        <w:adjustRightInd w:val="0"/>
        <w:spacing w:before="240"/>
        <w:ind w:firstLine="540"/>
        <w:jc w:val="both"/>
        <w:rPr>
          <w:rFonts w:ascii="Arial" w:hAnsi="Arial" w:cs="Arial"/>
        </w:rPr>
      </w:pP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center"/>
        <w:outlineLvl w:val="1"/>
        <w:rPr>
          <w:rFonts w:ascii="Arial" w:hAnsi="Arial" w:cs="Arial"/>
          <w:b/>
          <w:bCs/>
        </w:rPr>
      </w:pPr>
      <w:r w:rsidRPr="0042161E">
        <w:rPr>
          <w:rFonts w:ascii="Arial" w:hAnsi="Arial" w:cs="Arial"/>
          <w:b/>
          <w:bCs/>
        </w:rPr>
        <w:t>3. ПОРЯДОК ВЫДАЧИ РАЗРЕШЕНИЯ, ПРИНЯТИЯ</w:t>
      </w:r>
    </w:p>
    <w:p w:rsidR="00024695" w:rsidRPr="0042161E" w:rsidRDefault="00024695" w:rsidP="00B47F39">
      <w:pPr>
        <w:autoSpaceDE w:val="0"/>
        <w:autoSpaceDN w:val="0"/>
        <w:adjustRightInd w:val="0"/>
        <w:jc w:val="center"/>
        <w:rPr>
          <w:rFonts w:ascii="Arial" w:hAnsi="Arial" w:cs="Arial"/>
          <w:b/>
          <w:bCs/>
        </w:rPr>
      </w:pPr>
      <w:r w:rsidRPr="0042161E">
        <w:rPr>
          <w:rFonts w:ascii="Arial" w:hAnsi="Arial" w:cs="Arial"/>
          <w:b/>
          <w:bCs/>
        </w:rPr>
        <w:t>РЕШЕНИЯ О ПЕРЕСАДКЕ ЗЕЛЕНЫХ НАСАЖДЕНИЙ</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ind w:firstLine="540"/>
        <w:jc w:val="both"/>
        <w:rPr>
          <w:rFonts w:ascii="Arial" w:hAnsi="Arial" w:cs="Arial"/>
        </w:rPr>
      </w:pPr>
      <w:r w:rsidRPr="0042161E">
        <w:rPr>
          <w:rFonts w:ascii="Arial" w:hAnsi="Arial" w:cs="Arial"/>
        </w:rPr>
        <w:lastRenderedPageBreak/>
        <w:t>3.1. Вопросы вырубки (сноса), подрезки и пересадки зеленых насаждений на территории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рассматривает комиссия по обследованию зеленых насаждений (далее комиссия) созданная и осуществляющая свою деятельность в соответствии с муниципальными правовыми актами Администрации (дале</w:t>
      </w:r>
      <w:proofErr w:type="gramStart"/>
      <w:r w:rsidRPr="0042161E">
        <w:rPr>
          <w:rFonts w:ascii="Arial" w:hAnsi="Arial" w:cs="Arial"/>
        </w:rPr>
        <w:t>е-</w:t>
      </w:r>
      <w:proofErr w:type="gramEnd"/>
      <w:r w:rsidRPr="0042161E">
        <w:rPr>
          <w:rFonts w:ascii="Arial" w:hAnsi="Arial" w:cs="Arial"/>
        </w:rPr>
        <w:t xml:space="preserve"> Администрация).</w:t>
      </w:r>
    </w:p>
    <w:p w:rsidR="00024695" w:rsidRPr="0042161E" w:rsidRDefault="00024695" w:rsidP="00B47F39">
      <w:pPr>
        <w:jc w:val="both"/>
        <w:rPr>
          <w:rFonts w:ascii="Arial" w:hAnsi="Arial" w:cs="Arial"/>
        </w:rPr>
      </w:pPr>
      <w:r w:rsidRPr="0042161E">
        <w:rPr>
          <w:rFonts w:ascii="Arial" w:hAnsi="Arial" w:cs="Arial"/>
        </w:rPr>
        <w:t xml:space="preserve">            Состав комиссии утверждается Главой Администрации </w:t>
      </w:r>
      <w:proofErr w:type="spellStart"/>
      <w:r w:rsidRPr="0042161E">
        <w:rPr>
          <w:rFonts w:ascii="Arial" w:hAnsi="Arial" w:cs="Arial"/>
        </w:rPr>
        <w:t>Мирненского</w:t>
      </w:r>
      <w:proofErr w:type="spellEnd"/>
      <w:r w:rsidRPr="0042161E">
        <w:rPr>
          <w:rFonts w:ascii="Arial" w:hAnsi="Arial" w:cs="Arial"/>
        </w:rPr>
        <w:t xml:space="preserve"> сельского поселения.</w:t>
      </w:r>
    </w:p>
    <w:p w:rsidR="00024695" w:rsidRPr="0042161E" w:rsidRDefault="00024695" w:rsidP="00B47F39">
      <w:pPr>
        <w:jc w:val="both"/>
        <w:rPr>
          <w:rFonts w:ascii="Arial" w:hAnsi="Arial" w:cs="Arial"/>
        </w:rPr>
      </w:pPr>
      <w:r w:rsidRPr="0042161E">
        <w:rPr>
          <w:rFonts w:ascii="Arial" w:hAnsi="Arial" w:cs="Arial"/>
        </w:rPr>
        <w:tab/>
        <w:t xml:space="preserve">В состав комиссии включаются два представителя Администрации поселения и три депутата Совета поселения </w:t>
      </w:r>
      <w:proofErr w:type="spellStart"/>
      <w:r w:rsidRPr="0042161E">
        <w:rPr>
          <w:rFonts w:ascii="Arial" w:hAnsi="Arial" w:cs="Arial"/>
        </w:rPr>
        <w:t>Мирненского</w:t>
      </w:r>
      <w:proofErr w:type="spellEnd"/>
      <w:r w:rsidRPr="0042161E">
        <w:rPr>
          <w:rFonts w:ascii="Arial" w:hAnsi="Arial" w:cs="Arial"/>
        </w:rPr>
        <w:t xml:space="preserve"> сельского поселения (на основании решения Совета).</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3.2. Для получения разрешения, разрешения на пересадку деревьев и кустарников на территории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заинтересованные лица направляют письменные заявления в администрацию </w:t>
      </w:r>
      <w:proofErr w:type="spellStart"/>
      <w:r w:rsidRPr="0042161E">
        <w:rPr>
          <w:rFonts w:ascii="Arial" w:hAnsi="Arial" w:cs="Arial"/>
        </w:rPr>
        <w:t>Мирненского</w:t>
      </w:r>
      <w:proofErr w:type="spellEnd"/>
      <w:r w:rsidRPr="0042161E">
        <w:rPr>
          <w:rFonts w:ascii="Arial" w:hAnsi="Arial" w:cs="Arial"/>
        </w:rPr>
        <w:t xml:space="preserve"> сельского поселения. Прием документов осуществляет должностное лицо администрации </w:t>
      </w:r>
      <w:proofErr w:type="spellStart"/>
      <w:r w:rsidRPr="0042161E">
        <w:rPr>
          <w:rFonts w:ascii="Arial" w:hAnsi="Arial" w:cs="Arial"/>
        </w:rPr>
        <w:t>Мирненского</w:t>
      </w:r>
      <w:proofErr w:type="spellEnd"/>
      <w:r w:rsidRPr="0042161E">
        <w:rPr>
          <w:rFonts w:ascii="Arial" w:hAnsi="Arial" w:cs="Arial"/>
        </w:rPr>
        <w:t xml:space="preserve"> сельского поселения. К заявлению прилагаются документы и материалы, необходимые для принятия решения в соответствии с административным регламентом предоставления соответствующей муниципальной услуги, утвержденным муниципальным правовым актом администрации </w:t>
      </w:r>
      <w:proofErr w:type="spellStart"/>
      <w:r w:rsidRPr="0042161E">
        <w:rPr>
          <w:rFonts w:ascii="Arial" w:hAnsi="Arial" w:cs="Arial"/>
        </w:rPr>
        <w:t>Мирненского</w:t>
      </w:r>
      <w:proofErr w:type="spellEnd"/>
      <w:r w:rsidRPr="0042161E">
        <w:rPr>
          <w:rFonts w:ascii="Arial" w:hAnsi="Arial" w:cs="Arial"/>
        </w:rPr>
        <w:t xml:space="preserve"> сельского поселения.</w:t>
      </w:r>
    </w:p>
    <w:p w:rsidR="00024695" w:rsidRPr="0042161E" w:rsidRDefault="00024695" w:rsidP="00B47F39">
      <w:pPr>
        <w:autoSpaceDE w:val="0"/>
        <w:autoSpaceDN w:val="0"/>
        <w:adjustRightInd w:val="0"/>
        <w:spacing w:before="240"/>
        <w:ind w:firstLine="540"/>
        <w:jc w:val="both"/>
        <w:rPr>
          <w:rFonts w:ascii="Arial" w:hAnsi="Arial" w:cs="Arial"/>
        </w:rPr>
      </w:pPr>
      <w:bookmarkStart w:id="1" w:name="Par65"/>
      <w:bookmarkEnd w:id="1"/>
      <w:r w:rsidRPr="0042161E">
        <w:rPr>
          <w:rFonts w:ascii="Arial" w:hAnsi="Arial" w:cs="Arial"/>
        </w:rPr>
        <w:t xml:space="preserve">3.3. Комиссия проводит оценку состояния зеленых насаждений в соответствии с </w:t>
      </w:r>
      <w:hyperlink w:anchor="Par548" w:history="1">
        <w:r w:rsidRPr="0042161E">
          <w:rPr>
            <w:rFonts w:ascii="Arial" w:hAnsi="Arial" w:cs="Arial"/>
            <w:color w:val="0000FF"/>
          </w:rPr>
          <w:t>таблицей</w:t>
        </w:r>
      </w:hyperlink>
      <w:r w:rsidRPr="0042161E">
        <w:rPr>
          <w:rFonts w:ascii="Arial" w:hAnsi="Arial" w:cs="Arial"/>
        </w:rPr>
        <w:t xml:space="preserve"> оценки состояния зеленых насаждений, утвержденной приложением 2 к настоящему Положению, и в соответствии с предусмотренными настоящим разделом критериями принимает:</w:t>
      </w:r>
    </w:p>
    <w:p w:rsidR="00024695" w:rsidRPr="0042161E" w:rsidRDefault="00024695" w:rsidP="00B47F39">
      <w:pPr>
        <w:autoSpaceDE w:val="0"/>
        <w:autoSpaceDN w:val="0"/>
        <w:adjustRightInd w:val="0"/>
        <w:spacing w:before="240"/>
        <w:ind w:firstLine="540"/>
        <w:jc w:val="both"/>
        <w:rPr>
          <w:rFonts w:ascii="Arial" w:hAnsi="Arial" w:cs="Arial"/>
        </w:rPr>
      </w:pPr>
      <w:bookmarkStart w:id="2" w:name="Par66"/>
      <w:bookmarkEnd w:id="2"/>
      <w:r w:rsidRPr="0042161E">
        <w:rPr>
          <w:rFonts w:ascii="Arial" w:hAnsi="Arial" w:cs="Arial"/>
        </w:rPr>
        <w:t>3.3.1. Решение о вырубке (сносе) зеленых насаждений с проведением компенсационного озеленения.</w:t>
      </w:r>
    </w:p>
    <w:p w:rsidR="00024695" w:rsidRPr="0042161E" w:rsidRDefault="00024695" w:rsidP="00B47F39">
      <w:pPr>
        <w:autoSpaceDE w:val="0"/>
        <w:autoSpaceDN w:val="0"/>
        <w:adjustRightInd w:val="0"/>
        <w:spacing w:before="240"/>
        <w:ind w:firstLine="540"/>
        <w:jc w:val="both"/>
        <w:rPr>
          <w:rFonts w:ascii="Arial" w:hAnsi="Arial" w:cs="Arial"/>
        </w:rPr>
      </w:pPr>
      <w:bookmarkStart w:id="3" w:name="Par67"/>
      <w:bookmarkEnd w:id="3"/>
      <w:r w:rsidRPr="0042161E">
        <w:rPr>
          <w:rFonts w:ascii="Arial" w:hAnsi="Arial" w:cs="Arial"/>
        </w:rPr>
        <w:t>3.3.2. Решение о вырубке (сносе) зеленых насаждений без проведения компенсационного озеленения.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3.3.3. Решение о пересадке зеленых насаждений на другую территорию (решение об отказе в пересадке зеленых насаждений).</w:t>
      </w:r>
    </w:p>
    <w:p w:rsidR="00024695" w:rsidRPr="0042161E" w:rsidRDefault="00024695" w:rsidP="00B47F39">
      <w:pPr>
        <w:autoSpaceDE w:val="0"/>
        <w:autoSpaceDN w:val="0"/>
        <w:adjustRightInd w:val="0"/>
        <w:spacing w:before="240"/>
        <w:ind w:firstLine="540"/>
        <w:jc w:val="both"/>
        <w:rPr>
          <w:rFonts w:ascii="Arial" w:hAnsi="Arial" w:cs="Arial"/>
        </w:rPr>
      </w:pPr>
      <w:bookmarkStart w:id="4" w:name="Par69"/>
      <w:bookmarkEnd w:id="4"/>
      <w:r w:rsidRPr="0042161E">
        <w:rPr>
          <w:rFonts w:ascii="Arial" w:hAnsi="Arial" w:cs="Arial"/>
        </w:rPr>
        <w:t>3.3.4. Решение о подрезке зеленых насаждений (решение об отказе в подрезке зеленых насаждений).</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3.3.5. Решение об отказе в вырубке (сносе) зеленых насаждений.</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Решения комиссии, указанные в </w:t>
      </w:r>
      <w:hyperlink w:anchor="Par66" w:history="1">
        <w:r w:rsidRPr="0042161E">
          <w:rPr>
            <w:rFonts w:ascii="Arial" w:hAnsi="Arial" w:cs="Arial"/>
            <w:color w:val="0000FF"/>
          </w:rPr>
          <w:t>подпунктах 3.3.1</w:t>
        </w:r>
      </w:hyperlink>
      <w:r w:rsidRPr="0042161E">
        <w:rPr>
          <w:rFonts w:ascii="Arial" w:hAnsi="Arial" w:cs="Arial"/>
        </w:rPr>
        <w:t xml:space="preserve">, </w:t>
      </w:r>
      <w:hyperlink w:anchor="Par67" w:history="1">
        <w:r w:rsidRPr="0042161E">
          <w:rPr>
            <w:rFonts w:ascii="Arial" w:hAnsi="Arial" w:cs="Arial"/>
            <w:color w:val="0000FF"/>
          </w:rPr>
          <w:t>3.3.2 пункта 3.3</w:t>
        </w:r>
      </w:hyperlink>
      <w:r w:rsidRPr="0042161E">
        <w:rPr>
          <w:rFonts w:ascii="Arial" w:hAnsi="Arial" w:cs="Arial"/>
        </w:rPr>
        <w:t xml:space="preserve"> настоящего Положения, далее по тексту настоящего Положения именуются решением о вырубке (сносе) зеленых насаждений.</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3.4. Решения комиссии, указанные в </w:t>
      </w:r>
      <w:hyperlink w:anchor="Par65" w:history="1">
        <w:r w:rsidRPr="0042161E">
          <w:rPr>
            <w:rFonts w:ascii="Arial" w:hAnsi="Arial" w:cs="Arial"/>
            <w:color w:val="0000FF"/>
          </w:rPr>
          <w:t>пункте 3.3</w:t>
        </w:r>
      </w:hyperlink>
      <w:r w:rsidRPr="0042161E">
        <w:rPr>
          <w:rFonts w:ascii="Arial" w:hAnsi="Arial" w:cs="Arial"/>
        </w:rPr>
        <w:t xml:space="preserve"> настоящего Положения, оформляются протоколом заседания комиссии. </w:t>
      </w:r>
      <w:proofErr w:type="gramStart"/>
      <w:r w:rsidRPr="0042161E">
        <w:rPr>
          <w:rFonts w:ascii="Arial" w:hAnsi="Arial" w:cs="Arial"/>
        </w:rPr>
        <w:t>На основании протокола заседания комиссии принимается решение о вырубке (сносе) (об отказе в вырубке (сносе) зеленых насаждений или о подрезке (отказе в подрезке) зеленых насаждений, о пересадке (отказе в пересадке) зеленых насаждений.</w:t>
      </w:r>
      <w:proofErr w:type="gramEnd"/>
    </w:p>
    <w:p w:rsidR="00024695" w:rsidRPr="0042161E" w:rsidRDefault="00024695" w:rsidP="00B47F39">
      <w:pPr>
        <w:autoSpaceDE w:val="0"/>
        <w:autoSpaceDN w:val="0"/>
        <w:adjustRightInd w:val="0"/>
        <w:spacing w:before="240"/>
        <w:ind w:firstLine="540"/>
        <w:jc w:val="both"/>
        <w:rPr>
          <w:rFonts w:ascii="Arial" w:hAnsi="Arial" w:cs="Arial"/>
        </w:rPr>
      </w:pPr>
      <w:bookmarkStart w:id="5" w:name="Par76"/>
      <w:bookmarkEnd w:id="5"/>
      <w:r w:rsidRPr="0042161E">
        <w:rPr>
          <w:rFonts w:ascii="Arial" w:hAnsi="Arial" w:cs="Arial"/>
        </w:rPr>
        <w:t xml:space="preserve">3.5. </w:t>
      </w:r>
      <w:proofErr w:type="gramStart"/>
      <w:r w:rsidRPr="0042161E">
        <w:rPr>
          <w:rFonts w:ascii="Arial" w:hAnsi="Arial" w:cs="Arial"/>
        </w:rPr>
        <w:t xml:space="preserve">На основании решения о вырубке (сносе) зеленых насаждений, принятого в связи с решениями комиссии, предусмотренными </w:t>
      </w:r>
      <w:hyperlink w:anchor="Par66" w:history="1">
        <w:r w:rsidRPr="0042161E">
          <w:rPr>
            <w:rFonts w:ascii="Arial" w:hAnsi="Arial" w:cs="Arial"/>
            <w:color w:val="0000FF"/>
          </w:rPr>
          <w:t>подпунктами 3.3.1</w:t>
        </w:r>
      </w:hyperlink>
      <w:r w:rsidRPr="0042161E">
        <w:rPr>
          <w:rFonts w:ascii="Arial" w:hAnsi="Arial" w:cs="Arial"/>
        </w:rPr>
        <w:t xml:space="preserve"> - </w:t>
      </w:r>
      <w:hyperlink w:anchor="Par69" w:history="1">
        <w:r w:rsidRPr="0042161E">
          <w:rPr>
            <w:rFonts w:ascii="Arial" w:hAnsi="Arial" w:cs="Arial"/>
            <w:color w:val="0000FF"/>
          </w:rPr>
          <w:t>3.3.4 пункта 3.3</w:t>
        </w:r>
      </w:hyperlink>
      <w:r w:rsidRPr="0042161E">
        <w:rPr>
          <w:rFonts w:ascii="Arial" w:hAnsi="Arial" w:cs="Arial"/>
        </w:rPr>
        <w:t xml:space="preserve"> настоящего Положения, уполномоченное должностное лицо Администрации </w:t>
      </w:r>
      <w:proofErr w:type="spellStart"/>
      <w:r w:rsidRPr="0042161E">
        <w:rPr>
          <w:rFonts w:ascii="Arial" w:hAnsi="Arial" w:cs="Arial"/>
        </w:rPr>
        <w:t>Мирненского</w:t>
      </w:r>
      <w:proofErr w:type="spellEnd"/>
      <w:r w:rsidRPr="0042161E">
        <w:rPr>
          <w:rFonts w:ascii="Arial" w:hAnsi="Arial" w:cs="Arial"/>
        </w:rPr>
        <w:t xml:space="preserve"> сельского поселения обеспечивает заключение Администрацией с лицом, в интересах которого было принято решение о вырубке (сносе), подрезке зеленых насаждений или решение о пересадке зеленых насаждений на другую территорию, соглашения о взаимных обязательствах, предусматривающего</w:t>
      </w:r>
      <w:proofErr w:type="gramEnd"/>
      <w:r w:rsidRPr="0042161E">
        <w:rPr>
          <w:rFonts w:ascii="Arial" w:hAnsi="Arial" w:cs="Arial"/>
        </w:rPr>
        <w:t xml:space="preserve"> сроки, порядок, место осуществления работ, предусмотренных решением комиссии.</w:t>
      </w:r>
    </w:p>
    <w:p w:rsidR="00024695" w:rsidRPr="0042161E" w:rsidRDefault="00024695" w:rsidP="00B47F39">
      <w:pPr>
        <w:autoSpaceDE w:val="0"/>
        <w:autoSpaceDN w:val="0"/>
        <w:adjustRightInd w:val="0"/>
        <w:spacing w:before="240"/>
        <w:ind w:firstLine="540"/>
        <w:jc w:val="both"/>
        <w:rPr>
          <w:rFonts w:ascii="Arial" w:hAnsi="Arial" w:cs="Arial"/>
        </w:rPr>
      </w:pPr>
      <w:bookmarkStart w:id="6" w:name="Par77"/>
      <w:bookmarkEnd w:id="6"/>
      <w:r w:rsidRPr="0042161E">
        <w:rPr>
          <w:rFonts w:ascii="Arial" w:hAnsi="Arial" w:cs="Arial"/>
        </w:rPr>
        <w:lastRenderedPageBreak/>
        <w:t>3.6. При решении вопроса о вырубке (сносе) зеленых насаждений комиссией принимается решение о вырубке (сносе) зеленых насаждений с проведением компенсационного озеленения, за исключением случаев, предусмотренных пунктом 3.8 настоящего Положения.</w:t>
      </w:r>
    </w:p>
    <w:p w:rsidR="00024695" w:rsidRPr="0042161E" w:rsidRDefault="00024695" w:rsidP="00B47F39">
      <w:pPr>
        <w:autoSpaceDE w:val="0"/>
        <w:autoSpaceDN w:val="0"/>
        <w:adjustRightInd w:val="0"/>
        <w:spacing w:before="240"/>
        <w:ind w:firstLine="540"/>
        <w:jc w:val="both"/>
        <w:rPr>
          <w:rFonts w:ascii="Arial" w:hAnsi="Arial" w:cs="Arial"/>
        </w:rPr>
      </w:pPr>
      <w:bookmarkStart w:id="7" w:name="Par78"/>
      <w:bookmarkEnd w:id="7"/>
      <w:r w:rsidRPr="0042161E">
        <w:rPr>
          <w:rFonts w:ascii="Arial" w:hAnsi="Arial" w:cs="Arial"/>
        </w:rPr>
        <w:t>3.7. Решение о вырубке (сносе) зеленых насаждений без проведения компенсационного озеленения принимается в следующих случаях:</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3.7.1. при проведении (организации проведения) работ по вырубке (сносу) зеленых насаждений органами местного самоуправления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3.7.2. при проведении (организации проведения) работ по вырубке (сносу) зеленых насаждений дошкольными образовательными организациями, общеобразовательными организациями в рамках реализации мероприятий по обеспечению безопасности территорий образовательных организаций, предусмотренных действующим законодательством и муниципальными правовыми актами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3.7.3. при вырубке (сносе) зеленых насаждений, осуществляемой в связи с реализацией проектов по строительству, реконструкции, капитальному или текущему ремонту объектов капитального строительства, находящихся в муниципальной собственности, либо объектов капитального строительства, строительство, реконструкция, капитальный или текущий ремонт которых финансируются за счет средств бюджета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3.7.4. при вырубке (сносе) зеленых насаждений, осуществляемой в связи с реализацией проектов по строительству, реконструкции, капитальному и текущему ремонту объектов капитального строительства, предназначенных для реализации полномочий органов местного самоуправления по решению вопросов местного значения;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3.7.5. при разрушении или угрозе разрушения фундаментов зданий, сооружений корневой системой деревьев по заявлению землепользователя, землевладельца или арендатора земельного участка под зданием, сооружением;</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3.7.6. при вырубке (сносе) зеленых насаждений для обеспечения безопасности дорожного движения на автомобильных дорогах общего пользования местного значения в границах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3.7.7. при вырубке (сносе) зеленых насаждений, осуществляемой в связи с восстановлением режима инсоляции в жилых и нежилых помещениях по заключению органов, осуществляющих федеральный государственный санитарно-эпидемиологический надзор;</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3.7.8. при вырубке (сносе) зеленых насаждений, осуществляемой в связи с предупреждением и ликвидацией последствий чрезвычайных ситуаций в границах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3.7.9. при вырубке (сносе) зеленых насаждений, находящихся в "неудовлетворительном" состоянии. Критерии и порядок оценки состояния зеленых насаждений определяются муниципальным правовым актом Администрации «</w:t>
      </w:r>
      <w:proofErr w:type="spellStart"/>
      <w:r w:rsidRPr="0042161E">
        <w:rPr>
          <w:rFonts w:ascii="Arial" w:hAnsi="Arial" w:cs="Arial"/>
        </w:rPr>
        <w:t>Мирненского</w:t>
      </w:r>
      <w:proofErr w:type="spellEnd"/>
      <w:r w:rsidRPr="0042161E">
        <w:rPr>
          <w:rFonts w:ascii="Arial" w:hAnsi="Arial" w:cs="Arial"/>
        </w:rPr>
        <w:t xml:space="preserve"> сельского поселения»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3.7.10. при вырубке (сносе) зеленых насаждений, проводимой в соответствии с проектом реконструкции зеленых насаждений, а также при рубках ухода и санитарных рубках, проводимых в соответствии с требованиями действующего законодательства и </w:t>
      </w:r>
      <w:r w:rsidRPr="0042161E">
        <w:rPr>
          <w:rFonts w:ascii="Arial" w:hAnsi="Arial" w:cs="Arial"/>
        </w:rPr>
        <w:lastRenderedPageBreak/>
        <w:t>муниципальных правовых актов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3.8.  Решение выдается заинтересованным лицам при наличии:</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3.8.1. Решения комиссии о вырубке (сносе), подрезке зеленых насаждений.</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3.8.2. Соглашения о взаимных обязательствах, заключенного Администрацией «</w:t>
      </w:r>
      <w:proofErr w:type="spellStart"/>
      <w:r w:rsidRPr="0042161E">
        <w:rPr>
          <w:rFonts w:ascii="Arial" w:hAnsi="Arial" w:cs="Arial"/>
        </w:rPr>
        <w:t>Мирненского</w:t>
      </w:r>
      <w:proofErr w:type="spellEnd"/>
      <w:r w:rsidRPr="0042161E">
        <w:rPr>
          <w:rFonts w:ascii="Arial" w:hAnsi="Arial" w:cs="Arial"/>
        </w:rPr>
        <w:t xml:space="preserve"> сельского поселения» с лицом, в интересах которого было принято решение о вырубке (сносе) зеленых насаждений, в соответствии с п. 3.6 настоящего Положения.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3.10. Решение в случаях, предусмотренных </w:t>
      </w:r>
      <w:hyperlink w:anchor="Par78" w:history="1">
        <w:r w:rsidRPr="0042161E">
          <w:rPr>
            <w:rFonts w:ascii="Arial" w:hAnsi="Arial" w:cs="Arial"/>
            <w:color w:val="0000FF"/>
          </w:rPr>
          <w:t>пунктом 3.8</w:t>
        </w:r>
      </w:hyperlink>
      <w:r w:rsidRPr="0042161E">
        <w:rPr>
          <w:rFonts w:ascii="Arial" w:hAnsi="Arial" w:cs="Arial"/>
        </w:rPr>
        <w:t xml:space="preserve"> настоящего Положения, выдается заинтересованным лицам при наличии решения комиссии о вырубке (сносе) зеленых насаждений без проведения компенсационного озеленения.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3.11. Вырубка (снос) зеленых насаждений для предупреждения и ликвидации последствий чрезвычайных ситуаций в границах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производится при наличии решения комиссии по предупреждению и ликвидации чрезвычайных ситуаций и обеспечению пожарной безопасности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и протокола решения комиссии о вырубке (сносе) зеленых насаждений.</w:t>
      </w:r>
    </w:p>
    <w:p w:rsidR="00024695" w:rsidRPr="0042161E" w:rsidRDefault="00024695" w:rsidP="00B47F39">
      <w:pPr>
        <w:autoSpaceDE w:val="0"/>
        <w:autoSpaceDN w:val="0"/>
        <w:adjustRightInd w:val="0"/>
        <w:spacing w:before="240"/>
        <w:ind w:firstLine="540"/>
        <w:jc w:val="both"/>
        <w:rPr>
          <w:rFonts w:ascii="Arial" w:hAnsi="Arial" w:cs="Arial"/>
        </w:rPr>
      </w:pPr>
      <w:proofErr w:type="gramStart"/>
      <w:r w:rsidRPr="0042161E">
        <w:rPr>
          <w:rFonts w:ascii="Arial" w:hAnsi="Arial" w:cs="Arial"/>
        </w:rPr>
        <w:t>В случае необходимости незамедлительной вырубки (сноса) зеленых насаждений в целях предупреждения и ликвидации последствий чрезвычайных ситуаций на инженерных коммуникациях и иных линейных объектах, вырубка (снос) зеленых насаждений осуществляется на основании письменного согласования проведения работ по вырубке (сносу) зеленых насаждений Администрацией «</w:t>
      </w:r>
      <w:proofErr w:type="spellStart"/>
      <w:r w:rsidRPr="0042161E">
        <w:rPr>
          <w:rFonts w:ascii="Arial" w:hAnsi="Arial" w:cs="Arial"/>
        </w:rPr>
        <w:t>Мирненского</w:t>
      </w:r>
      <w:proofErr w:type="spellEnd"/>
      <w:r w:rsidRPr="0042161E">
        <w:rPr>
          <w:rFonts w:ascii="Arial" w:hAnsi="Arial" w:cs="Arial"/>
        </w:rPr>
        <w:t xml:space="preserve"> сельского поселения» при наличии материалов </w:t>
      </w:r>
      <w:proofErr w:type="spellStart"/>
      <w:r w:rsidRPr="0042161E">
        <w:rPr>
          <w:rFonts w:ascii="Arial" w:hAnsi="Arial" w:cs="Arial"/>
        </w:rPr>
        <w:t>фотофиксации</w:t>
      </w:r>
      <w:proofErr w:type="spellEnd"/>
      <w:r w:rsidRPr="0042161E">
        <w:rPr>
          <w:rFonts w:ascii="Arial" w:hAnsi="Arial" w:cs="Arial"/>
        </w:rPr>
        <w:t xml:space="preserve"> с последующим оформлением решения комиссии о вырубке (сносе) зеленых насаждений.</w:t>
      </w:r>
      <w:proofErr w:type="gramEnd"/>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3.12. Комиссия принимает решение о пересадке зеленых насаждений в случае установления возможности сохранения зеленых насаждений с учетом их физиологического состояния и декоративных качеств зеленых насаждений.</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Решение о пересадке зеленых насаждений принимается в случае, если:</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 состояние зеленого насаждения оценивается как "хорошее" в соответствии с </w:t>
      </w:r>
      <w:hyperlink w:anchor="Par548" w:history="1">
        <w:r w:rsidRPr="0042161E">
          <w:rPr>
            <w:rFonts w:ascii="Arial" w:hAnsi="Arial" w:cs="Arial"/>
            <w:color w:val="0000FF"/>
          </w:rPr>
          <w:t>таблицей</w:t>
        </w:r>
      </w:hyperlink>
      <w:r w:rsidRPr="0042161E">
        <w:rPr>
          <w:rFonts w:ascii="Arial" w:hAnsi="Arial" w:cs="Arial"/>
        </w:rPr>
        <w:t xml:space="preserve"> оценки состояния зеленых насаждений, утвержденной в соответствии с приложением 2 к настоящему Положению;</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зеленое насаждение имеет декоративный вид;</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зеленое насаждение имеет диаметр ствола не более 10 см и высоту ствола не более 4 метров (устанавливается для крупномерных деревьев).</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Крупномерные деревья тополя, клена </w:t>
      </w:r>
      <w:proofErr w:type="spellStart"/>
      <w:r w:rsidRPr="0042161E">
        <w:rPr>
          <w:rFonts w:ascii="Arial" w:hAnsi="Arial" w:cs="Arial"/>
        </w:rPr>
        <w:t>ясенелистного</w:t>
      </w:r>
      <w:proofErr w:type="spellEnd"/>
      <w:r w:rsidRPr="0042161E">
        <w:rPr>
          <w:rFonts w:ascii="Arial" w:hAnsi="Arial" w:cs="Arial"/>
        </w:rPr>
        <w:t>, вяза, осины пересадке не подлежат.</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3.13. На основании решения комиссии о вырубке (сносе), подрезке зеленых насаждений, уполномоченное должностное лицо Администрации обеспечивает заключение Администрацией с лицом, в интересах которого было принято решение о подрезке зеленых насаждений, соглашения о взаимных обязательствах, предусматривающего сроки, порядок и условия подрезки зеленых насаждений.</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Комиссия принимает решение об отказе в подрезке зеленых насаждений в случае установления отсутствия оснований для подрезки зеленых насаждений, предусмотренных действующим законодательством Российской Федерации и муниципальными правовыми актами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lastRenderedPageBreak/>
        <w:t>3.14. Об окончании работ по пересадке, подрезке, вырубке (сносу) зеленых насаждений лицо, ответственное за выполнение данных работ, в течение пяти календарных дней после окончания работ письменно уведомляет Администрацию.</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center"/>
        <w:outlineLvl w:val="1"/>
        <w:rPr>
          <w:rFonts w:ascii="Arial" w:hAnsi="Arial" w:cs="Arial"/>
          <w:b/>
          <w:bCs/>
        </w:rPr>
      </w:pPr>
      <w:r w:rsidRPr="0042161E">
        <w:rPr>
          <w:rFonts w:ascii="Arial" w:hAnsi="Arial" w:cs="Arial"/>
          <w:b/>
          <w:bCs/>
        </w:rPr>
        <w:t>4. ПЕРЕСАДКА ЗЕЛЕНЫХ НАСАЖДЕНИЙ</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ind w:firstLine="540"/>
        <w:jc w:val="both"/>
        <w:rPr>
          <w:rFonts w:ascii="Arial" w:hAnsi="Arial" w:cs="Arial"/>
        </w:rPr>
      </w:pPr>
      <w:r w:rsidRPr="0042161E">
        <w:rPr>
          <w:rFonts w:ascii="Arial" w:hAnsi="Arial" w:cs="Arial"/>
        </w:rPr>
        <w:t>4.1. В случае принятия решения о пересадке зеленых насаждений на другую территорию комиссия определяет условия пересадки (место, срок, порядок пересадки зеленых насаждений), которые заносятся в протокол заседания комиссии.</w:t>
      </w:r>
    </w:p>
    <w:p w:rsidR="00024695" w:rsidRPr="0042161E" w:rsidRDefault="00024695" w:rsidP="00B47F39">
      <w:pPr>
        <w:autoSpaceDE w:val="0"/>
        <w:autoSpaceDN w:val="0"/>
        <w:adjustRightInd w:val="0"/>
        <w:spacing w:before="240"/>
        <w:ind w:firstLine="540"/>
        <w:jc w:val="both"/>
        <w:rPr>
          <w:rFonts w:ascii="Arial" w:hAnsi="Arial" w:cs="Arial"/>
        </w:rPr>
      </w:pPr>
      <w:bookmarkStart w:id="8" w:name="Par112"/>
      <w:bookmarkEnd w:id="8"/>
      <w:r w:rsidRPr="0042161E">
        <w:rPr>
          <w:rFonts w:ascii="Arial" w:hAnsi="Arial" w:cs="Arial"/>
        </w:rPr>
        <w:t>4.2. Пересадка зеленых насаждений осуществляется за счет лиц, в интересах которых было принято решение о пересадке зеленых насаждений на другую территорию и указанных в протоколе комиссии на основании соглашения о взаимных обязательствах, заключаемого Администрацией с указанными лицами.</w:t>
      </w:r>
    </w:p>
    <w:p w:rsidR="00024695" w:rsidRPr="0042161E" w:rsidRDefault="00024695" w:rsidP="00B47F39">
      <w:pPr>
        <w:autoSpaceDE w:val="0"/>
        <w:autoSpaceDN w:val="0"/>
        <w:adjustRightInd w:val="0"/>
        <w:spacing w:before="240"/>
        <w:ind w:firstLine="540"/>
        <w:jc w:val="both"/>
        <w:rPr>
          <w:rFonts w:ascii="Arial" w:hAnsi="Arial" w:cs="Arial"/>
        </w:rPr>
      </w:pPr>
      <w:bookmarkStart w:id="9" w:name="Par113"/>
      <w:bookmarkEnd w:id="9"/>
      <w:r w:rsidRPr="0042161E">
        <w:rPr>
          <w:rFonts w:ascii="Arial" w:hAnsi="Arial" w:cs="Arial"/>
        </w:rPr>
        <w:t xml:space="preserve">4.3. Факт надлежащего выполнения работ по пересадке зеленых насаждений на другую территорию устанавливается актом осмотра зеленых насаждений, который составляется и подписывается уполномоченным должностным лицом Администрации в присутствии физического или юридического лица, в интересах которого было принято решение о пересадке зеленых насаждений на другую территорию. К акту осмотра зеленых насаждений прилагаются материалы </w:t>
      </w:r>
      <w:proofErr w:type="spellStart"/>
      <w:r w:rsidRPr="0042161E">
        <w:rPr>
          <w:rFonts w:ascii="Arial" w:hAnsi="Arial" w:cs="Arial"/>
        </w:rPr>
        <w:t>фотофиксации</w:t>
      </w:r>
      <w:proofErr w:type="spellEnd"/>
      <w:r w:rsidRPr="0042161E">
        <w:rPr>
          <w:rFonts w:ascii="Arial" w:hAnsi="Arial" w:cs="Arial"/>
        </w:rPr>
        <w:t>.</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4.4. Лица, на которых была возложена обязанность по пересадке зеленых насаждений, несут ответственность за содержание пересаженных зеленых насаждений в течение трех лет с момента подписания акта осмотра зеленых насаждений, указанного в </w:t>
      </w:r>
      <w:hyperlink w:anchor="Par113" w:history="1">
        <w:r w:rsidRPr="0042161E">
          <w:rPr>
            <w:rFonts w:ascii="Arial" w:hAnsi="Arial" w:cs="Arial"/>
            <w:color w:val="0000FF"/>
          </w:rPr>
          <w:t>пункте 4.3</w:t>
        </w:r>
      </w:hyperlink>
      <w:r w:rsidRPr="0042161E">
        <w:rPr>
          <w:rFonts w:ascii="Arial" w:hAnsi="Arial" w:cs="Arial"/>
        </w:rPr>
        <w:t xml:space="preserve"> настоящего Положения.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4.5. По истечении трех лет с момента окончания работ по пересадке зеленых насаждений Администрация проводит обследование состояния пересаженных зеленых насаждений. Результаты обследования оформляются актом осмотра зеленых насаждений. К акту осмотра зеленых насаждений прилагаются материалы </w:t>
      </w:r>
      <w:proofErr w:type="spellStart"/>
      <w:r w:rsidRPr="0042161E">
        <w:rPr>
          <w:rFonts w:ascii="Arial" w:hAnsi="Arial" w:cs="Arial"/>
        </w:rPr>
        <w:t>фотофиксации</w:t>
      </w:r>
      <w:proofErr w:type="spellEnd"/>
      <w:r w:rsidRPr="0042161E">
        <w:rPr>
          <w:rFonts w:ascii="Arial" w:hAnsi="Arial" w:cs="Arial"/>
        </w:rPr>
        <w:t>.</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4.6. В случае если зеленые насаждения, обследуемые в соответствии с п. 4.5 настоящего Положения, находятся в неудовлетворительном состоянии, они подлежат замене за счет физического или юридического лица, в интересах которого было принято решение о пересадке зеленых насаждений на другую территорию.</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4.7. Администрация обеспечивает включение в текст соглашения о взаимных обязательствах, заключаемого в соответствии с </w:t>
      </w:r>
      <w:hyperlink w:anchor="Par112" w:history="1">
        <w:r w:rsidRPr="0042161E">
          <w:rPr>
            <w:rFonts w:ascii="Arial" w:hAnsi="Arial" w:cs="Arial"/>
            <w:color w:val="0000FF"/>
          </w:rPr>
          <w:t>пунктом 4.2</w:t>
        </w:r>
      </w:hyperlink>
      <w:r w:rsidRPr="0042161E">
        <w:rPr>
          <w:rFonts w:ascii="Arial" w:hAnsi="Arial" w:cs="Arial"/>
        </w:rPr>
        <w:t xml:space="preserve"> настоящего Положения, положений, содержащихся в настоящем разделе Положения, а также согласованных условий пересадки зеленых насаждений, содержащихся в протоколе комиссии о пересадке зеленых насаждений на другую территорию.</w:t>
      </w:r>
    </w:p>
    <w:p w:rsidR="00024695" w:rsidRPr="0042161E" w:rsidRDefault="00024695" w:rsidP="00B47F39">
      <w:pPr>
        <w:autoSpaceDE w:val="0"/>
        <w:autoSpaceDN w:val="0"/>
        <w:adjustRightInd w:val="0"/>
        <w:jc w:val="both"/>
        <w:rPr>
          <w:rFonts w:ascii="Arial" w:hAnsi="Arial" w:cs="Arial"/>
        </w:rPr>
      </w:pPr>
    </w:p>
    <w:p w:rsidR="00AB4CEA" w:rsidRDefault="00AB4CEA" w:rsidP="00B47F39">
      <w:pPr>
        <w:autoSpaceDE w:val="0"/>
        <w:autoSpaceDN w:val="0"/>
        <w:adjustRightInd w:val="0"/>
        <w:jc w:val="center"/>
        <w:outlineLvl w:val="1"/>
        <w:rPr>
          <w:rFonts w:ascii="Arial" w:hAnsi="Arial" w:cs="Arial"/>
          <w:b/>
          <w:bCs/>
        </w:rPr>
      </w:pPr>
    </w:p>
    <w:p w:rsidR="00AB4CEA" w:rsidRDefault="00AB4CEA" w:rsidP="00B47F39">
      <w:pPr>
        <w:autoSpaceDE w:val="0"/>
        <w:autoSpaceDN w:val="0"/>
        <w:adjustRightInd w:val="0"/>
        <w:jc w:val="center"/>
        <w:outlineLvl w:val="1"/>
        <w:rPr>
          <w:rFonts w:ascii="Arial" w:hAnsi="Arial" w:cs="Arial"/>
          <w:b/>
          <w:bCs/>
        </w:rPr>
      </w:pPr>
    </w:p>
    <w:p w:rsidR="00AB4CEA" w:rsidRDefault="00AB4CEA" w:rsidP="00B47F39">
      <w:pPr>
        <w:autoSpaceDE w:val="0"/>
        <w:autoSpaceDN w:val="0"/>
        <w:adjustRightInd w:val="0"/>
        <w:jc w:val="center"/>
        <w:outlineLvl w:val="1"/>
        <w:rPr>
          <w:rFonts w:ascii="Arial" w:hAnsi="Arial" w:cs="Arial"/>
          <w:b/>
          <w:bCs/>
        </w:rPr>
      </w:pPr>
    </w:p>
    <w:p w:rsidR="00024695" w:rsidRPr="0042161E" w:rsidRDefault="00024695" w:rsidP="00B47F39">
      <w:pPr>
        <w:autoSpaceDE w:val="0"/>
        <w:autoSpaceDN w:val="0"/>
        <w:adjustRightInd w:val="0"/>
        <w:jc w:val="center"/>
        <w:outlineLvl w:val="1"/>
        <w:rPr>
          <w:rFonts w:ascii="Arial" w:hAnsi="Arial" w:cs="Arial"/>
          <w:b/>
          <w:bCs/>
        </w:rPr>
      </w:pPr>
      <w:r w:rsidRPr="0042161E">
        <w:rPr>
          <w:rFonts w:ascii="Arial" w:hAnsi="Arial" w:cs="Arial"/>
          <w:b/>
          <w:bCs/>
        </w:rPr>
        <w:t>5. КОМПЕНСАЦИОННОЕ ОЗЕЛЕНЕНИЕ</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ind w:firstLine="540"/>
        <w:jc w:val="both"/>
        <w:rPr>
          <w:rFonts w:ascii="Arial" w:hAnsi="Arial" w:cs="Arial"/>
        </w:rPr>
      </w:pPr>
      <w:bookmarkStart w:id="10" w:name="Par121"/>
      <w:bookmarkEnd w:id="10"/>
      <w:r w:rsidRPr="0042161E">
        <w:rPr>
          <w:rFonts w:ascii="Arial" w:hAnsi="Arial" w:cs="Arial"/>
        </w:rPr>
        <w:t>5.1. Комиссией принимается решение о вырубке (сносе) зеленых насаждений с проведением компенсационного озеленения в случаях, определенных п. 3. 6 настоящего Положения.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5.2. В решении о вырубке (сносе) зеленых насаждений с проведением компенсационного озеленения указывается срок проведения компенсационного озеленения, количество, видовой состав, высота и диаметр штамба зеленых насаждений, высаживаемых в качестве компенсационного озеленения.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lastRenderedPageBreak/>
        <w:t xml:space="preserve">5.3. Компенсационное озеленение производится в ближайший сезон, подходящий для высадки деревьев, организации газонов и цветников, но не позднее года с момента, когда комиссией было принято решение, указанное в </w:t>
      </w:r>
      <w:hyperlink w:anchor="Par121" w:history="1">
        <w:r w:rsidRPr="0042161E">
          <w:rPr>
            <w:rFonts w:ascii="Arial" w:hAnsi="Arial" w:cs="Arial"/>
            <w:color w:val="0000FF"/>
          </w:rPr>
          <w:t>пункте 5.1</w:t>
        </w:r>
      </w:hyperlink>
      <w:r w:rsidRPr="0042161E">
        <w:rPr>
          <w:rFonts w:ascii="Arial" w:hAnsi="Arial" w:cs="Arial"/>
        </w:rPr>
        <w:t xml:space="preserve"> настоящего Положения.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5.4. Компенсационное озеленение производится за счет средств физических или юридических лиц, в интересах которых была согласована вырубка (снос) зеленых насаждений.</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5.5. Компенсационное озеленение производится в тройном размере по количеству единиц зеленых насаждений по отношению к согласованному объему вырубки (сносу) зеленых насаждений.</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5.6. Видовой состав, высота и диаметр штамба высаживаемых в качестве компенсационного озеленения деревьев и кустарников определяются комиссией в соответствии с действующим законодательством и муниципальными правовыми актами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5.7. Администрация обеспечивает включение в текст соглашения о взаимных обязательствах, заключаемого в соответствии с п. 3.5 настоящего Положения, положений, содержащихся в настоящем разделе Положения, а также согласованных условий осуществления компенсационного озеленения, содержащихся в протоколе комиссии о вырубке (сносе) зеленых насаждений с проведением компенсационного озеленения.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5.8. Факт надлежащего выполнения работ по компенсационному озеленению устанавливается актом осмотра зеленых насаждений, который составляется и подписывается уполномоченным должностным лицом Администрации в присутствии физического или юридического лица, в интересах которого было принято решение о вырубке (сносе) зеленых насаждений с проведением компенсационного озеленения. К акту осмотра зеленых насаждений прилагаются материалы </w:t>
      </w:r>
      <w:proofErr w:type="spellStart"/>
      <w:r w:rsidRPr="0042161E">
        <w:rPr>
          <w:rFonts w:ascii="Arial" w:hAnsi="Arial" w:cs="Arial"/>
        </w:rPr>
        <w:t>фотофиксации</w:t>
      </w:r>
      <w:proofErr w:type="spellEnd"/>
      <w:r w:rsidRPr="0042161E">
        <w:rPr>
          <w:rFonts w:ascii="Arial" w:hAnsi="Arial" w:cs="Arial"/>
        </w:rPr>
        <w:t>.</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5.9. Компенсационное озеленение считается произведенным надлежащим образом после подписания акта осмотра зеленых насаждений, содержащего информацию о надлежащем выполнении физическим или юридическим лицом, в интересах которого была согласована вырубка (снос) зеленых насаждений с проведением компенсационного озеленения, работ по компенсационному озеленению.</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5.10. </w:t>
      </w:r>
      <w:proofErr w:type="spellStart"/>
      <w:proofErr w:type="gramStart"/>
      <w:r w:rsidRPr="0042161E">
        <w:rPr>
          <w:rFonts w:ascii="Arial" w:hAnsi="Arial" w:cs="Arial"/>
        </w:rPr>
        <w:t>Непроведение</w:t>
      </w:r>
      <w:proofErr w:type="spellEnd"/>
      <w:r w:rsidRPr="0042161E">
        <w:rPr>
          <w:rFonts w:ascii="Arial" w:hAnsi="Arial" w:cs="Arial"/>
        </w:rPr>
        <w:t xml:space="preserve"> физическими или юридическими лицами, в отношении которых было принято решение о вырубке (сносе) зеленых насаждений с проведением компенсационного озеленения, компенсационного озеленения в срок и порядке, определенных решением комиссии о вырубке (сносе) зеленых насаждений с проведением компенсационного озеленения, является основанием для привлечения указанных лиц к ответственности в соответствии с действующим законодательством.</w:t>
      </w:r>
      <w:proofErr w:type="gramEnd"/>
    </w:p>
    <w:p w:rsidR="00024695" w:rsidRPr="0042161E" w:rsidRDefault="00024695" w:rsidP="00B47F39">
      <w:pPr>
        <w:autoSpaceDE w:val="0"/>
        <w:autoSpaceDN w:val="0"/>
        <w:adjustRightInd w:val="0"/>
        <w:jc w:val="both"/>
        <w:rPr>
          <w:rFonts w:ascii="Arial" w:hAnsi="Arial" w:cs="Arial"/>
        </w:rPr>
      </w:pPr>
    </w:p>
    <w:p w:rsidR="00AB4CEA" w:rsidRDefault="00AB4CEA" w:rsidP="00B47F39">
      <w:pPr>
        <w:autoSpaceDE w:val="0"/>
        <w:autoSpaceDN w:val="0"/>
        <w:adjustRightInd w:val="0"/>
        <w:jc w:val="center"/>
        <w:outlineLvl w:val="1"/>
        <w:rPr>
          <w:rFonts w:ascii="Arial" w:hAnsi="Arial" w:cs="Arial"/>
          <w:b/>
          <w:bCs/>
        </w:rPr>
      </w:pPr>
    </w:p>
    <w:p w:rsidR="00AB4CEA" w:rsidRDefault="00AB4CEA" w:rsidP="00B47F39">
      <w:pPr>
        <w:autoSpaceDE w:val="0"/>
        <w:autoSpaceDN w:val="0"/>
        <w:adjustRightInd w:val="0"/>
        <w:jc w:val="center"/>
        <w:outlineLvl w:val="1"/>
        <w:rPr>
          <w:rFonts w:ascii="Arial" w:hAnsi="Arial" w:cs="Arial"/>
          <w:b/>
          <w:bCs/>
        </w:rPr>
      </w:pPr>
    </w:p>
    <w:p w:rsidR="00024695" w:rsidRPr="0042161E" w:rsidRDefault="00024695" w:rsidP="00B47F39">
      <w:pPr>
        <w:autoSpaceDE w:val="0"/>
        <w:autoSpaceDN w:val="0"/>
        <w:adjustRightInd w:val="0"/>
        <w:jc w:val="center"/>
        <w:outlineLvl w:val="1"/>
        <w:rPr>
          <w:rFonts w:ascii="Arial" w:hAnsi="Arial" w:cs="Arial"/>
          <w:b/>
          <w:bCs/>
        </w:rPr>
      </w:pPr>
      <w:r w:rsidRPr="0042161E">
        <w:rPr>
          <w:rFonts w:ascii="Arial" w:hAnsi="Arial" w:cs="Arial"/>
          <w:b/>
          <w:bCs/>
        </w:rPr>
        <w:t>6. УЧЕТ ЗЕЛЕНЫХ НАСАЖДЕНИЙ</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ind w:firstLine="540"/>
        <w:jc w:val="both"/>
        <w:rPr>
          <w:rFonts w:ascii="Arial" w:hAnsi="Arial" w:cs="Arial"/>
        </w:rPr>
      </w:pPr>
      <w:r w:rsidRPr="0042161E">
        <w:rPr>
          <w:rFonts w:ascii="Arial" w:hAnsi="Arial" w:cs="Arial"/>
        </w:rPr>
        <w:t xml:space="preserve">6.1. Учет зеленых насаждений ведется на основании данных </w:t>
      </w:r>
      <w:proofErr w:type="spellStart"/>
      <w:r w:rsidRPr="0042161E">
        <w:rPr>
          <w:rFonts w:ascii="Arial" w:hAnsi="Arial" w:cs="Arial"/>
        </w:rPr>
        <w:t>подеревной</w:t>
      </w:r>
      <w:proofErr w:type="spellEnd"/>
      <w:r w:rsidRPr="0042161E">
        <w:rPr>
          <w:rFonts w:ascii="Arial" w:hAnsi="Arial" w:cs="Arial"/>
        </w:rPr>
        <w:t xml:space="preserve"> съемки, инвентаризации и паспортизации зеленых насаждений на территории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6.2. Инвентаризация и паспортизация зеленых насаждений на территории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проводятся в порядке, определенном Методикой инвентаризации городских зеленых насаждений (Минстрой России, 1997), Приказом </w:t>
      </w:r>
      <w:proofErr w:type="spellStart"/>
      <w:r w:rsidRPr="0042161E">
        <w:rPr>
          <w:rFonts w:ascii="Arial" w:hAnsi="Arial" w:cs="Arial"/>
        </w:rPr>
        <w:t>Минкоммунхоза</w:t>
      </w:r>
      <w:proofErr w:type="spellEnd"/>
      <w:r w:rsidRPr="0042161E">
        <w:rPr>
          <w:rFonts w:ascii="Arial" w:hAnsi="Arial" w:cs="Arial"/>
        </w:rPr>
        <w:t xml:space="preserve"> РСФСР от 12.03.1971 N 130 "Об утверждении Инструкции по инвентаризации зеленых насаждений в городах, рабочих, дачных и </w:t>
      </w:r>
      <w:r w:rsidRPr="0042161E">
        <w:rPr>
          <w:rFonts w:ascii="Arial" w:hAnsi="Arial" w:cs="Arial"/>
        </w:rPr>
        <w:lastRenderedPageBreak/>
        <w:t>курортных поселках РСФСР" и муниципальными правовыми актами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w:t>
      </w:r>
      <w:proofErr w:type="gramStart"/>
      <w:r w:rsidRPr="0042161E">
        <w:rPr>
          <w:rFonts w:ascii="Arial" w:hAnsi="Arial" w:cs="Arial"/>
        </w:rPr>
        <w:t xml:space="preserve"> .</w:t>
      </w:r>
      <w:proofErr w:type="gramEnd"/>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center"/>
        <w:outlineLvl w:val="1"/>
        <w:rPr>
          <w:rFonts w:ascii="Arial" w:hAnsi="Arial" w:cs="Arial"/>
          <w:b/>
          <w:bCs/>
        </w:rPr>
      </w:pPr>
      <w:r w:rsidRPr="0042161E">
        <w:rPr>
          <w:rFonts w:ascii="Arial" w:hAnsi="Arial" w:cs="Arial"/>
          <w:b/>
          <w:bCs/>
        </w:rPr>
        <w:t xml:space="preserve">7. ВОЗМЕЩЕНИЕ ВРЕДА, ПРИЧИНЕННОГО </w:t>
      </w:r>
      <w:proofErr w:type="gramStart"/>
      <w:r w:rsidRPr="0042161E">
        <w:rPr>
          <w:rFonts w:ascii="Arial" w:hAnsi="Arial" w:cs="Arial"/>
          <w:b/>
          <w:bCs/>
        </w:rPr>
        <w:t>САМОВОЛЬНОЙ</w:t>
      </w:r>
      <w:proofErr w:type="gramEnd"/>
    </w:p>
    <w:p w:rsidR="00024695" w:rsidRPr="0042161E" w:rsidRDefault="00024695" w:rsidP="00B47F39">
      <w:pPr>
        <w:autoSpaceDE w:val="0"/>
        <w:autoSpaceDN w:val="0"/>
        <w:adjustRightInd w:val="0"/>
        <w:jc w:val="center"/>
        <w:rPr>
          <w:rFonts w:ascii="Arial" w:hAnsi="Arial" w:cs="Arial"/>
          <w:b/>
          <w:bCs/>
        </w:rPr>
      </w:pPr>
      <w:r w:rsidRPr="0042161E">
        <w:rPr>
          <w:rFonts w:ascii="Arial" w:hAnsi="Arial" w:cs="Arial"/>
          <w:b/>
          <w:bCs/>
        </w:rPr>
        <w:t>ВЫРУБКОЙ (СНОСОМ) ЗЕЛЕНЫХ НАСАЖДЕНИЙ</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ind w:firstLine="540"/>
        <w:jc w:val="both"/>
        <w:rPr>
          <w:rFonts w:ascii="Arial" w:hAnsi="Arial" w:cs="Arial"/>
        </w:rPr>
      </w:pPr>
      <w:r w:rsidRPr="0042161E">
        <w:rPr>
          <w:rFonts w:ascii="Arial" w:hAnsi="Arial" w:cs="Arial"/>
        </w:rPr>
        <w:t xml:space="preserve">7.1. </w:t>
      </w:r>
      <w:proofErr w:type="gramStart"/>
      <w:r w:rsidRPr="0042161E">
        <w:rPr>
          <w:rFonts w:ascii="Arial" w:hAnsi="Arial" w:cs="Arial"/>
        </w:rPr>
        <w:t>Размер подлежащего возмещению вреда, причиненного самовольной вырубкой (сносом) зеленых насаждений, определяется в соответствии с утвержденными в установленном порядке таксами и методиками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roofErr w:type="gramEnd"/>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7.2. Возмещение вреда, причиненного самовольной вырубкой (сносом) зеленых насаждений, осуществляется путем внесения денежных сре</w:t>
      </w:r>
      <w:proofErr w:type="gramStart"/>
      <w:r w:rsidRPr="0042161E">
        <w:rPr>
          <w:rFonts w:ascii="Arial" w:hAnsi="Arial" w:cs="Arial"/>
        </w:rPr>
        <w:t>дств в б</w:t>
      </w:r>
      <w:proofErr w:type="gramEnd"/>
      <w:r w:rsidRPr="0042161E">
        <w:rPr>
          <w:rFonts w:ascii="Arial" w:hAnsi="Arial" w:cs="Arial"/>
        </w:rPr>
        <w:t>юджет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физическими или юридическими лицами, осуществившими самовольную вырубку (снос) зеленых насаждений, добровольно или в судебном порядке.</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7.3. </w:t>
      </w:r>
      <w:proofErr w:type="gramStart"/>
      <w:r w:rsidRPr="0042161E">
        <w:rPr>
          <w:rFonts w:ascii="Arial" w:hAnsi="Arial" w:cs="Arial"/>
        </w:rPr>
        <w:t xml:space="preserve">Администрация осуществляет контроль за проведением физическими или юридическими лицами мероприятий по вырубке (сносу) зеленых насаждений и, в случае обнаружения факта незаконного уничтожения или повреждения деревьев и кустарников, осуществления пересадки зеленых насаждений без разрешения на пересадку либо невыполнения условий разрешения на пересадку зеленых насаждений, невыполнения требований по проведению компенсационного озеленения, должностные лица Администрации, уполномоченные составлять протоколы об административных правонарушениях, предусмотренных </w:t>
      </w:r>
      <w:hyperlink r:id="rId10" w:history="1">
        <w:r w:rsidRPr="0042161E">
          <w:rPr>
            <w:rFonts w:ascii="Arial" w:hAnsi="Arial" w:cs="Arial"/>
            <w:color w:val="0000FF"/>
          </w:rPr>
          <w:t>статьями</w:t>
        </w:r>
        <w:proofErr w:type="gramEnd"/>
        <w:r w:rsidRPr="0042161E">
          <w:rPr>
            <w:rFonts w:ascii="Arial" w:hAnsi="Arial" w:cs="Arial"/>
            <w:color w:val="0000FF"/>
          </w:rPr>
          <w:t xml:space="preserve"> 8.22</w:t>
        </w:r>
      </w:hyperlink>
      <w:r w:rsidRPr="0042161E">
        <w:rPr>
          <w:rFonts w:ascii="Arial" w:hAnsi="Arial" w:cs="Arial"/>
        </w:rPr>
        <w:t xml:space="preserve">, </w:t>
      </w:r>
      <w:hyperlink r:id="rId11" w:history="1">
        <w:r w:rsidRPr="0042161E">
          <w:rPr>
            <w:rFonts w:ascii="Arial" w:hAnsi="Arial" w:cs="Arial"/>
            <w:color w:val="0000FF"/>
          </w:rPr>
          <w:t>8.26</w:t>
        </w:r>
      </w:hyperlink>
      <w:r w:rsidRPr="0042161E">
        <w:rPr>
          <w:rFonts w:ascii="Arial" w:hAnsi="Arial" w:cs="Arial"/>
        </w:rPr>
        <w:t xml:space="preserve"> Кодекса Томской области об административных правонарушениях, проводят мероприятия по составлению в отношении соответствующих лиц протоколов об административных правонарушениях.</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7.4. </w:t>
      </w:r>
      <w:proofErr w:type="gramStart"/>
      <w:r w:rsidRPr="0042161E">
        <w:rPr>
          <w:rFonts w:ascii="Arial" w:hAnsi="Arial" w:cs="Arial"/>
        </w:rPr>
        <w:t>Требование о добровольном возмещении вреда, причиненного самовольной вырубкой (сносом) зеленых насаждений, осуществлением пересадки зеленых насаждений без получения решения о вырубке (сносе) зеленых насаждений путем их пересадки на другую территорию либо невыполнением условий решения о вырубке (сносе) зеленых насаждений путем их пересадки на другую территорию, невыполнением требования по приведению компенсационного озеленения в соответствие с решением о вырубке (сносе) зеленых насаждений с</w:t>
      </w:r>
      <w:proofErr w:type="gramEnd"/>
      <w:r w:rsidRPr="0042161E">
        <w:rPr>
          <w:rFonts w:ascii="Arial" w:hAnsi="Arial" w:cs="Arial"/>
        </w:rPr>
        <w:t xml:space="preserve"> проведением компенсационного озеленения, направляется физическому или юридическому лицу, осуществившему указанные деяния, в месячный срок со дня получения Администрацией соответствующего решения органа, уполномоченного рассматривать дела об административных правонарушениях, либо решения суда.</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 xml:space="preserve">7.5. </w:t>
      </w:r>
      <w:proofErr w:type="gramStart"/>
      <w:r w:rsidRPr="0042161E">
        <w:rPr>
          <w:rFonts w:ascii="Arial" w:hAnsi="Arial" w:cs="Arial"/>
        </w:rPr>
        <w:t>В случае отказа физических или юридических лиц, осуществивших самовольную вырубку (снос) зеленых насаждений, пересадку зеленых насаждений без получения решения о вырубке (сносе) зеленых насаждений путем их пересадки на другую территорию либо не выполнивших условия решения о вырубке (сносе) зеленых насаждений путем их пересадки на другую территорию, не выполнивших требования по приведению компенсационного озеленения в соответствие с решением о вырубке (сносе</w:t>
      </w:r>
      <w:proofErr w:type="gramEnd"/>
      <w:r w:rsidRPr="0042161E">
        <w:rPr>
          <w:rFonts w:ascii="Arial" w:hAnsi="Arial" w:cs="Arial"/>
        </w:rPr>
        <w:t>) зеленых насаждений с проведением компенсационного озеленения, от возмещения вреда, причиненного указанными выше деяниями, в срок и размере, установленными требованиями о добровольном возмещении вреда, Администрация обращается в суд в целях понуждения к возмещению вреда, причиненного указанными выше деяниями.</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7.6. Возмещение вреда не освобождает лиц, виновных в самовольной вырубке (сносе) зеленых насаждений, от административной, дисциплинарной или уголовной ответственности в соответствии с действующим законодательством Российской Федерации и Томской области.</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lastRenderedPageBreak/>
        <w:t xml:space="preserve">7.7. Определение диаметра вырубленных (снесенных) зеленых насаждений на высоте 1,3 м осуществляется по </w:t>
      </w:r>
      <w:hyperlink w:anchor="Par628" w:history="1">
        <w:r w:rsidRPr="0042161E">
          <w:rPr>
            <w:rFonts w:ascii="Arial" w:hAnsi="Arial" w:cs="Arial"/>
            <w:color w:val="0000FF"/>
          </w:rPr>
          <w:t>таблице</w:t>
        </w:r>
      </w:hyperlink>
      <w:r w:rsidRPr="0042161E">
        <w:rPr>
          <w:rFonts w:ascii="Arial" w:hAnsi="Arial" w:cs="Arial"/>
        </w:rPr>
        <w:t xml:space="preserve"> определения диаметра ствола, вырубленного (снесенного) зеленого насаждения на высоте 1,3 м в зависимости от диаметра его пня, утвержденной в соответствии с приложением 4 к настоящему Положению. </w:t>
      </w:r>
      <w:proofErr w:type="gramStart"/>
      <w:r w:rsidRPr="0042161E">
        <w:rPr>
          <w:rFonts w:ascii="Arial" w:hAnsi="Arial" w:cs="Arial"/>
        </w:rPr>
        <w:t>Определение диаметра вырубленных (снесенных) зеленых насаждений на высоте 1,3 м прочих пород осуществляется для лиственных - по показателям для березы, для хвойных - по показателям для сосны.</w:t>
      </w:r>
      <w:proofErr w:type="gramEnd"/>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center"/>
        <w:outlineLvl w:val="1"/>
        <w:rPr>
          <w:rFonts w:ascii="Arial" w:hAnsi="Arial" w:cs="Arial"/>
          <w:b/>
          <w:bCs/>
        </w:rPr>
      </w:pPr>
      <w:r w:rsidRPr="0042161E">
        <w:rPr>
          <w:rFonts w:ascii="Arial" w:hAnsi="Arial" w:cs="Arial"/>
          <w:b/>
          <w:bCs/>
        </w:rPr>
        <w:t>8. КОНТРОЛЬ В ОБЛАСТИ ОХРАНЫ ЗЕЛЕНЫХ НАСАЖДЕНИЙ, ОБЖАЛОВАНИЕ</w:t>
      </w:r>
    </w:p>
    <w:p w:rsidR="00024695" w:rsidRPr="0042161E" w:rsidRDefault="00024695" w:rsidP="00B47F39">
      <w:pPr>
        <w:autoSpaceDE w:val="0"/>
        <w:autoSpaceDN w:val="0"/>
        <w:adjustRightInd w:val="0"/>
        <w:jc w:val="center"/>
        <w:rPr>
          <w:rFonts w:ascii="Arial" w:hAnsi="Arial" w:cs="Arial"/>
          <w:b/>
          <w:bCs/>
        </w:rPr>
      </w:pPr>
      <w:r w:rsidRPr="0042161E">
        <w:rPr>
          <w:rFonts w:ascii="Arial" w:hAnsi="Arial" w:cs="Arial"/>
          <w:b/>
          <w:bCs/>
        </w:rPr>
        <w:t>РЕШЕНИЙ, ДЕЙСТВИЙ (БЕЗДЕЙСТВИЯ) И ОТВЕТСТВЕННОСТЬ</w:t>
      </w:r>
    </w:p>
    <w:p w:rsidR="00024695" w:rsidRPr="0042161E" w:rsidRDefault="00024695" w:rsidP="00B47F39">
      <w:pPr>
        <w:autoSpaceDE w:val="0"/>
        <w:autoSpaceDN w:val="0"/>
        <w:adjustRightInd w:val="0"/>
        <w:jc w:val="center"/>
        <w:rPr>
          <w:rFonts w:ascii="Arial" w:hAnsi="Arial" w:cs="Arial"/>
          <w:b/>
          <w:bCs/>
        </w:rPr>
      </w:pPr>
      <w:r w:rsidRPr="0042161E">
        <w:rPr>
          <w:rFonts w:ascii="Arial" w:hAnsi="Arial" w:cs="Arial"/>
          <w:b/>
          <w:bCs/>
        </w:rPr>
        <w:t>ДОЛЖНОСТНЫХ ЛИЦ АДМИНИСТРАЦИИ МИРНЕНСКОГО СЕЛЬСКОГО ПОСЕЛЕНИЯ И ЕЕ ОРГАНОВ</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ind w:firstLine="540"/>
        <w:jc w:val="both"/>
        <w:rPr>
          <w:rFonts w:ascii="Arial" w:hAnsi="Arial" w:cs="Arial"/>
        </w:rPr>
      </w:pPr>
      <w:r w:rsidRPr="0042161E">
        <w:rPr>
          <w:rFonts w:ascii="Arial" w:hAnsi="Arial" w:cs="Arial"/>
        </w:rPr>
        <w:t xml:space="preserve">8.1. </w:t>
      </w:r>
      <w:proofErr w:type="gramStart"/>
      <w:r w:rsidRPr="0042161E">
        <w:rPr>
          <w:rFonts w:ascii="Arial" w:hAnsi="Arial" w:cs="Arial"/>
        </w:rPr>
        <w:t>Контроль за</w:t>
      </w:r>
      <w:proofErr w:type="gramEnd"/>
      <w:r w:rsidRPr="0042161E">
        <w:rPr>
          <w:rFonts w:ascii="Arial" w:hAnsi="Arial" w:cs="Arial"/>
        </w:rPr>
        <w:t xml:space="preserve"> исполнением требований в области охраны зеленых насаждений, установленных настоящим Положением, осуществляется Администрацией </w:t>
      </w:r>
      <w:proofErr w:type="spellStart"/>
      <w:r w:rsidRPr="0042161E">
        <w:rPr>
          <w:rFonts w:ascii="Arial" w:hAnsi="Arial" w:cs="Arial"/>
        </w:rPr>
        <w:t>Мирненского</w:t>
      </w:r>
      <w:proofErr w:type="spellEnd"/>
      <w:r w:rsidRPr="0042161E">
        <w:rPr>
          <w:rFonts w:ascii="Arial" w:hAnsi="Arial" w:cs="Arial"/>
        </w:rPr>
        <w:t xml:space="preserve"> сельского поселения.</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8.2. Решения, действия (бездействие) должностных лиц Администрации, а также должностных лиц, входящих в состав комиссии, могут быть обжалованы в порядке, предусмотренном действующим законодательством Российской Федерации.</w:t>
      </w:r>
    </w:p>
    <w:p w:rsidR="00024695" w:rsidRPr="0042161E" w:rsidRDefault="00024695" w:rsidP="00B47F39">
      <w:pPr>
        <w:autoSpaceDE w:val="0"/>
        <w:autoSpaceDN w:val="0"/>
        <w:adjustRightInd w:val="0"/>
        <w:spacing w:before="240"/>
        <w:ind w:firstLine="540"/>
        <w:jc w:val="both"/>
        <w:rPr>
          <w:rFonts w:ascii="Arial" w:hAnsi="Arial" w:cs="Arial"/>
        </w:rPr>
      </w:pPr>
      <w:r w:rsidRPr="0042161E">
        <w:rPr>
          <w:rFonts w:ascii="Arial" w:hAnsi="Arial" w:cs="Arial"/>
        </w:rPr>
        <w:t>8.3. За принятие необоснованных решений должностные лица Администрации, а также должностные лица, входящие в состав комиссии, несут ответственность в соответствии с действующим законодательством Российской Федерации.</w:t>
      </w:r>
    </w:p>
    <w:p w:rsidR="00024695" w:rsidRPr="0042161E" w:rsidRDefault="00024695" w:rsidP="00B47F39">
      <w:pPr>
        <w:autoSpaceDE w:val="0"/>
        <w:autoSpaceDN w:val="0"/>
        <w:adjustRightInd w:val="0"/>
        <w:spacing w:before="240"/>
        <w:ind w:firstLine="540"/>
        <w:jc w:val="both"/>
        <w:rPr>
          <w:rFonts w:ascii="Arial" w:hAnsi="Arial" w:cs="Arial"/>
        </w:rPr>
      </w:pPr>
    </w:p>
    <w:p w:rsidR="00024695" w:rsidRPr="0042161E" w:rsidRDefault="00024695" w:rsidP="00B47F39">
      <w:pPr>
        <w:autoSpaceDE w:val="0"/>
        <w:autoSpaceDN w:val="0"/>
        <w:adjustRightInd w:val="0"/>
        <w:spacing w:before="240"/>
        <w:ind w:firstLine="540"/>
        <w:jc w:val="both"/>
        <w:rPr>
          <w:rFonts w:ascii="Arial" w:hAnsi="Arial" w:cs="Arial"/>
        </w:rPr>
      </w:pPr>
    </w:p>
    <w:p w:rsidR="00024695" w:rsidRPr="0042161E" w:rsidRDefault="00024695" w:rsidP="00B47F39">
      <w:pPr>
        <w:autoSpaceDE w:val="0"/>
        <w:autoSpaceDN w:val="0"/>
        <w:adjustRightInd w:val="0"/>
        <w:outlineLvl w:val="1"/>
        <w:rPr>
          <w:rFonts w:ascii="Arial" w:hAnsi="Arial" w:cs="Arial"/>
        </w:rPr>
      </w:pPr>
    </w:p>
    <w:p w:rsidR="00024695" w:rsidRPr="0042161E" w:rsidRDefault="00024695" w:rsidP="00B47F39">
      <w:pPr>
        <w:autoSpaceDE w:val="0"/>
        <w:autoSpaceDN w:val="0"/>
        <w:adjustRightInd w:val="0"/>
        <w:outlineLvl w:val="1"/>
        <w:rPr>
          <w:rFonts w:ascii="Arial" w:hAnsi="Arial" w:cs="Arial"/>
        </w:rPr>
      </w:pPr>
    </w:p>
    <w:p w:rsidR="00024695" w:rsidRPr="0042161E" w:rsidRDefault="00024695" w:rsidP="00B47F39">
      <w:pPr>
        <w:autoSpaceDE w:val="0"/>
        <w:autoSpaceDN w:val="0"/>
        <w:adjustRightInd w:val="0"/>
        <w:jc w:val="right"/>
        <w:outlineLvl w:val="1"/>
        <w:rPr>
          <w:rFonts w:ascii="Arial" w:hAnsi="Arial" w:cs="Arial"/>
        </w:rPr>
      </w:pPr>
    </w:p>
    <w:p w:rsidR="00024695" w:rsidRPr="0042161E" w:rsidRDefault="00024695" w:rsidP="00B47F39">
      <w:pPr>
        <w:autoSpaceDE w:val="0"/>
        <w:autoSpaceDN w:val="0"/>
        <w:adjustRightInd w:val="0"/>
        <w:jc w:val="right"/>
        <w:outlineLvl w:val="1"/>
        <w:rPr>
          <w:rFonts w:ascii="Arial" w:hAnsi="Arial" w:cs="Arial"/>
        </w:rPr>
      </w:pPr>
    </w:p>
    <w:p w:rsidR="00024695" w:rsidRDefault="00024695"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Pr="0042161E" w:rsidRDefault="00AB4CEA" w:rsidP="00B47F39">
      <w:pPr>
        <w:autoSpaceDE w:val="0"/>
        <w:autoSpaceDN w:val="0"/>
        <w:adjustRightInd w:val="0"/>
        <w:jc w:val="right"/>
        <w:outlineLvl w:val="1"/>
        <w:rPr>
          <w:rFonts w:ascii="Arial" w:hAnsi="Arial" w:cs="Arial"/>
        </w:rPr>
      </w:pPr>
    </w:p>
    <w:p w:rsidR="00024695" w:rsidRPr="0042161E" w:rsidRDefault="00024695" w:rsidP="00B47F39">
      <w:pPr>
        <w:autoSpaceDE w:val="0"/>
        <w:autoSpaceDN w:val="0"/>
        <w:adjustRightInd w:val="0"/>
        <w:jc w:val="right"/>
        <w:outlineLvl w:val="1"/>
        <w:rPr>
          <w:rFonts w:ascii="Arial" w:hAnsi="Arial" w:cs="Arial"/>
        </w:rPr>
      </w:pPr>
    </w:p>
    <w:p w:rsidR="00024695" w:rsidRPr="0042161E" w:rsidRDefault="00024695" w:rsidP="00B47F39">
      <w:pPr>
        <w:autoSpaceDE w:val="0"/>
        <w:autoSpaceDN w:val="0"/>
        <w:adjustRightInd w:val="0"/>
        <w:jc w:val="right"/>
        <w:outlineLvl w:val="1"/>
        <w:rPr>
          <w:rFonts w:ascii="Arial" w:hAnsi="Arial" w:cs="Arial"/>
        </w:rPr>
      </w:pPr>
    </w:p>
    <w:p w:rsidR="00024695" w:rsidRPr="0042161E" w:rsidRDefault="00024695" w:rsidP="00B47F39">
      <w:pPr>
        <w:autoSpaceDE w:val="0"/>
        <w:autoSpaceDN w:val="0"/>
        <w:adjustRightInd w:val="0"/>
        <w:jc w:val="right"/>
        <w:outlineLvl w:val="1"/>
        <w:rPr>
          <w:rFonts w:ascii="Arial" w:hAnsi="Arial" w:cs="Arial"/>
        </w:rPr>
      </w:pPr>
      <w:r w:rsidRPr="0042161E">
        <w:rPr>
          <w:rFonts w:ascii="Arial" w:hAnsi="Arial" w:cs="Arial"/>
        </w:rPr>
        <w:t>Приложение 1</w:t>
      </w: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к Положению</w:t>
      </w: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"Об охране зеленых насаждений на территории</w:t>
      </w: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center"/>
        <w:rPr>
          <w:rFonts w:ascii="Arial" w:hAnsi="Arial" w:cs="Arial"/>
          <w:b/>
          <w:bCs/>
        </w:rPr>
      </w:pPr>
      <w:bookmarkStart w:id="11" w:name="Par165"/>
      <w:bookmarkEnd w:id="11"/>
      <w:r w:rsidRPr="0042161E">
        <w:rPr>
          <w:rFonts w:ascii="Arial" w:hAnsi="Arial" w:cs="Arial"/>
          <w:b/>
          <w:bCs/>
        </w:rPr>
        <w:t>ПЕРЕЧЕНЬ</w:t>
      </w:r>
    </w:p>
    <w:p w:rsidR="00024695" w:rsidRPr="0042161E" w:rsidRDefault="00024695" w:rsidP="00B47F39">
      <w:pPr>
        <w:autoSpaceDE w:val="0"/>
        <w:autoSpaceDN w:val="0"/>
        <w:adjustRightInd w:val="0"/>
        <w:jc w:val="center"/>
        <w:rPr>
          <w:rFonts w:ascii="Arial" w:hAnsi="Arial" w:cs="Arial"/>
          <w:b/>
          <w:bCs/>
        </w:rPr>
      </w:pPr>
      <w:r w:rsidRPr="0042161E">
        <w:rPr>
          <w:rFonts w:ascii="Arial" w:hAnsi="Arial" w:cs="Arial"/>
          <w:b/>
          <w:bCs/>
        </w:rPr>
        <w:t>ЗЕЛЕНЫХ НАСАЖДЕНИЙ, ПРОИЗРАСТАЮЩИХ</w:t>
      </w:r>
    </w:p>
    <w:p w:rsidR="00024695" w:rsidRPr="0042161E" w:rsidRDefault="00024695" w:rsidP="00B47F39">
      <w:pPr>
        <w:autoSpaceDE w:val="0"/>
        <w:autoSpaceDN w:val="0"/>
        <w:adjustRightInd w:val="0"/>
        <w:jc w:val="center"/>
        <w:rPr>
          <w:rFonts w:ascii="Arial" w:hAnsi="Arial" w:cs="Arial"/>
          <w:b/>
          <w:bCs/>
        </w:rPr>
      </w:pPr>
      <w:r w:rsidRPr="0042161E">
        <w:rPr>
          <w:rFonts w:ascii="Arial" w:hAnsi="Arial" w:cs="Arial"/>
          <w:b/>
          <w:bCs/>
        </w:rPr>
        <w:t xml:space="preserve">НА ТЕРРИТОРИИ МУНИЦИПАЛЬНОГО ОБРАЗОВАНИЯ «МИРНЕНСКОЕ СЕЛЬСКОЕ ПОСЕЛЕНИЕ» </w:t>
      </w:r>
    </w:p>
    <w:tbl>
      <w:tblPr>
        <w:tblW w:w="0" w:type="auto"/>
        <w:tblLayout w:type="fixed"/>
        <w:tblCellMar>
          <w:left w:w="70" w:type="dxa"/>
          <w:right w:w="70" w:type="dxa"/>
        </w:tblCellMar>
        <w:tblLook w:val="0000"/>
      </w:tblPr>
      <w:tblGrid>
        <w:gridCol w:w="4140"/>
        <w:gridCol w:w="1890"/>
        <w:gridCol w:w="1890"/>
        <w:gridCol w:w="1755"/>
      </w:tblGrid>
      <w:tr w:rsidR="00024695" w:rsidRPr="0042161E" w:rsidTr="007B3C24">
        <w:trPr>
          <w:cantSplit/>
          <w:trHeight w:val="240"/>
        </w:trPr>
        <w:tc>
          <w:tcPr>
            <w:tcW w:w="4140" w:type="dxa"/>
            <w:vMerge w:val="restart"/>
            <w:tcBorders>
              <w:top w:val="single" w:sz="6" w:space="0" w:color="auto"/>
              <w:left w:val="single" w:sz="6" w:space="0" w:color="auto"/>
              <w:bottom w:val="nil"/>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br/>
              <w:t xml:space="preserve">Название растений   </w:t>
            </w:r>
          </w:p>
        </w:tc>
        <w:tc>
          <w:tcPr>
            <w:tcW w:w="1890" w:type="dxa"/>
            <w:vMerge w:val="restart"/>
            <w:tcBorders>
              <w:top w:val="single" w:sz="6" w:space="0" w:color="auto"/>
              <w:left w:val="single" w:sz="6" w:space="0" w:color="auto"/>
              <w:bottom w:val="nil"/>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Происхождение</w:t>
            </w:r>
            <w:r w:rsidRPr="0042161E">
              <w:rPr>
                <w:rFonts w:ascii="Arial" w:hAnsi="Arial" w:cs="Arial"/>
              </w:rPr>
              <w:br/>
              <w:t xml:space="preserve">вида     </w:t>
            </w:r>
          </w:p>
        </w:tc>
        <w:tc>
          <w:tcPr>
            <w:tcW w:w="3645" w:type="dxa"/>
            <w:gridSpan w:val="2"/>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Использование в озеленении</w:t>
            </w:r>
          </w:p>
        </w:tc>
      </w:tr>
      <w:tr w:rsidR="00024695" w:rsidRPr="0042161E" w:rsidTr="007B3C24">
        <w:trPr>
          <w:cantSplit/>
          <w:trHeight w:val="240"/>
        </w:trPr>
        <w:tc>
          <w:tcPr>
            <w:tcW w:w="4140" w:type="dxa"/>
            <w:vMerge/>
            <w:tcBorders>
              <w:top w:val="nil"/>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890" w:type="dxa"/>
            <w:vMerge/>
            <w:tcBorders>
              <w:top w:val="nil"/>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широкое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ограниченное</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Деревья: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Береза </w:t>
            </w:r>
            <w:proofErr w:type="spellStart"/>
            <w:r w:rsidRPr="0042161E">
              <w:rPr>
                <w:rFonts w:ascii="Arial" w:hAnsi="Arial" w:cs="Arial"/>
              </w:rPr>
              <w:t>повислая</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Береза пушистая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lastRenderedPageBreak/>
              <w:t xml:space="preserve">Вяз гладкий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Ель сибирская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Ива белая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Ива ломкая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Ива русская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Ива </w:t>
            </w:r>
            <w:proofErr w:type="spellStart"/>
            <w:r w:rsidRPr="0042161E">
              <w:rPr>
                <w:rFonts w:ascii="Arial" w:hAnsi="Arial" w:cs="Arial"/>
              </w:rPr>
              <w:t>Шверина</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Кедр сибирский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Клен </w:t>
            </w:r>
            <w:proofErr w:type="spellStart"/>
            <w:r w:rsidRPr="0042161E">
              <w:rPr>
                <w:rFonts w:ascii="Arial" w:hAnsi="Arial" w:cs="Arial"/>
              </w:rPr>
              <w:t>гиннала</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Клен татарский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Липа мелколистная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Лиственница сибирская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Ольха серая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Орех маньчжурский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Пихта сибирская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Рябина сибирская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Сосна обыкновенная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Тополь белый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Тополь лавролистный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Тополь "ленинградский"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Тополь "невский"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Тополь черный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gramStart"/>
            <w:r w:rsidRPr="0042161E">
              <w:rPr>
                <w:rFonts w:ascii="Arial" w:hAnsi="Arial" w:cs="Arial"/>
              </w:rPr>
              <w:t>Трескун</w:t>
            </w:r>
            <w:proofErr w:type="gramEnd"/>
            <w:r w:rsidRPr="0042161E">
              <w:rPr>
                <w:rFonts w:ascii="Arial" w:hAnsi="Arial" w:cs="Arial"/>
              </w:rPr>
              <w:t xml:space="preserve"> амурский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Черемуха виргинская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Черемуха "</w:t>
            </w:r>
            <w:proofErr w:type="spellStart"/>
            <w:r w:rsidRPr="0042161E">
              <w:rPr>
                <w:rFonts w:ascii="Arial" w:hAnsi="Arial" w:cs="Arial"/>
              </w:rPr>
              <w:t>маака</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Черемуха обыкновенная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Черемуха </w:t>
            </w:r>
            <w:proofErr w:type="spellStart"/>
            <w:r w:rsidRPr="0042161E">
              <w:rPr>
                <w:rFonts w:ascii="Arial" w:hAnsi="Arial" w:cs="Arial"/>
              </w:rPr>
              <w:t>пенсильванская</w:t>
            </w:r>
            <w:proofErr w:type="spellEnd"/>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Яблоня сибирская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Ясень зеленый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Ясень </w:t>
            </w:r>
            <w:proofErr w:type="spellStart"/>
            <w:r w:rsidRPr="0042161E">
              <w:rPr>
                <w:rFonts w:ascii="Arial" w:hAnsi="Arial" w:cs="Arial"/>
              </w:rPr>
              <w:t>пенсильванский</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Кустарники: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Барбарис амурский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Барбарис обыкновенный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36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Боярышник кроваво-красный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Боярышник "</w:t>
            </w:r>
            <w:proofErr w:type="spellStart"/>
            <w:r w:rsidRPr="0042161E">
              <w:rPr>
                <w:rFonts w:ascii="Arial" w:hAnsi="Arial" w:cs="Arial"/>
              </w:rPr>
              <w:t>максимовича</w:t>
            </w:r>
            <w:proofErr w:type="spellEnd"/>
            <w:r w:rsidRPr="0042161E">
              <w:rPr>
                <w:rFonts w:ascii="Arial" w:hAnsi="Arial" w:cs="Arial"/>
              </w:rPr>
              <w:t>"</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Бузина сибирская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Дерен белый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Дрок красильный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Жимолость горбатая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Жимолость обыкновенная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Жимолость </w:t>
            </w:r>
            <w:proofErr w:type="spellStart"/>
            <w:r w:rsidRPr="0042161E">
              <w:rPr>
                <w:rFonts w:ascii="Arial" w:hAnsi="Arial" w:cs="Arial"/>
              </w:rPr>
              <w:t>покрывальная</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Жимолость </w:t>
            </w:r>
            <w:proofErr w:type="spellStart"/>
            <w:r w:rsidRPr="0042161E">
              <w:rPr>
                <w:rFonts w:ascii="Arial" w:hAnsi="Arial" w:cs="Arial"/>
              </w:rPr>
              <w:t>Рупрехта</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Жимолость съедобная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Жимолость татарская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36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Ива </w:t>
            </w:r>
            <w:proofErr w:type="spellStart"/>
            <w:r w:rsidRPr="0042161E">
              <w:rPr>
                <w:rFonts w:ascii="Arial" w:hAnsi="Arial" w:cs="Arial"/>
              </w:rPr>
              <w:t>ледебура</w:t>
            </w:r>
            <w:proofErr w:type="spellEnd"/>
            <w:r w:rsidRPr="0042161E">
              <w:rPr>
                <w:rFonts w:ascii="Arial" w:hAnsi="Arial" w:cs="Arial"/>
              </w:rPr>
              <w:t xml:space="preserve"> (</w:t>
            </w:r>
            <w:proofErr w:type="spellStart"/>
            <w:r w:rsidRPr="0042161E">
              <w:rPr>
                <w:rFonts w:ascii="Arial" w:hAnsi="Arial" w:cs="Arial"/>
              </w:rPr>
              <w:t>курайская</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Ива </w:t>
            </w:r>
            <w:proofErr w:type="spellStart"/>
            <w:r w:rsidRPr="0042161E">
              <w:rPr>
                <w:rFonts w:ascii="Arial" w:hAnsi="Arial" w:cs="Arial"/>
              </w:rPr>
              <w:t>мелкосережчатая</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Ирга </w:t>
            </w:r>
            <w:proofErr w:type="spellStart"/>
            <w:r w:rsidRPr="0042161E">
              <w:rPr>
                <w:rFonts w:ascii="Arial" w:hAnsi="Arial" w:cs="Arial"/>
              </w:rPr>
              <w:t>обильноцветущая</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Ирга ольхолистная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Калина обыкновенная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Карагана</w:t>
            </w:r>
            <w:proofErr w:type="spellEnd"/>
            <w:r w:rsidRPr="0042161E">
              <w:rPr>
                <w:rFonts w:ascii="Arial" w:hAnsi="Arial" w:cs="Arial"/>
              </w:rPr>
              <w:t xml:space="preserve"> древовидная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Карагана</w:t>
            </w:r>
            <w:proofErr w:type="spellEnd"/>
            <w:r w:rsidRPr="0042161E">
              <w:rPr>
                <w:rFonts w:ascii="Arial" w:hAnsi="Arial" w:cs="Arial"/>
              </w:rPr>
              <w:t xml:space="preserve"> (кустарник)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Кизильник черноплодный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36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Курильский чай кустарниковый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lastRenderedPageBreak/>
              <w:t xml:space="preserve">Лох серебристый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Малина душистая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Малина западная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Малина мелкоцветковая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Миндаль </w:t>
            </w:r>
            <w:proofErr w:type="spellStart"/>
            <w:r w:rsidRPr="0042161E">
              <w:rPr>
                <w:rFonts w:ascii="Arial" w:hAnsi="Arial" w:cs="Arial"/>
              </w:rPr>
              <w:t>ледебура</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36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Пузыреплодник </w:t>
            </w:r>
            <w:proofErr w:type="spellStart"/>
            <w:r w:rsidRPr="0042161E">
              <w:rPr>
                <w:rFonts w:ascii="Arial" w:hAnsi="Arial" w:cs="Arial"/>
              </w:rPr>
              <w:t>калинолистный</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Ракитник удлиненный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Роза </w:t>
            </w:r>
            <w:proofErr w:type="spellStart"/>
            <w:r w:rsidRPr="0042161E">
              <w:rPr>
                <w:rFonts w:ascii="Arial" w:hAnsi="Arial" w:cs="Arial"/>
              </w:rPr>
              <w:t>даурская</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Роза иглистая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Роза </w:t>
            </w:r>
            <w:proofErr w:type="spellStart"/>
            <w:r w:rsidRPr="0042161E">
              <w:rPr>
                <w:rFonts w:ascii="Arial" w:hAnsi="Arial" w:cs="Arial"/>
              </w:rPr>
              <w:t>колючейшая</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Роза майская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Роза морщинистая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Роза сизая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Рябинник </w:t>
            </w:r>
            <w:proofErr w:type="spellStart"/>
            <w:r w:rsidRPr="0042161E">
              <w:rPr>
                <w:rFonts w:ascii="Arial" w:hAnsi="Arial" w:cs="Arial"/>
              </w:rPr>
              <w:t>рябинолистный</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Сибирка алтайская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Сирень венгерская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Сирень Вольфа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Сирень мохнатая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Сирень обыкновенная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Смородина альпийская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Смородина золотая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Снежноягодник западный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Спирея </w:t>
            </w:r>
            <w:proofErr w:type="spellStart"/>
            <w:r w:rsidRPr="0042161E">
              <w:rPr>
                <w:rFonts w:ascii="Arial" w:hAnsi="Arial" w:cs="Arial"/>
              </w:rPr>
              <w:t>березолистная</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Спирея </w:t>
            </w:r>
            <w:proofErr w:type="spellStart"/>
            <w:r w:rsidRPr="0042161E">
              <w:rPr>
                <w:rFonts w:ascii="Arial" w:hAnsi="Arial" w:cs="Arial"/>
              </w:rPr>
              <w:t>городчатая</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Спирея </w:t>
            </w:r>
            <w:proofErr w:type="spellStart"/>
            <w:r w:rsidRPr="0042161E">
              <w:rPr>
                <w:rFonts w:ascii="Arial" w:hAnsi="Arial" w:cs="Arial"/>
              </w:rPr>
              <w:t>дубровколистная</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Спирея </w:t>
            </w:r>
            <w:proofErr w:type="spellStart"/>
            <w:r w:rsidRPr="0042161E">
              <w:rPr>
                <w:rFonts w:ascii="Arial" w:hAnsi="Arial" w:cs="Arial"/>
              </w:rPr>
              <w:t>зверобоелистная</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Спирея </w:t>
            </w:r>
            <w:proofErr w:type="spellStart"/>
            <w:r w:rsidRPr="0042161E">
              <w:rPr>
                <w:rFonts w:ascii="Arial" w:hAnsi="Arial" w:cs="Arial"/>
              </w:rPr>
              <w:t>иволистная</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Спирея </w:t>
            </w:r>
            <w:proofErr w:type="spellStart"/>
            <w:r w:rsidRPr="0042161E">
              <w:rPr>
                <w:rFonts w:ascii="Arial" w:hAnsi="Arial" w:cs="Arial"/>
              </w:rPr>
              <w:t>Мензиеза</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Спирея низкая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Спирея средняя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Местный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Спирея трехлопастная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Спирея широколистная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Спирея японская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Чубушник венечный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Чубушник </w:t>
            </w:r>
            <w:proofErr w:type="spellStart"/>
            <w:r w:rsidRPr="0042161E">
              <w:rPr>
                <w:rFonts w:ascii="Arial" w:hAnsi="Arial" w:cs="Arial"/>
              </w:rPr>
              <w:t>Лемуана</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r w:rsidR="00024695" w:rsidRPr="0042161E" w:rsidTr="007B3C24">
        <w:trPr>
          <w:cantSplit/>
          <w:trHeight w:val="240"/>
        </w:trPr>
        <w:tc>
          <w:tcPr>
            <w:tcW w:w="414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Чубушник </w:t>
            </w:r>
            <w:proofErr w:type="spellStart"/>
            <w:r w:rsidRPr="0042161E">
              <w:rPr>
                <w:rFonts w:ascii="Arial" w:hAnsi="Arial" w:cs="Arial"/>
              </w:rPr>
              <w:t>тонколистный</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roofErr w:type="spellStart"/>
            <w:r w:rsidRPr="0042161E">
              <w:rPr>
                <w:rFonts w:ascii="Arial" w:hAnsi="Arial" w:cs="Arial"/>
              </w:rPr>
              <w:t>Интродуцент</w:t>
            </w:r>
            <w:proofErr w:type="spellEnd"/>
            <w:r w:rsidRPr="0042161E">
              <w:rPr>
                <w:rFonts w:ascii="Arial" w:hAnsi="Arial" w:cs="Arial"/>
              </w:rPr>
              <w:t xml:space="preserve">  </w:t>
            </w:r>
          </w:p>
        </w:tc>
        <w:tc>
          <w:tcPr>
            <w:tcW w:w="189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p>
        </w:tc>
        <w:tc>
          <w:tcPr>
            <w:tcW w:w="1755"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      </w:t>
            </w:r>
          </w:p>
        </w:tc>
      </w:tr>
    </w:tbl>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right"/>
        <w:outlineLvl w:val="1"/>
        <w:rPr>
          <w:rFonts w:ascii="Arial" w:hAnsi="Arial" w:cs="Arial"/>
        </w:rPr>
      </w:pPr>
      <w:r w:rsidRPr="0042161E">
        <w:rPr>
          <w:rFonts w:ascii="Arial" w:hAnsi="Arial" w:cs="Arial"/>
        </w:rPr>
        <w:t>Приложение 2</w:t>
      </w: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к Положению</w:t>
      </w: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"Об охране зеленых насаждений на территории</w:t>
      </w: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both"/>
        <w:rPr>
          <w:rFonts w:ascii="Arial" w:hAnsi="Arial" w:cs="Arial"/>
        </w:rPr>
      </w:pPr>
      <w:bookmarkStart w:id="12" w:name="Par548"/>
      <w:bookmarkEnd w:id="12"/>
    </w:p>
    <w:p w:rsidR="00024695" w:rsidRPr="0042161E" w:rsidRDefault="00024695" w:rsidP="00B47F39">
      <w:pPr>
        <w:autoSpaceDE w:val="0"/>
        <w:autoSpaceDN w:val="0"/>
        <w:adjustRightInd w:val="0"/>
        <w:jc w:val="center"/>
        <w:outlineLvl w:val="1"/>
        <w:rPr>
          <w:rFonts w:ascii="Arial" w:hAnsi="Arial" w:cs="Arial"/>
          <w:b/>
          <w:bCs/>
        </w:rPr>
      </w:pPr>
    </w:p>
    <w:p w:rsidR="00024695" w:rsidRPr="0042161E" w:rsidRDefault="00024695" w:rsidP="00B47F39">
      <w:pPr>
        <w:autoSpaceDE w:val="0"/>
        <w:autoSpaceDN w:val="0"/>
        <w:adjustRightInd w:val="0"/>
        <w:jc w:val="center"/>
        <w:outlineLvl w:val="1"/>
        <w:rPr>
          <w:rFonts w:ascii="Arial" w:hAnsi="Arial" w:cs="Arial"/>
          <w:b/>
          <w:bCs/>
        </w:rPr>
      </w:pPr>
      <w:r w:rsidRPr="0042161E">
        <w:rPr>
          <w:rFonts w:ascii="Arial" w:hAnsi="Arial" w:cs="Arial"/>
          <w:b/>
          <w:bCs/>
        </w:rPr>
        <w:t>ТАБЛИЦА</w:t>
      </w:r>
    </w:p>
    <w:p w:rsidR="00024695" w:rsidRPr="0042161E" w:rsidRDefault="00024695" w:rsidP="00B47F39">
      <w:pPr>
        <w:autoSpaceDE w:val="0"/>
        <w:autoSpaceDN w:val="0"/>
        <w:adjustRightInd w:val="0"/>
        <w:jc w:val="center"/>
        <w:outlineLvl w:val="1"/>
        <w:rPr>
          <w:rFonts w:ascii="Arial" w:hAnsi="Arial" w:cs="Arial"/>
          <w:b/>
          <w:bCs/>
        </w:rPr>
      </w:pPr>
      <w:r w:rsidRPr="0042161E">
        <w:rPr>
          <w:rFonts w:ascii="Arial" w:hAnsi="Arial" w:cs="Arial"/>
          <w:b/>
          <w:bCs/>
        </w:rPr>
        <w:t>ОЦЕНКИ СОСТОЯНИЯ ЗЕЛЕНЫХ НАСАЖДЕНИЙ</w:t>
      </w:r>
    </w:p>
    <w:p w:rsidR="00024695" w:rsidRPr="0042161E" w:rsidRDefault="00024695" w:rsidP="00B47F39">
      <w:pPr>
        <w:autoSpaceDE w:val="0"/>
        <w:autoSpaceDN w:val="0"/>
        <w:adjustRightInd w:val="0"/>
        <w:jc w:val="center"/>
        <w:outlineLvl w:val="1"/>
        <w:rPr>
          <w:rFonts w:ascii="Arial" w:hAnsi="Arial" w:cs="Arial"/>
          <w:b/>
          <w:bCs/>
        </w:rPr>
      </w:pPr>
    </w:p>
    <w:tbl>
      <w:tblPr>
        <w:tblW w:w="10000" w:type="dxa"/>
        <w:tblLayout w:type="fixed"/>
        <w:tblCellMar>
          <w:left w:w="70" w:type="dxa"/>
          <w:right w:w="70" w:type="dxa"/>
        </w:tblCellMar>
        <w:tblLook w:val="0000"/>
      </w:tblPr>
      <w:tblGrid>
        <w:gridCol w:w="3060"/>
        <w:gridCol w:w="4098"/>
        <w:gridCol w:w="2842"/>
      </w:tblGrid>
      <w:tr w:rsidR="00024695" w:rsidRPr="0042161E" w:rsidTr="007B3C24">
        <w:trPr>
          <w:cantSplit/>
          <w:trHeight w:val="240"/>
        </w:trPr>
        <w:tc>
          <w:tcPr>
            <w:tcW w:w="10000" w:type="dxa"/>
            <w:gridSpan w:val="3"/>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jc w:val="center"/>
              <w:rPr>
                <w:rFonts w:ascii="Arial" w:hAnsi="Arial" w:cs="Arial"/>
              </w:rPr>
            </w:pPr>
            <w:r w:rsidRPr="0042161E">
              <w:rPr>
                <w:rFonts w:ascii="Arial" w:hAnsi="Arial" w:cs="Arial"/>
              </w:rPr>
              <w:t xml:space="preserve">СОСТОЯНИЕ  </w:t>
            </w:r>
            <w:r w:rsidRPr="0042161E">
              <w:rPr>
                <w:rFonts w:ascii="Arial" w:hAnsi="Arial" w:cs="Arial"/>
                <w:bCs/>
              </w:rPr>
              <w:t>ЗЕЛЕНЫХ НАСАЖДЕНИЙ</w:t>
            </w:r>
          </w:p>
        </w:tc>
      </w:tr>
      <w:tr w:rsidR="00024695" w:rsidRPr="0042161E" w:rsidTr="007B3C24">
        <w:trPr>
          <w:cantSplit/>
          <w:trHeight w:val="240"/>
        </w:trPr>
        <w:tc>
          <w:tcPr>
            <w:tcW w:w="306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«хорошее»</w:t>
            </w:r>
          </w:p>
        </w:tc>
        <w:tc>
          <w:tcPr>
            <w:tcW w:w="4098"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«удовлетворительное»</w:t>
            </w:r>
          </w:p>
        </w:tc>
        <w:tc>
          <w:tcPr>
            <w:tcW w:w="2842"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«неудовлетворительное»</w:t>
            </w:r>
          </w:p>
        </w:tc>
      </w:tr>
      <w:tr w:rsidR="00024695" w:rsidRPr="0042161E" w:rsidTr="007B3C24">
        <w:trPr>
          <w:cantSplit/>
          <w:trHeight w:val="240"/>
        </w:trPr>
        <w:tc>
          <w:tcPr>
            <w:tcW w:w="10000" w:type="dxa"/>
            <w:gridSpan w:val="3"/>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jc w:val="center"/>
              <w:rPr>
                <w:rFonts w:ascii="Arial" w:hAnsi="Arial" w:cs="Arial"/>
              </w:rPr>
            </w:pPr>
            <w:r w:rsidRPr="0042161E">
              <w:rPr>
                <w:rFonts w:ascii="Arial" w:hAnsi="Arial" w:cs="Arial"/>
              </w:rPr>
              <w:t>ДЕРЕВЬЯ</w:t>
            </w:r>
          </w:p>
        </w:tc>
      </w:tr>
      <w:tr w:rsidR="00024695" w:rsidRPr="0042161E" w:rsidTr="007B3C24">
        <w:trPr>
          <w:cantSplit/>
          <w:trHeight w:val="2040"/>
        </w:trPr>
        <w:tc>
          <w:tcPr>
            <w:tcW w:w="306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lastRenderedPageBreak/>
              <w:t xml:space="preserve">Деревья без        </w:t>
            </w:r>
            <w:r w:rsidRPr="0042161E">
              <w:rPr>
                <w:rFonts w:ascii="Arial" w:hAnsi="Arial" w:cs="Arial"/>
              </w:rPr>
              <w:br/>
              <w:t xml:space="preserve">механических       </w:t>
            </w:r>
            <w:r w:rsidRPr="0042161E">
              <w:rPr>
                <w:rFonts w:ascii="Arial" w:hAnsi="Arial" w:cs="Arial"/>
              </w:rPr>
              <w:br/>
              <w:t xml:space="preserve">повреждений,       </w:t>
            </w:r>
            <w:r w:rsidRPr="0042161E">
              <w:rPr>
                <w:rFonts w:ascii="Arial" w:hAnsi="Arial" w:cs="Arial"/>
              </w:rPr>
              <w:br/>
              <w:t xml:space="preserve">нормального        </w:t>
            </w:r>
            <w:r w:rsidRPr="0042161E">
              <w:rPr>
                <w:rFonts w:ascii="Arial" w:hAnsi="Arial" w:cs="Arial"/>
              </w:rPr>
              <w:br/>
              <w:t xml:space="preserve">развития, густо    </w:t>
            </w:r>
            <w:r w:rsidRPr="0042161E">
              <w:rPr>
                <w:rFonts w:ascii="Arial" w:hAnsi="Arial" w:cs="Arial"/>
              </w:rPr>
              <w:br/>
              <w:t xml:space="preserve">облиственные,      </w:t>
            </w:r>
            <w:r w:rsidRPr="0042161E">
              <w:rPr>
                <w:rFonts w:ascii="Arial" w:hAnsi="Arial" w:cs="Arial"/>
              </w:rPr>
              <w:br/>
              <w:t>окраска и величи</w:t>
            </w:r>
            <w:bookmarkStart w:id="13" w:name="_GoBack"/>
            <w:bookmarkEnd w:id="13"/>
            <w:r w:rsidRPr="0042161E">
              <w:rPr>
                <w:rFonts w:ascii="Arial" w:hAnsi="Arial" w:cs="Arial"/>
              </w:rPr>
              <w:t xml:space="preserve">на </w:t>
            </w:r>
            <w:r w:rsidRPr="0042161E">
              <w:rPr>
                <w:rFonts w:ascii="Arial" w:hAnsi="Arial" w:cs="Arial"/>
              </w:rPr>
              <w:br/>
              <w:t xml:space="preserve">листьев нормальные </w:t>
            </w:r>
          </w:p>
        </w:tc>
        <w:tc>
          <w:tcPr>
            <w:tcW w:w="4098"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Деревья условно      </w:t>
            </w:r>
            <w:r w:rsidRPr="0042161E">
              <w:rPr>
                <w:rFonts w:ascii="Arial" w:hAnsi="Arial" w:cs="Arial"/>
              </w:rPr>
              <w:br/>
              <w:t>здоровые (заболевания</w:t>
            </w:r>
            <w:r w:rsidRPr="0042161E">
              <w:rPr>
                <w:rFonts w:ascii="Arial" w:hAnsi="Arial" w:cs="Arial"/>
              </w:rPr>
              <w:br/>
              <w:t xml:space="preserve">есть, но они в начальной стадии или </w:t>
            </w:r>
            <w:r w:rsidRPr="0042161E">
              <w:rPr>
                <w:rFonts w:ascii="Arial" w:hAnsi="Arial" w:cs="Arial"/>
              </w:rPr>
              <w:br/>
              <w:t xml:space="preserve">имеют повреждения  вредителями, которые можно устранить) с   </w:t>
            </w:r>
            <w:r w:rsidRPr="0042161E">
              <w:rPr>
                <w:rFonts w:ascii="Arial" w:hAnsi="Arial" w:cs="Arial"/>
              </w:rPr>
              <w:br/>
              <w:t xml:space="preserve">неравномерно развитой кроной, недостаточно </w:t>
            </w:r>
            <w:proofErr w:type="spellStart"/>
            <w:r w:rsidRPr="0042161E">
              <w:rPr>
                <w:rFonts w:ascii="Arial" w:hAnsi="Arial" w:cs="Arial"/>
              </w:rPr>
              <w:t>облиствены</w:t>
            </w:r>
            <w:proofErr w:type="spellEnd"/>
            <w:r w:rsidRPr="0042161E">
              <w:rPr>
                <w:rFonts w:ascii="Arial" w:hAnsi="Arial" w:cs="Arial"/>
              </w:rPr>
              <w:t xml:space="preserve"> (сухие   </w:t>
            </w:r>
            <w:r w:rsidRPr="0042161E">
              <w:rPr>
                <w:rFonts w:ascii="Arial" w:hAnsi="Arial" w:cs="Arial"/>
              </w:rPr>
              <w:br/>
              <w:t xml:space="preserve">побеги 10-15%), с наличием             </w:t>
            </w:r>
            <w:r w:rsidRPr="0042161E">
              <w:rPr>
                <w:rFonts w:ascii="Arial" w:hAnsi="Arial" w:cs="Arial"/>
              </w:rPr>
              <w:br/>
              <w:t xml:space="preserve">незначительных механических         </w:t>
            </w:r>
            <w:r w:rsidRPr="0042161E">
              <w:rPr>
                <w:rFonts w:ascii="Arial" w:hAnsi="Arial" w:cs="Arial"/>
              </w:rPr>
              <w:br/>
              <w:t xml:space="preserve">повреждений, не  угрожающих их жизни  </w:t>
            </w:r>
          </w:p>
        </w:tc>
        <w:tc>
          <w:tcPr>
            <w:tcW w:w="2842"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Крона слабо развита   </w:t>
            </w:r>
            <w:r w:rsidRPr="0042161E">
              <w:rPr>
                <w:rFonts w:ascii="Arial" w:hAnsi="Arial" w:cs="Arial"/>
              </w:rPr>
              <w:br/>
              <w:t>(</w:t>
            </w:r>
            <w:proofErr w:type="spellStart"/>
            <w:r w:rsidRPr="0042161E">
              <w:rPr>
                <w:rFonts w:ascii="Arial" w:hAnsi="Arial" w:cs="Arial"/>
              </w:rPr>
              <w:t>изрежена</w:t>
            </w:r>
            <w:proofErr w:type="spellEnd"/>
            <w:r w:rsidRPr="0042161E">
              <w:rPr>
                <w:rFonts w:ascii="Arial" w:hAnsi="Arial" w:cs="Arial"/>
              </w:rPr>
              <w:t xml:space="preserve">),           </w:t>
            </w:r>
            <w:r w:rsidRPr="0042161E">
              <w:rPr>
                <w:rFonts w:ascii="Arial" w:hAnsi="Arial" w:cs="Arial"/>
              </w:rPr>
              <w:br/>
            </w:r>
            <w:proofErr w:type="spellStart"/>
            <w:r w:rsidRPr="0042161E">
              <w:rPr>
                <w:rFonts w:ascii="Arial" w:hAnsi="Arial" w:cs="Arial"/>
              </w:rPr>
              <w:t>суховершинность</w:t>
            </w:r>
            <w:proofErr w:type="spellEnd"/>
            <w:r w:rsidRPr="0042161E">
              <w:rPr>
                <w:rFonts w:ascii="Arial" w:hAnsi="Arial" w:cs="Arial"/>
              </w:rPr>
              <w:t xml:space="preserve">,      </w:t>
            </w:r>
            <w:r w:rsidRPr="0042161E">
              <w:rPr>
                <w:rFonts w:ascii="Arial" w:hAnsi="Arial" w:cs="Arial"/>
              </w:rPr>
              <w:br/>
              <w:t xml:space="preserve">усыхание кроны более  </w:t>
            </w:r>
            <w:r w:rsidRPr="0042161E">
              <w:rPr>
                <w:rFonts w:ascii="Arial" w:hAnsi="Arial" w:cs="Arial"/>
              </w:rPr>
              <w:br/>
              <w:t xml:space="preserve">50%, дупла, обширные  </w:t>
            </w:r>
            <w:r w:rsidRPr="0042161E">
              <w:rPr>
                <w:rFonts w:ascii="Arial" w:hAnsi="Arial" w:cs="Arial"/>
              </w:rPr>
              <w:br/>
            </w:r>
            <w:proofErr w:type="spellStart"/>
            <w:r w:rsidRPr="0042161E">
              <w:rPr>
                <w:rFonts w:ascii="Arial" w:hAnsi="Arial" w:cs="Arial"/>
              </w:rPr>
              <w:t>сухобочины</w:t>
            </w:r>
            <w:proofErr w:type="spellEnd"/>
            <w:r w:rsidRPr="0042161E">
              <w:rPr>
                <w:rFonts w:ascii="Arial" w:hAnsi="Arial" w:cs="Arial"/>
              </w:rPr>
              <w:t xml:space="preserve">,           </w:t>
            </w:r>
            <w:r w:rsidRPr="0042161E">
              <w:rPr>
                <w:rFonts w:ascii="Arial" w:hAnsi="Arial" w:cs="Arial"/>
              </w:rPr>
              <w:br/>
              <w:t xml:space="preserve">значительные          </w:t>
            </w:r>
            <w:r w:rsidRPr="0042161E">
              <w:rPr>
                <w:rFonts w:ascii="Arial" w:hAnsi="Arial" w:cs="Arial"/>
              </w:rPr>
              <w:br/>
              <w:t xml:space="preserve">механические          </w:t>
            </w:r>
            <w:r w:rsidRPr="0042161E">
              <w:rPr>
                <w:rFonts w:ascii="Arial" w:hAnsi="Arial" w:cs="Arial"/>
              </w:rPr>
              <w:br/>
              <w:t xml:space="preserve">повреждения           </w:t>
            </w:r>
          </w:p>
        </w:tc>
      </w:tr>
      <w:tr w:rsidR="00024695" w:rsidRPr="0042161E" w:rsidTr="007B3C24">
        <w:trPr>
          <w:cantSplit/>
          <w:trHeight w:val="240"/>
        </w:trPr>
        <w:tc>
          <w:tcPr>
            <w:tcW w:w="10000" w:type="dxa"/>
            <w:gridSpan w:val="3"/>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jc w:val="center"/>
              <w:rPr>
                <w:rFonts w:ascii="Arial" w:hAnsi="Arial" w:cs="Arial"/>
              </w:rPr>
            </w:pPr>
            <w:r w:rsidRPr="0042161E">
              <w:rPr>
                <w:rFonts w:ascii="Arial" w:hAnsi="Arial" w:cs="Arial"/>
              </w:rPr>
              <w:t>КУСТАРНИКИ</w:t>
            </w:r>
          </w:p>
        </w:tc>
      </w:tr>
      <w:tr w:rsidR="00024695" w:rsidRPr="0042161E" w:rsidTr="007B3C24">
        <w:trPr>
          <w:cantSplit/>
          <w:trHeight w:val="1200"/>
        </w:trPr>
        <w:tc>
          <w:tcPr>
            <w:tcW w:w="306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Кустарники   здоровые, без      </w:t>
            </w:r>
            <w:r w:rsidRPr="0042161E">
              <w:rPr>
                <w:rFonts w:ascii="Arial" w:hAnsi="Arial" w:cs="Arial"/>
              </w:rPr>
              <w:br/>
              <w:t xml:space="preserve">механических       </w:t>
            </w:r>
            <w:r w:rsidRPr="0042161E">
              <w:rPr>
                <w:rFonts w:ascii="Arial" w:hAnsi="Arial" w:cs="Arial"/>
              </w:rPr>
              <w:br/>
              <w:t xml:space="preserve">повреждений,       </w:t>
            </w:r>
            <w:r w:rsidRPr="0042161E">
              <w:rPr>
                <w:rFonts w:ascii="Arial" w:hAnsi="Arial" w:cs="Arial"/>
              </w:rPr>
              <w:br/>
              <w:t xml:space="preserve">нормального        </w:t>
            </w:r>
            <w:r w:rsidRPr="0042161E">
              <w:rPr>
                <w:rFonts w:ascii="Arial" w:hAnsi="Arial" w:cs="Arial"/>
              </w:rPr>
              <w:br/>
              <w:t xml:space="preserve">развития, густо    </w:t>
            </w:r>
            <w:r w:rsidRPr="0042161E">
              <w:rPr>
                <w:rFonts w:ascii="Arial" w:hAnsi="Arial" w:cs="Arial"/>
              </w:rPr>
              <w:br/>
              <w:t xml:space="preserve">облиственные,      </w:t>
            </w:r>
            <w:r w:rsidRPr="0042161E">
              <w:rPr>
                <w:rFonts w:ascii="Arial" w:hAnsi="Arial" w:cs="Arial"/>
              </w:rPr>
              <w:br/>
              <w:t xml:space="preserve">окраска и величина </w:t>
            </w:r>
            <w:r w:rsidRPr="0042161E">
              <w:rPr>
                <w:rFonts w:ascii="Arial" w:hAnsi="Arial" w:cs="Arial"/>
              </w:rPr>
              <w:br/>
              <w:t xml:space="preserve">листьев нормальные </w:t>
            </w:r>
          </w:p>
        </w:tc>
        <w:tc>
          <w:tcPr>
            <w:tcW w:w="4098"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Растения с признаками</w:t>
            </w:r>
            <w:r w:rsidRPr="0042161E">
              <w:rPr>
                <w:rFonts w:ascii="Arial" w:hAnsi="Arial" w:cs="Arial"/>
              </w:rPr>
              <w:br/>
              <w:t>замедленного роста, с наличием усыхающих ветвей (до 10 - 15%),</w:t>
            </w:r>
            <w:r w:rsidRPr="0042161E">
              <w:rPr>
                <w:rFonts w:ascii="Arial" w:hAnsi="Arial" w:cs="Arial"/>
              </w:rPr>
              <w:br/>
              <w:t xml:space="preserve">изменением формы  кроны, имеются       </w:t>
            </w:r>
            <w:r w:rsidRPr="0042161E">
              <w:rPr>
                <w:rFonts w:ascii="Arial" w:hAnsi="Arial" w:cs="Arial"/>
              </w:rPr>
              <w:br/>
              <w:t xml:space="preserve">повреждения   вредителями          </w:t>
            </w:r>
          </w:p>
        </w:tc>
        <w:tc>
          <w:tcPr>
            <w:tcW w:w="2842"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Растения переросшие,  </w:t>
            </w:r>
            <w:r w:rsidRPr="0042161E">
              <w:rPr>
                <w:rFonts w:ascii="Arial" w:hAnsi="Arial" w:cs="Arial"/>
              </w:rPr>
              <w:br/>
              <w:t xml:space="preserve">ослабленные (с мелкой </w:t>
            </w:r>
            <w:r w:rsidRPr="0042161E">
              <w:rPr>
                <w:rFonts w:ascii="Arial" w:hAnsi="Arial" w:cs="Arial"/>
              </w:rPr>
              <w:br/>
              <w:t xml:space="preserve">листвой, нет          </w:t>
            </w:r>
            <w:r w:rsidRPr="0042161E">
              <w:rPr>
                <w:rFonts w:ascii="Arial" w:hAnsi="Arial" w:cs="Arial"/>
              </w:rPr>
              <w:br/>
              <w:t xml:space="preserve">прироста),            </w:t>
            </w:r>
            <w:r w:rsidRPr="0042161E">
              <w:rPr>
                <w:rFonts w:ascii="Arial" w:hAnsi="Arial" w:cs="Arial"/>
              </w:rPr>
              <w:br/>
              <w:t xml:space="preserve">с усыханием кроны     </w:t>
            </w:r>
            <w:r w:rsidRPr="0042161E">
              <w:rPr>
                <w:rFonts w:ascii="Arial" w:hAnsi="Arial" w:cs="Arial"/>
              </w:rPr>
              <w:br/>
              <w:t xml:space="preserve">более 50%, имеются    </w:t>
            </w:r>
            <w:r w:rsidRPr="0042161E">
              <w:rPr>
                <w:rFonts w:ascii="Arial" w:hAnsi="Arial" w:cs="Arial"/>
              </w:rPr>
              <w:br/>
              <w:t xml:space="preserve">признаки повреждения  </w:t>
            </w:r>
            <w:r w:rsidRPr="0042161E">
              <w:rPr>
                <w:rFonts w:ascii="Arial" w:hAnsi="Arial" w:cs="Arial"/>
              </w:rPr>
              <w:br/>
              <w:t xml:space="preserve">болезнями и           </w:t>
            </w:r>
            <w:r w:rsidRPr="0042161E">
              <w:rPr>
                <w:rFonts w:ascii="Arial" w:hAnsi="Arial" w:cs="Arial"/>
              </w:rPr>
              <w:br/>
              <w:t xml:space="preserve">вредителями           </w:t>
            </w:r>
          </w:p>
        </w:tc>
      </w:tr>
      <w:tr w:rsidR="00024695" w:rsidRPr="0042161E" w:rsidTr="007B3C24">
        <w:trPr>
          <w:cantSplit/>
          <w:trHeight w:val="240"/>
        </w:trPr>
        <w:tc>
          <w:tcPr>
            <w:tcW w:w="10000" w:type="dxa"/>
            <w:gridSpan w:val="3"/>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jc w:val="center"/>
              <w:rPr>
                <w:rFonts w:ascii="Arial" w:hAnsi="Arial" w:cs="Arial"/>
              </w:rPr>
            </w:pPr>
            <w:r w:rsidRPr="0042161E">
              <w:rPr>
                <w:rFonts w:ascii="Arial" w:hAnsi="Arial" w:cs="Arial"/>
              </w:rPr>
              <w:t>ГАЗОНЫ</w:t>
            </w:r>
          </w:p>
        </w:tc>
      </w:tr>
      <w:tr w:rsidR="00024695" w:rsidRPr="0042161E" w:rsidTr="007B3C24">
        <w:trPr>
          <w:cantSplit/>
          <w:trHeight w:val="1680"/>
        </w:trPr>
        <w:tc>
          <w:tcPr>
            <w:tcW w:w="306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Поверхность хорошо </w:t>
            </w:r>
            <w:r w:rsidRPr="0042161E">
              <w:rPr>
                <w:rFonts w:ascii="Arial" w:hAnsi="Arial" w:cs="Arial"/>
              </w:rPr>
              <w:br/>
              <w:t xml:space="preserve">спланирована,      </w:t>
            </w:r>
            <w:r w:rsidRPr="0042161E">
              <w:rPr>
                <w:rFonts w:ascii="Arial" w:hAnsi="Arial" w:cs="Arial"/>
              </w:rPr>
              <w:br/>
              <w:t xml:space="preserve">травостой густой,  </w:t>
            </w:r>
            <w:r w:rsidRPr="0042161E">
              <w:rPr>
                <w:rFonts w:ascii="Arial" w:hAnsi="Arial" w:cs="Arial"/>
              </w:rPr>
              <w:br/>
              <w:t xml:space="preserve">равномерный,       </w:t>
            </w:r>
            <w:r w:rsidRPr="0042161E">
              <w:rPr>
                <w:rFonts w:ascii="Arial" w:hAnsi="Arial" w:cs="Arial"/>
              </w:rPr>
              <w:br/>
              <w:t xml:space="preserve">регулярно          </w:t>
            </w:r>
            <w:r w:rsidRPr="0042161E">
              <w:rPr>
                <w:rFonts w:ascii="Arial" w:hAnsi="Arial" w:cs="Arial"/>
              </w:rPr>
              <w:br/>
              <w:t xml:space="preserve">стригущийся, цвет  </w:t>
            </w:r>
            <w:r w:rsidRPr="0042161E">
              <w:rPr>
                <w:rFonts w:ascii="Arial" w:hAnsi="Arial" w:cs="Arial"/>
              </w:rPr>
              <w:br/>
              <w:t>интенсивно зеленый;</w:t>
            </w:r>
            <w:r w:rsidRPr="0042161E">
              <w:rPr>
                <w:rFonts w:ascii="Arial" w:hAnsi="Arial" w:cs="Arial"/>
              </w:rPr>
              <w:br/>
              <w:t xml:space="preserve">нежелательной      </w:t>
            </w:r>
            <w:r w:rsidRPr="0042161E">
              <w:rPr>
                <w:rFonts w:ascii="Arial" w:hAnsi="Arial" w:cs="Arial"/>
              </w:rPr>
              <w:br/>
              <w:t xml:space="preserve">растительности и   </w:t>
            </w:r>
            <w:r w:rsidRPr="0042161E">
              <w:rPr>
                <w:rFonts w:ascii="Arial" w:hAnsi="Arial" w:cs="Arial"/>
              </w:rPr>
              <w:br/>
              <w:t xml:space="preserve">мха нет            </w:t>
            </w:r>
          </w:p>
        </w:tc>
        <w:tc>
          <w:tcPr>
            <w:tcW w:w="4098"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Поверхность газона с </w:t>
            </w:r>
            <w:r w:rsidRPr="0042161E">
              <w:rPr>
                <w:rFonts w:ascii="Arial" w:hAnsi="Arial" w:cs="Arial"/>
              </w:rPr>
              <w:br/>
              <w:t xml:space="preserve">заметными            </w:t>
            </w:r>
            <w:r w:rsidRPr="0042161E">
              <w:rPr>
                <w:rFonts w:ascii="Arial" w:hAnsi="Arial" w:cs="Arial"/>
              </w:rPr>
              <w:br/>
              <w:t xml:space="preserve">неровностями,        </w:t>
            </w:r>
            <w:r w:rsidRPr="0042161E">
              <w:rPr>
                <w:rFonts w:ascii="Arial" w:hAnsi="Arial" w:cs="Arial"/>
              </w:rPr>
              <w:br/>
              <w:t xml:space="preserve">травостой неровный с </w:t>
            </w:r>
            <w:r w:rsidRPr="0042161E">
              <w:rPr>
                <w:rFonts w:ascii="Arial" w:hAnsi="Arial" w:cs="Arial"/>
              </w:rPr>
              <w:br/>
              <w:t xml:space="preserve">примесью             </w:t>
            </w:r>
            <w:r w:rsidRPr="0042161E">
              <w:rPr>
                <w:rFonts w:ascii="Arial" w:hAnsi="Arial" w:cs="Arial"/>
              </w:rPr>
              <w:br/>
              <w:t xml:space="preserve">нежелательной        </w:t>
            </w:r>
            <w:r w:rsidRPr="0042161E">
              <w:rPr>
                <w:rFonts w:ascii="Arial" w:hAnsi="Arial" w:cs="Arial"/>
              </w:rPr>
              <w:br/>
              <w:t xml:space="preserve">растительности (до   </w:t>
            </w:r>
            <w:r w:rsidRPr="0042161E">
              <w:rPr>
                <w:rFonts w:ascii="Arial" w:hAnsi="Arial" w:cs="Arial"/>
              </w:rPr>
              <w:br/>
              <w:t xml:space="preserve">15%), нерегулярно    </w:t>
            </w:r>
            <w:r w:rsidRPr="0042161E">
              <w:rPr>
                <w:rFonts w:ascii="Arial" w:hAnsi="Arial" w:cs="Arial"/>
              </w:rPr>
              <w:br/>
              <w:t xml:space="preserve">стригущийся, цвет    </w:t>
            </w:r>
            <w:r w:rsidRPr="0042161E">
              <w:rPr>
                <w:rFonts w:ascii="Arial" w:hAnsi="Arial" w:cs="Arial"/>
              </w:rPr>
              <w:br/>
              <w:t xml:space="preserve">зеленый, плешины и   </w:t>
            </w:r>
            <w:r w:rsidRPr="0042161E">
              <w:rPr>
                <w:rFonts w:ascii="Arial" w:hAnsi="Arial" w:cs="Arial"/>
              </w:rPr>
              <w:br/>
              <w:t>вытоптанные места (до</w:t>
            </w:r>
            <w:r w:rsidRPr="0042161E">
              <w:rPr>
                <w:rFonts w:ascii="Arial" w:hAnsi="Arial" w:cs="Arial"/>
              </w:rPr>
              <w:br/>
              <w:t xml:space="preserve">10%)                 </w:t>
            </w:r>
          </w:p>
        </w:tc>
        <w:tc>
          <w:tcPr>
            <w:tcW w:w="2842"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Травостой изреженный, </w:t>
            </w:r>
            <w:r w:rsidRPr="0042161E">
              <w:rPr>
                <w:rFonts w:ascii="Arial" w:hAnsi="Arial" w:cs="Arial"/>
              </w:rPr>
              <w:br/>
              <w:t xml:space="preserve">неоднородный, много   </w:t>
            </w:r>
            <w:r w:rsidRPr="0042161E">
              <w:rPr>
                <w:rFonts w:ascii="Arial" w:hAnsi="Arial" w:cs="Arial"/>
              </w:rPr>
              <w:br/>
              <w:t xml:space="preserve">нежелательной         </w:t>
            </w:r>
            <w:r w:rsidRPr="0042161E">
              <w:rPr>
                <w:rFonts w:ascii="Arial" w:hAnsi="Arial" w:cs="Arial"/>
              </w:rPr>
              <w:br/>
              <w:t xml:space="preserve">растительности, не    </w:t>
            </w:r>
            <w:r w:rsidRPr="0042161E">
              <w:rPr>
                <w:rFonts w:ascii="Arial" w:hAnsi="Arial" w:cs="Arial"/>
              </w:rPr>
              <w:br/>
              <w:t>регулярно стригущийся,</w:t>
            </w:r>
            <w:r w:rsidRPr="0042161E">
              <w:rPr>
                <w:rFonts w:ascii="Arial" w:hAnsi="Arial" w:cs="Arial"/>
              </w:rPr>
              <w:br/>
              <w:t xml:space="preserve">окраска газона        </w:t>
            </w:r>
            <w:r w:rsidRPr="0042161E">
              <w:rPr>
                <w:rFonts w:ascii="Arial" w:hAnsi="Arial" w:cs="Arial"/>
              </w:rPr>
              <w:br/>
              <w:t xml:space="preserve">неровная с            </w:t>
            </w:r>
            <w:r w:rsidRPr="0042161E">
              <w:rPr>
                <w:rFonts w:ascii="Arial" w:hAnsi="Arial" w:cs="Arial"/>
              </w:rPr>
              <w:br/>
              <w:t xml:space="preserve">преобладанием         </w:t>
            </w:r>
            <w:r w:rsidRPr="0042161E">
              <w:rPr>
                <w:rFonts w:ascii="Arial" w:hAnsi="Arial" w:cs="Arial"/>
              </w:rPr>
              <w:br/>
              <w:t xml:space="preserve">желтых оттенков,      </w:t>
            </w:r>
            <w:r w:rsidRPr="0042161E">
              <w:rPr>
                <w:rFonts w:ascii="Arial" w:hAnsi="Arial" w:cs="Arial"/>
              </w:rPr>
              <w:br/>
              <w:t xml:space="preserve">имеются               </w:t>
            </w:r>
            <w:r w:rsidRPr="0042161E">
              <w:rPr>
                <w:rFonts w:ascii="Arial" w:hAnsi="Arial" w:cs="Arial"/>
              </w:rPr>
              <w:br/>
              <w:t xml:space="preserve">мох, плешины и        </w:t>
            </w:r>
            <w:r w:rsidRPr="0042161E">
              <w:rPr>
                <w:rFonts w:ascii="Arial" w:hAnsi="Arial" w:cs="Arial"/>
              </w:rPr>
              <w:br/>
              <w:t xml:space="preserve">вытоптанные места и   </w:t>
            </w:r>
            <w:r w:rsidRPr="0042161E">
              <w:rPr>
                <w:rFonts w:ascii="Arial" w:hAnsi="Arial" w:cs="Arial"/>
              </w:rPr>
              <w:br/>
            </w:r>
            <w:proofErr w:type="spellStart"/>
            <w:r w:rsidRPr="0042161E">
              <w:rPr>
                <w:rFonts w:ascii="Arial" w:hAnsi="Arial" w:cs="Arial"/>
              </w:rPr>
              <w:t>протопы</w:t>
            </w:r>
            <w:proofErr w:type="spellEnd"/>
            <w:r w:rsidRPr="0042161E">
              <w:rPr>
                <w:rFonts w:ascii="Arial" w:hAnsi="Arial" w:cs="Arial"/>
              </w:rPr>
              <w:t xml:space="preserve"> (50% и более) </w:t>
            </w:r>
          </w:p>
        </w:tc>
      </w:tr>
      <w:tr w:rsidR="00024695" w:rsidRPr="0042161E" w:rsidTr="007B3C24">
        <w:trPr>
          <w:cantSplit/>
          <w:trHeight w:val="240"/>
        </w:trPr>
        <w:tc>
          <w:tcPr>
            <w:tcW w:w="10000" w:type="dxa"/>
            <w:gridSpan w:val="3"/>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jc w:val="center"/>
              <w:rPr>
                <w:rFonts w:ascii="Arial" w:hAnsi="Arial" w:cs="Arial"/>
              </w:rPr>
            </w:pPr>
            <w:r w:rsidRPr="0042161E">
              <w:rPr>
                <w:rFonts w:ascii="Arial" w:hAnsi="Arial" w:cs="Arial"/>
              </w:rPr>
              <w:t>ЦВЕТНИКИ</w:t>
            </w:r>
          </w:p>
        </w:tc>
      </w:tr>
      <w:tr w:rsidR="00024695" w:rsidRPr="0042161E" w:rsidTr="007B3C24">
        <w:trPr>
          <w:cantSplit/>
          <w:trHeight w:val="1800"/>
        </w:trPr>
        <w:tc>
          <w:tcPr>
            <w:tcW w:w="3060"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Поверхность тщательно          </w:t>
            </w:r>
            <w:r w:rsidRPr="0042161E">
              <w:rPr>
                <w:rFonts w:ascii="Arial" w:hAnsi="Arial" w:cs="Arial"/>
              </w:rPr>
              <w:br/>
              <w:t>спланирована, почва</w:t>
            </w:r>
            <w:r w:rsidRPr="0042161E">
              <w:rPr>
                <w:rFonts w:ascii="Arial" w:hAnsi="Arial" w:cs="Arial"/>
              </w:rPr>
              <w:br/>
              <w:t xml:space="preserve">хорошо удобрена,   </w:t>
            </w:r>
            <w:r w:rsidRPr="0042161E">
              <w:rPr>
                <w:rFonts w:ascii="Arial" w:hAnsi="Arial" w:cs="Arial"/>
              </w:rPr>
              <w:br/>
              <w:t xml:space="preserve">растения хорошо    </w:t>
            </w:r>
            <w:r w:rsidRPr="0042161E">
              <w:rPr>
                <w:rFonts w:ascii="Arial" w:hAnsi="Arial" w:cs="Arial"/>
              </w:rPr>
              <w:br/>
              <w:t xml:space="preserve">развиты, равные по </w:t>
            </w:r>
            <w:r w:rsidRPr="0042161E">
              <w:rPr>
                <w:rFonts w:ascii="Arial" w:hAnsi="Arial" w:cs="Arial"/>
              </w:rPr>
              <w:br/>
              <w:t xml:space="preserve">качеству, сорняков </w:t>
            </w:r>
            <w:r w:rsidRPr="0042161E">
              <w:rPr>
                <w:rFonts w:ascii="Arial" w:hAnsi="Arial" w:cs="Arial"/>
              </w:rPr>
              <w:br/>
              <w:t xml:space="preserve">и </w:t>
            </w:r>
            <w:proofErr w:type="gramStart"/>
            <w:r w:rsidRPr="0042161E">
              <w:rPr>
                <w:rFonts w:ascii="Arial" w:hAnsi="Arial" w:cs="Arial"/>
              </w:rPr>
              <w:t>отпада</w:t>
            </w:r>
            <w:proofErr w:type="gramEnd"/>
            <w:r w:rsidRPr="0042161E">
              <w:rPr>
                <w:rFonts w:ascii="Arial" w:hAnsi="Arial" w:cs="Arial"/>
              </w:rPr>
              <w:t xml:space="preserve"> нет       </w:t>
            </w:r>
          </w:p>
        </w:tc>
        <w:tc>
          <w:tcPr>
            <w:tcW w:w="4098"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Поверхность грубо спланирована, с      </w:t>
            </w:r>
            <w:r w:rsidRPr="0042161E">
              <w:rPr>
                <w:rFonts w:ascii="Arial" w:hAnsi="Arial" w:cs="Arial"/>
              </w:rPr>
              <w:br/>
              <w:t xml:space="preserve">заметными  неровностями, почва  </w:t>
            </w:r>
            <w:r w:rsidRPr="0042161E">
              <w:rPr>
                <w:rFonts w:ascii="Arial" w:hAnsi="Arial" w:cs="Arial"/>
              </w:rPr>
              <w:br/>
              <w:t xml:space="preserve">слабо удобрена, растения нормально   </w:t>
            </w:r>
            <w:r w:rsidRPr="0042161E">
              <w:rPr>
                <w:rFonts w:ascii="Arial" w:hAnsi="Arial" w:cs="Arial"/>
              </w:rPr>
              <w:br/>
              <w:t xml:space="preserve">развиты, </w:t>
            </w:r>
            <w:proofErr w:type="gramStart"/>
            <w:r w:rsidRPr="0042161E">
              <w:rPr>
                <w:rFonts w:ascii="Arial" w:hAnsi="Arial" w:cs="Arial"/>
              </w:rPr>
              <w:t>отпад</w:t>
            </w:r>
            <w:proofErr w:type="gramEnd"/>
            <w:r w:rsidRPr="0042161E">
              <w:rPr>
                <w:rFonts w:ascii="Arial" w:hAnsi="Arial" w:cs="Arial"/>
              </w:rPr>
              <w:t xml:space="preserve">  незначительный (до   </w:t>
            </w:r>
            <w:r w:rsidRPr="0042161E">
              <w:rPr>
                <w:rFonts w:ascii="Arial" w:hAnsi="Arial" w:cs="Arial"/>
              </w:rPr>
              <w:br/>
              <w:t xml:space="preserve">10%), сорняки  единичны (не более 10%   площади), наличие  грибковых заболеваний (10 - 15%)           </w:t>
            </w:r>
          </w:p>
        </w:tc>
        <w:tc>
          <w:tcPr>
            <w:tcW w:w="2842" w:type="dxa"/>
            <w:tcBorders>
              <w:top w:val="single" w:sz="6" w:space="0" w:color="auto"/>
              <w:left w:val="single" w:sz="6" w:space="0" w:color="auto"/>
              <w:bottom w:val="single" w:sz="6" w:space="0" w:color="auto"/>
              <w:right w:val="single" w:sz="6" w:space="0" w:color="auto"/>
            </w:tcBorders>
          </w:tcPr>
          <w:p w:rsidR="00024695" w:rsidRPr="0042161E" w:rsidRDefault="00024695" w:rsidP="007B3C24">
            <w:pPr>
              <w:autoSpaceDE w:val="0"/>
              <w:autoSpaceDN w:val="0"/>
              <w:adjustRightInd w:val="0"/>
              <w:rPr>
                <w:rFonts w:ascii="Arial" w:hAnsi="Arial" w:cs="Arial"/>
              </w:rPr>
            </w:pPr>
            <w:r w:rsidRPr="0042161E">
              <w:rPr>
                <w:rFonts w:ascii="Arial" w:hAnsi="Arial" w:cs="Arial"/>
              </w:rPr>
              <w:t xml:space="preserve">Почва не удобрена,    </w:t>
            </w:r>
            <w:r w:rsidRPr="0042161E">
              <w:rPr>
                <w:rFonts w:ascii="Arial" w:hAnsi="Arial" w:cs="Arial"/>
              </w:rPr>
              <w:br/>
              <w:t xml:space="preserve">поверхность           </w:t>
            </w:r>
            <w:r w:rsidRPr="0042161E">
              <w:rPr>
                <w:rFonts w:ascii="Arial" w:hAnsi="Arial" w:cs="Arial"/>
              </w:rPr>
              <w:br/>
              <w:t xml:space="preserve">спланирована          </w:t>
            </w:r>
            <w:r w:rsidRPr="0042161E">
              <w:rPr>
                <w:rFonts w:ascii="Arial" w:hAnsi="Arial" w:cs="Arial"/>
              </w:rPr>
              <w:br/>
              <w:t xml:space="preserve">грубо, растения слабо </w:t>
            </w:r>
            <w:r w:rsidRPr="0042161E">
              <w:rPr>
                <w:rFonts w:ascii="Arial" w:hAnsi="Arial" w:cs="Arial"/>
              </w:rPr>
              <w:br/>
              <w:t xml:space="preserve">развиты, </w:t>
            </w:r>
            <w:proofErr w:type="gramStart"/>
            <w:r w:rsidRPr="0042161E">
              <w:rPr>
                <w:rFonts w:ascii="Arial" w:hAnsi="Arial" w:cs="Arial"/>
              </w:rPr>
              <w:t>отпад</w:t>
            </w:r>
            <w:proofErr w:type="gramEnd"/>
            <w:r w:rsidRPr="0042161E">
              <w:rPr>
                <w:rFonts w:ascii="Arial" w:hAnsi="Arial" w:cs="Arial"/>
              </w:rPr>
              <w:t xml:space="preserve">        </w:t>
            </w:r>
            <w:r w:rsidRPr="0042161E">
              <w:rPr>
                <w:rFonts w:ascii="Arial" w:hAnsi="Arial" w:cs="Arial"/>
              </w:rPr>
              <w:br/>
              <w:t xml:space="preserve">незначительный (до    </w:t>
            </w:r>
            <w:r w:rsidRPr="0042161E">
              <w:rPr>
                <w:rFonts w:ascii="Arial" w:hAnsi="Arial" w:cs="Arial"/>
              </w:rPr>
              <w:br/>
              <w:t xml:space="preserve">70%), сорняков много  </w:t>
            </w:r>
            <w:r w:rsidRPr="0042161E">
              <w:rPr>
                <w:rFonts w:ascii="Arial" w:hAnsi="Arial" w:cs="Arial"/>
              </w:rPr>
              <w:br/>
              <w:t xml:space="preserve">(более 10% площади)   </w:t>
            </w:r>
          </w:p>
        </w:tc>
      </w:tr>
    </w:tbl>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both"/>
        <w:rPr>
          <w:rFonts w:ascii="Arial" w:hAnsi="Arial" w:cs="Arial"/>
        </w:rPr>
      </w:pPr>
    </w:p>
    <w:p w:rsidR="00024695" w:rsidRDefault="00024695"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Pr="0042161E" w:rsidRDefault="00AB4CEA" w:rsidP="00B47F39">
      <w:pPr>
        <w:autoSpaceDE w:val="0"/>
        <w:autoSpaceDN w:val="0"/>
        <w:adjustRightInd w:val="0"/>
        <w:jc w:val="right"/>
        <w:outlineLvl w:val="1"/>
        <w:rPr>
          <w:rFonts w:ascii="Arial" w:hAnsi="Arial" w:cs="Arial"/>
        </w:rPr>
      </w:pPr>
    </w:p>
    <w:p w:rsidR="00024695" w:rsidRPr="0042161E" w:rsidRDefault="00024695" w:rsidP="00B47F39">
      <w:pPr>
        <w:autoSpaceDE w:val="0"/>
        <w:autoSpaceDN w:val="0"/>
        <w:adjustRightInd w:val="0"/>
        <w:jc w:val="right"/>
        <w:outlineLvl w:val="1"/>
        <w:rPr>
          <w:rFonts w:ascii="Arial" w:hAnsi="Arial" w:cs="Arial"/>
        </w:rPr>
      </w:pPr>
    </w:p>
    <w:p w:rsidR="00024695" w:rsidRPr="0042161E" w:rsidRDefault="00024695"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AB4CEA" w:rsidRDefault="00AB4CEA" w:rsidP="00B47F39">
      <w:pPr>
        <w:autoSpaceDE w:val="0"/>
        <w:autoSpaceDN w:val="0"/>
        <w:adjustRightInd w:val="0"/>
        <w:jc w:val="right"/>
        <w:outlineLvl w:val="1"/>
        <w:rPr>
          <w:rFonts w:ascii="Arial" w:hAnsi="Arial" w:cs="Arial"/>
        </w:rPr>
      </w:pPr>
    </w:p>
    <w:p w:rsidR="00024695" w:rsidRPr="0042161E" w:rsidRDefault="00024695" w:rsidP="00B47F39">
      <w:pPr>
        <w:autoSpaceDE w:val="0"/>
        <w:autoSpaceDN w:val="0"/>
        <w:adjustRightInd w:val="0"/>
        <w:jc w:val="right"/>
        <w:outlineLvl w:val="1"/>
        <w:rPr>
          <w:rFonts w:ascii="Arial" w:hAnsi="Arial" w:cs="Arial"/>
        </w:rPr>
      </w:pPr>
      <w:r w:rsidRPr="0042161E">
        <w:rPr>
          <w:rFonts w:ascii="Arial" w:hAnsi="Arial" w:cs="Arial"/>
        </w:rPr>
        <w:t>Приложение 3</w:t>
      </w: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к Положению</w:t>
      </w: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"Об охране зеленых насаждений на территории</w:t>
      </w: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center"/>
        <w:outlineLvl w:val="1"/>
        <w:rPr>
          <w:rFonts w:ascii="Arial" w:hAnsi="Arial" w:cs="Arial"/>
        </w:rPr>
      </w:pPr>
      <w:r w:rsidRPr="0042161E">
        <w:rPr>
          <w:rFonts w:ascii="Arial" w:hAnsi="Arial" w:cs="Arial"/>
        </w:rPr>
        <w:t>Разрешение № ______</w:t>
      </w:r>
    </w:p>
    <w:p w:rsidR="00024695" w:rsidRPr="0042161E" w:rsidRDefault="00024695" w:rsidP="00B47F39">
      <w:pPr>
        <w:autoSpaceDE w:val="0"/>
        <w:autoSpaceDN w:val="0"/>
        <w:adjustRightInd w:val="0"/>
        <w:jc w:val="center"/>
        <w:rPr>
          <w:rFonts w:ascii="Arial" w:hAnsi="Arial" w:cs="Arial"/>
        </w:rPr>
      </w:pPr>
      <w:r w:rsidRPr="0042161E">
        <w:rPr>
          <w:rFonts w:ascii="Arial" w:hAnsi="Arial" w:cs="Arial"/>
        </w:rPr>
        <w:t>на выполнение работ по вырубке (сносу) зеленых насаждений</w:t>
      </w:r>
    </w:p>
    <w:p w:rsidR="00024695" w:rsidRPr="0042161E" w:rsidRDefault="00024695" w:rsidP="00B47F39">
      <w:pPr>
        <w:autoSpaceDE w:val="0"/>
        <w:autoSpaceDN w:val="0"/>
        <w:adjustRightInd w:val="0"/>
        <w:rPr>
          <w:rFonts w:ascii="Arial" w:hAnsi="Arial" w:cs="Arial"/>
        </w:rPr>
      </w:pP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п. Мирный                                                                               «___» __________ 20__ г.</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_____________________________________________________________________________</w:t>
      </w:r>
    </w:p>
    <w:p w:rsidR="00024695" w:rsidRPr="0042161E" w:rsidRDefault="00024695" w:rsidP="00B47F39">
      <w:pPr>
        <w:autoSpaceDE w:val="0"/>
        <w:autoSpaceDN w:val="0"/>
        <w:adjustRightInd w:val="0"/>
        <w:jc w:val="center"/>
        <w:rPr>
          <w:rFonts w:ascii="Arial" w:hAnsi="Arial" w:cs="Arial"/>
        </w:rPr>
      </w:pPr>
      <w:proofErr w:type="gramStart"/>
      <w:r w:rsidRPr="0042161E">
        <w:rPr>
          <w:rFonts w:ascii="Arial" w:hAnsi="Arial" w:cs="Arial"/>
        </w:rPr>
        <w:t>( наименование организации (Ф.И.О. физического лица)</w:t>
      </w:r>
      <w:proofErr w:type="gramEnd"/>
    </w:p>
    <w:p w:rsidR="00024695" w:rsidRPr="0042161E" w:rsidRDefault="00024695" w:rsidP="00B47F39">
      <w:pPr>
        <w:autoSpaceDE w:val="0"/>
        <w:autoSpaceDN w:val="0"/>
        <w:adjustRightInd w:val="0"/>
        <w:rPr>
          <w:rFonts w:ascii="Arial" w:hAnsi="Arial" w:cs="Arial"/>
        </w:rPr>
      </w:pPr>
      <w:r w:rsidRPr="0042161E">
        <w:rPr>
          <w:rFonts w:ascii="Arial" w:hAnsi="Arial" w:cs="Arial"/>
        </w:rPr>
        <w:t xml:space="preserve">Почтовый адрес _______________________________________________________________ телефон ________________ ИНН ___________  </w:t>
      </w:r>
    </w:p>
    <w:p w:rsidR="00024695" w:rsidRPr="0042161E" w:rsidRDefault="00024695" w:rsidP="00B47F39">
      <w:pPr>
        <w:autoSpaceDE w:val="0"/>
        <w:autoSpaceDN w:val="0"/>
        <w:adjustRightInd w:val="0"/>
        <w:rPr>
          <w:rFonts w:ascii="Arial" w:hAnsi="Arial" w:cs="Arial"/>
        </w:rPr>
      </w:pPr>
      <w:r w:rsidRPr="0042161E">
        <w:rPr>
          <w:rFonts w:ascii="Arial" w:hAnsi="Arial" w:cs="Arial"/>
        </w:rPr>
        <w:t xml:space="preserve">                                                                                                                                                                </w:t>
      </w: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____________________________________________________________________________</w:t>
      </w:r>
    </w:p>
    <w:p w:rsidR="00024695" w:rsidRPr="0042161E" w:rsidRDefault="00024695" w:rsidP="00B47F39">
      <w:pPr>
        <w:autoSpaceDE w:val="0"/>
        <w:autoSpaceDN w:val="0"/>
        <w:adjustRightInd w:val="0"/>
        <w:jc w:val="center"/>
        <w:rPr>
          <w:rFonts w:ascii="Arial" w:hAnsi="Arial" w:cs="Arial"/>
        </w:rPr>
      </w:pPr>
      <w:r w:rsidRPr="0042161E">
        <w:rPr>
          <w:rFonts w:ascii="Arial" w:hAnsi="Arial" w:cs="Arial"/>
        </w:rPr>
        <w:t>(указывается ФИО представителя организации, ФИО физического лица)</w:t>
      </w: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адрес работ __________________________________________________________________</w:t>
      </w: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Основания для производства работ:</w:t>
      </w: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_____________________________________________________________________________</w:t>
      </w:r>
    </w:p>
    <w:p w:rsidR="00024695" w:rsidRPr="0042161E" w:rsidRDefault="00024695" w:rsidP="00B47F39">
      <w:pPr>
        <w:autoSpaceDE w:val="0"/>
        <w:autoSpaceDN w:val="0"/>
        <w:adjustRightInd w:val="0"/>
        <w:jc w:val="center"/>
        <w:rPr>
          <w:rFonts w:ascii="Arial" w:hAnsi="Arial" w:cs="Arial"/>
        </w:rPr>
      </w:pPr>
      <w:r w:rsidRPr="0042161E">
        <w:rPr>
          <w:rFonts w:ascii="Arial" w:hAnsi="Arial" w:cs="Arial"/>
        </w:rPr>
        <w:t>(указывается вид муниципального правого акта органа местного самоуправления)</w:t>
      </w: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 xml:space="preserve">Протокол комиссии </w:t>
      </w:r>
      <w:proofErr w:type="spellStart"/>
      <w:proofErr w:type="gramStart"/>
      <w:r w:rsidRPr="0042161E">
        <w:rPr>
          <w:rFonts w:ascii="Arial" w:hAnsi="Arial" w:cs="Arial"/>
        </w:rPr>
        <w:t>от</w:t>
      </w:r>
      <w:proofErr w:type="gramEnd"/>
      <w:r w:rsidRPr="0042161E">
        <w:rPr>
          <w:rFonts w:ascii="Arial" w:hAnsi="Arial" w:cs="Arial"/>
        </w:rPr>
        <w:t>__________________№</w:t>
      </w:r>
      <w:proofErr w:type="spellEnd"/>
      <w:r w:rsidRPr="0042161E">
        <w:rPr>
          <w:rFonts w:ascii="Arial" w:hAnsi="Arial" w:cs="Arial"/>
        </w:rPr>
        <w:t>___________</w:t>
      </w: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Количество и вид сносимых зеленых насаждений:</w:t>
      </w: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__________________________________________________________________</w:t>
      </w: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__________________________________________________________________</w:t>
      </w: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__________________________________________________________________</w:t>
      </w: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__________________________________________________________________</w:t>
      </w: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 xml:space="preserve">Производство работ разрешено </w:t>
      </w:r>
      <w:proofErr w:type="gramStart"/>
      <w:r w:rsidRPr="0042161E">
        <w:rPr>
          <w:rFonts w:ascii="Arial" w:hAnsi="Arial" w:cs="Arial"/>
        </w:rPr>
        <w:t>с</w:t>
      </w:r>
      <w:proofErr w:type="gramEnd"/>
      <w:r w:rsidRPr="0042161E">
        <w:rPr>
          <w:rFonts w:ascii="Arial" w:hAnsi="Arial" w:cs="Arial"/>
        </w:rPr>
        <w:t xml:space="preserve"> ___________ по ________________</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rPr>
          <w:rFonts w:ascii="Arial" w:hAnsi="Arial" w:cs="Arial"/>
        </w:rPr>
      </w:pPr>
      <w:r w:rsidRPr="0042161E">
        <w:rPr>
          <w:rFonts w:ascii="Arial" w:eastAsia="PMingLiU" w:hAnsi="Arial" w:cs="Arial"/>
        </w:rPr>
        <w:t>Условия компенсационного озеленения: 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 xml:space="preserve">    Особые условия:</w:t>
      </w: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 xml:space="preserve">    1. </w:t>
      </w:r>
      <w:proofErr w:type="gramStart"/>
      <w:r w:rsidRPr="0042161E">
        <w:rPr>
          <w:rFonts w:ascii="Arial" w:hAnsi="Arial" w:cs="Arial"/>
        </w:rPr>
        <w:t>Об окончании работ уведомить администрацию 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поселения» в течение пяти календарных дней.</w:t>
      </w:r>
      <w:proofErr w:type="gramEnd"/>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 xml:space="preserve">    2. По окончании работ по сносу зеленых насаждений осуществить уборку соответствующей территории от частей, вырубленных (снесенных) зеленых насаждений.</w:t>
      </w:r>
    </w:p>
    <w:p w:rsidR="00024695" w:rsidRPr="0042161E" w:rsidRDefault="00024695" w:rsidP="00B47F39">
      <w:pPr>
        <w:autoSpaceDE w:val="0"/>
        <w:autoSpaceDN w:val="0"/>
        <w:adjustRightInd w:val="0"/>
        <w:jc w:val="both"/>
        <w:rPr>
          <w:rFonts w:ascii="Arial" w:hAnsi="Arial" w:cs="Arial"/>
        </w:rPr>
      </w:pPr>
      <w:r w:rsidRPr="0042161E">
        <w:rPr>
          <w:rFonts w:ascii="Arial" w:hAnsi="Arial" w:cs="Arial"/>
        </w:rPr>
        <w:t xml:space="preserve">  </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 xml:space="preserve">  ____________________________________</w:t>
      </w: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 xml:space="preserve">    </w:t>
      </w:r>
      <w:proofErr w:type="gramStart"/>
      <w:r w:rsidRPr="0042161E">
        <w:rPr>
          <w:rFonts w:ascii="Arial" w:hAnsi="Arial" w:cs="Arial"/>
        </w:rPr>
        <w:t xml:space="preserve">(Ф.И.О., подпись лица, выдавшего разрешение на выполнение </w:t>
      </w:r>
      <w:proofErr w:type="gramEnd"/>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работ по вырубке (сносу) зеленых насаждений)</w:t>
      </w:r>
    </w:p>
    <w:p w:rsidR="00024695" w:rsidRPr="0042161E" w:rsidRDefault="00024695" w:rsidP="00B47F39">
      <w:pPr>
        <w:autoSpaceDE w:val="0"/>
        <w:autoSpaceDN w:val="0"/>
        <w:adjustRightInd w:val="0"/>
        <w:jc w:val="right"/>
        <w:outlineLvl w:val="1"/>
        <w:rPr>
          <w:rFonts w:ascii="Arial" w:hAnsi="Arial" w:cs="Arial"/>
        </w:rPr>
      </w:pPr>
    </w:p>
    <w:p w:rsidR="00024695" w:rsidRPr="0042161E" w:rsidRDefault="00024695" w:rsidP="00B47F39">
      <w:pPr>
        <w:autoSpaceDE w:val="0"/>
        <w:autoSpaceDN w:val="0"/>
        <w:adjustRightInd w:val="0"/>
        <w:jc w:val="both"/>
        <w:outlineLvl w:val="1"/>
        <w:rPr>
          <w:rFonts w:ascii="Arial" w:hAnsi="Arial" w:cs="Arial"/>
        </w:rPr>
      </w:pP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both"/>
        <w:rPr>
          <w:rFonts w:ascii="Arial" w:hAnsi="Arial" w:cs="Arial"/>
        </w:rPr>
      </w:pPr>
    </w:p>
    <w:p w:rsidR="00024695" w:rsidRDefault="00024695" w:rsidP="00B47F39">
      <w:pPr>
        <w:autoSpaceDE w:val="0"/>
        <w:autoSpaceDN w:val="0"/>
        <w:adjustRightInd w:val="0"/>
        <w:jc w:val="both"/>
        <w:rPr>
          <w:rFonts w:ascii="Arial" w:hAnsi="Arial" w:cs="Arial"/>
        </w:rPr>
      </w:pPr>
    </w:p>
    <w:p w:rsidR="00AB4CEA" w:rsidRDefault="00AB4CEA" w:rsidP="00B47F39">
      <w:pPr>
        <w:autoSpaceDE w:val="0"/>
        <w:autoSpaceDN w:val="0"/>
        <w:adjustRightInd w:val="0"/>
        <w:jc w:val="both"/>
        <w:rPr>
          <w:rFonts w:ascii="Arial" w:hAnsi="Arial" w:cs="Arial"/>
        </w:rPr>
      </w:pPr>
    </w:p>
    <w:p w:rsidR="00AB4CEA" w:rsidRDefault="00AB4CEA" w:rsidP="00B47F39">
      <w:pPr>
        <w:autoSpaceDE w:val="0"/>
        <w:autoSpaceDN w:val="0"/>
        <w:adjustRightInd w:val="0"/>
        <w:jc w:val="both"/>
        <w:rPr>
          <w:rFonts w:ascii="Arial" w:hAnsi="Arial" w:cs="Arial"/>
        </w:rPr>
      </w:pPr>
    </w:p>
    <w:p w:rsidR="00AB4CEA" w:rsidRDefault="00AB4CEA"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right"/>
        <w:outlineLvl w:val="1"/>
        <w:rPr>
          <w:rFonts w:ascii="Arial" w:hAnsi="Arial" w:cs="Arial"/>
        </w:rPr>
      </w:pPr>
      <w:r w:rsidRPr="0042161E">
        <w:rPr>
          <w:rFonts w:ascii="Arial" w:hAnsi="Arial" w:cs="Arial"/>
        </w:rPr>
        <w:t>Приложение 4</w:t>
      </w: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к Положению</w:t>
      </w: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"Об охране зеленых насаждений на территории</w:t>
      </w:r>
    </w:p>
    <w:p w:rsidR="00024695" w:rsidRPr="0042161E" w:rsidRDefault="00024695" w:rsidP="00B47F39">
      <w:pPr>
        <w:autoSpaceDE w:val="0"/>
        <w:autoSpaceDN w:val="0"/>
        <w:adjustRightInd w:val="0"/>
        <w:jc w:val="right"/>
        <w:rPr>
          <w:rFonts w:ascii="Arial" w:hAnsi="Arial" w:cs="Arial"/>
        </w:rPr>
      </w:pPr>
      <w:r w:rsidRPr="0042161E">
        <w:rPr>
          <w:rFonts w:ascii="Arial" w:hAnsi="Arial" w:cs="Arial"/>
        </w:rPr>
        <w:t>муниципального образования «</w:t>
      </w:r>
      <w:proofErr w:type="spellStart"/>
      <w:r w:rsidRPr="0042161E">
        <w:rPr>
          <w:rFonts w:ascii="Arial" w:hAnsi="Arial" w:cs="Arial"/>
        </w:rPr>
        <w:t>Мирненское</w:t>
      </w:r>
      <w:proofErr w:type="spellEnd"/>
      <w:r w:rsidRPr="0042161E">
        <w:rPr>
          <w:rFonts w:ascii="Arial" w:hAnsi="Arial" w:cs="Arial"/>
        </w:rPr>
        <w:t xml:space="preserve"> сельское поселение» </w:t>
      </w:r>
    </w:p>
    <w:p w:rsidR="00024695" w:rsidRPr="0042161E" w:rsidRDefault="00024695" w:rsidP="00B47F39">
      <w:pPr>
        <w:autoSpaceDE w:val="0"/>
        <w:autoSpaceDN w:val="0"/>
        <w:adjustRightInd w:val="0"/>
        <w:jc w:val="both"/>
        <w:rPr>
          <w:rFonts w:ascii="Arial" w:hAnsi="Arial" w:cs="Arial"/>
        </w:rPr>
      </w:pPr>
    </w:p>
    <w:p w:rsidR="00024695" w:rsidRPr="0042161E" w:rsidRDefault="00024695" w:rsidP="00B47F39">
      <w:pPr>
        <w:autoSpaceDE w:val="0"/>
        <w:autoSpaceDN w:val="0"/>
        <w:adjustRightInd w:val="0"/>
        <w:jc w:val="center"/>
        <w:rPr>
          <w:rFonts w:ascii="Arial" w:hAnsi="Arial" w:cs="Arial"/>
          <w:b/>
          <w:bCs/>
        </w:rPr>
      </w:pPr>
      <w:bookmarkStart w:id="14" w:name="Par628"/>
      <w:bookmarkEnd w:id="14"/>
      <w:r w:rsidRPr="0042161E">
        <w:rPr>
          <w:rFonts w:ascii="Arial" w:hAnsi="Arial" w:cs="Arial"/>
          <w:b/>
          <w:bCs/>
        </w:rPr>
        <w:t>ТАБЛИЦА</w:t>
      </w:r>
    </w:p>
    <w:p w:rsidR="00024695" w:rsidRPr="0042161E" w:rsidRDefault="00024695" w:rsidP="00B47F39">
      <w:pPr>
        <w:autoSpaceDE w:val="0"/>
        <w:autoSpaceDN w:val="0"/>
        <w:adjustRightInd w:val="0"/>
        <w:jc w:val="center"/>
        <w:rPr>
          <w:rFonts w:ascii="Arial" w:hAnsi="Arial" w:cs="Arial"/>
          <w:b/>
          <w:bCs/>
        </w:rPr>
      </w:pPr>
      <w:r w:rsidRPr="0042161E">
        <w:rPr>
          <w:rFonts w:ascii="Arial" w:hAnsi="Arial" w:cs="Arial"/>
          <w:b/>
          <w:bCs/>
        </w:rPr>
        <w:t>ОПРЕДЕЛЕНИЯ ДИАМЕТРА СТВОЛА ВЫРУБЛЕННОГО</w:t>
      </w:r>
    </w:p>
    <w:p w:rsidR="00024695" w:rsidRPr="0042161E" w:rsidRDefault="00024695" w:rsidP="00B47F39">
      <w:pPr>
        <w:autoSpaceDE w:val="0"/>
        <w:autoSpaceDN w:val="0"/>
        <w:adjustRightInd w:val="0"/>
        <w:jc w:val="center"/>
        <w:rPr>
          <w:rFonts w:ascii="Arial" w:hAnsi="Arial" w:cs="Arial"/>
          <w:b/>
          <w:bCs/>
        </w:rPr>
      </w:pPr>
      <w:r w:rsidRPr="0042161E">
        <w:rPr>
          <w:rFonts w:ascii="Arial" w:hAnsi="Arial" w:cs="Arial"/>
          <w:b/>
          <w:bCs/>
        </w:rPr>
        <w:t>(СНЕСЕННОГО) ЗЕЛЕНОГО НАСАЖДЕНИЯ НА ВЫСОТЕ</w:t>
      </w:r>
    </w:p>
    <w:p w:rsidR="00024695" w:rsidRPr="0042161E" w:rsidRDefault="00024695" w:rsidP="00B47F39">
      <w:pPr>
        <w:autoSpaceDE w:val="0"/>
        <w:autoSpaceDN w:val="0"/>
        <w:adjustRightInd w:val="0"/>
        <w:jc w:val="center"/>
        <w:rPr>
          <w:rFonts w:ascii="Arial" w:hAnsi="Arial" w:cs="Arial"/>
          <w:b/>
          <w:bCs/>
        </w:rPr>
      </w:pPr>
      <w:r w:rsidRPr="0042161E">
        <w:rPr>
          <w:rFonts w:ascii="Arial" w:hAnsi="Arial" w:cs="Arial"/>
          <w:b/>
          <w:bCs/>
        </w:rPr>
        <w:t>1,3 М В ЗАВИСИМОСТИ ОТ ДИАМЕТРА ЕГО ПНЯ</w:t>
      </w:r>
    </w:p>
    <w:tbl>
      <w:tblPr>
        <w:tblW w:w="9968" w:type="dxa"/>
        <w:tblInd w:w="506" w:type="dxa"/>
        <w:tblLook w:val="0000"/>
      </w:tblPr>
      <w:tblGrid>
        <w:gridCol w:w="1188"/>
        <w:gridCol w:w="986"/>
        <w:gridCol w:w="985"/>
        <w:gridCol w:w="985"/>
        <w:gridCol w:w="1669"/>
        <w:gridCol w:w="985"/>
        <w:gridCol w:w="1018"/>
        <w:gridCol w:w="2152"/>
      </w:tblGrid>
      <w:tr w:rsidR="00024695" w:rsidRPr="0042161E" w:rsidTr="00AB4CEA">
        <w:trPr>
          <w:trHeight w:val="255"/>
        </w:trPr>
        <w:tc>
          <w:tcPr>
            <w:tcW w:w="9968" w:type="dxa"/>
            <w:gridSpan w:val="8"/>
            <w:tcBorders>
              <w:top w:val="nil"/>
              <w:left w:val="nil"/>
              <w:bottom w:val="nil"/>
              <w:right w:val="nil"/>
            </w:tcBorders>
            <w:noWrap/>
            <w:vAlign w:val="bottom"/>
          </w:tcPr>
          <w:p w:rsidR="00024695" w:rsidRPr="0042161E" w:rsidRDefault="00024695" w:rsidP="007B3C24">
            <w:pPr>
              <w:jc w:val="center"/>
              <w:rPr>
                <w:rFonts w:ascii="Arial" w:hAnsi="Arial" w:cs="Arial"/>
              </w:rPr>
            </w:pPr>
            <w:r w:rsidRPr="0042161E">
              <w:rPr>
                <w:rFonts w:ascii="Arial" w:hAnsi="Arial" w:cs="Arial"/>
              </w:rPr>
              <w:t>Таблица определения диаметра ствола, вырубленного (снесенного) зеленого насаждения на высоте 1.3 м в зависимости от диаметра его пня</w:t>
            </w:r>
          </w:p>
        </w:tc>
      </w:tr>
      <w:tr w:rsidR="00024695" w:rsidRPr="0042161E" w:rsidTr="00AB4CEA">
        <w:trPr>
          <w:trHeight w:val="255"/>
        </w:trPr>
        <w:tc>
          <w:tcPr>
            <w:tcW w:w="1188" w:type="dxa"/>
            <w:tcBorders>
              <w:top w:val="nil"/>
              <w:left w:val="nil"/>
              <w:bottom w:val="single" w:sz="4" w:space="0" w:color="auto"/>
              <w:right w:val="nil"/>
            </w:tcBorders>
            <w:noWrap/>
            <w:vAlign w:val="bottom"/>
          </w:tcPr>
          <w:p w:rsidR="00024695" w:rsidRPr="0042161E" w:rsidRDefault="00024695" w:rsidP="007B3C24">
            <w:pPr>
              <w:rPr>
                <w:rFonts w:ascii="Arial" w:hAnsi="Arial" w:cs="Arial"/>
              </w:rPr>
            </w:pPr>
            <w:r w:rsidRPr="0042161E">
              <w:rPr>
                <w:rFonts w:ascii="Arial" w:hAnsi="Arial" w:cs="Arial"/>
              </w:rPr>
              <w:t> </w:t>
            </w:r>
          </w:p>
        </w:tc>
        <w:tc>
          <w:tcPr>
            <w:tcW w:w="986" w:type="dxa"/>
            <w:tcBorders>
              <w:top w:val="nil"/>
              <w:left w:val="nil"/>
              <w:bottom w:val="single" w:sz="4" w:space="0" w:color="auto"/>
              <w:right w:val="nil"/>
            </w:tcBorders>
            <w:noWrap/>
            <w:vAlign w:val="bottom"/>
          </w:tcPr>
          <w:p w:rsidR="00024695" w:rsidRPr="0042161E" w:rsidRDefault="00024695" w:rsidP="007B3C24">
            <w:pPr>
              <w:rPr>
                <w:rFonts w:ascii="Arial" w:hAnsi="Arial" w:cs="Arial"/>
              </w:rPr>
            </w:pPr>
            <w:r w:rsidRPr="0042161E">
              <w:rPr>
                <w:rFonts w:ascii="Arial" w:hAnsi="Arial" w:cs="Arial"/>
              </w:rPr>
              <w:t> </w:t>
            </w:r>
          </w:p>
        </w:tc>
        <w:tc>
          <w:tcPr>
            <w:tcW w:w="985" w:type="dxa"/>
            <w:tcBorders>
              <w:top w:val="nil"/>
              <w:left w:val="nil"/>
              <w:bottom w:val="single" w:sz="4" w:space="0" w:color="auto"/>
              <w:right w:val="nil"/>
            </w:tcBorders>
            <w:noWrap/>
            <w:vAlign w:val="bottom"/>
          </w:tcPr>
          <w:p w:rsidR="00024695" w:rsidRPr="0042161E" w:rsidRDefault="00024695" w:rsidP="007B3C24">
            <w:pPr>
              <w:rPr>
                <w:rFonts w:ascii="Arial" w:hAnsi="Arial" w:cs="Arial"/>
              </w:rPr>
            </w:pPr>
            <w:r w:rsidRPr="0042161E">
              <w:rPr>
                <w:rFonts w:ascii="Arial" w:hAnsi="Arial" w:cs="Arial"/>
              </w:rPr>
              <w:t> </w:t>
            </w:r>
          </w:p>
        </w:tc>
        <w:tc>
          <w:tcPr>
            <w:tcW w:w="985" w:type="dxa"/>
            <w:tcBorders>
              <w:top w:val="nil"/>
              <w:left w:val="nil"/>
              <w:bottom w:val="single" w:sz="4" w:space="0" w:color="auto"/>
              <w:right w:val="nil"/>
            </w:tcBorders>
            <w:noWrap/>
            <w:vAlign w:val="bottom"/>
          </w:tcPr>
          <w:p w:rsidR="00024695" w:rsidRPr="0042161E" w:rsidRDefault="00024695" w:rsidP="007B3C24">
            <w:pPr>
              <w:rPr>
                <w:rFonts w:ascii="Arial" w:hAnsi="Arial" w:cs="Arial"/>
              </w:rPr>
            </w:pPr>
            <w:r w:rsidRPr="0042161E">
              <w:rPr>
                <w:rFonts w:ascii="Arial" w:hAnsi="Arial" w:cs="Arial"/>
              </w:rPr>
              <w:t> </w:t>
            </w:r>
          </w:p>
        </w:tc>
        <w:tc>
          <w:tcPr>
            <w:tcW w:w="1669" w:type="dxa"/>
            <w:tcBorders>
              <w:top w:val="nil"/>
              <w:left w:val="nil"/>
              <w:bottom w:val="single" w:sz="4" w:space="0" w:color="auto"/>
              <w:right w:val="nil"/>
            </w:tcBorders>
            <w:noWrap/>
            <w:vAlign w:val="bottom"/>
          </w:tcPr>
          <w:p w:rsidR="00024695" w:rsidRPr="0042161E" w:rsidRDefault="00024695" w:rsidP="007B3C24">
            <w:pPr>
              <w:rPr>
                <w:rFonts w:ascii="Arial" w:hAnsi="Arial" w:cs="Arial"/>
              </w:rPr>
            </w:pPr>
            <w:r w:rsidRPr="0042161E">
              <w:rPr>
                <w:rFonts w:ascii="Arial" w:hAnsi="Arial" w:cs="Arial"/>
              </w:rPr>
              <w:t> </w:t>
            </w:r>
          </w:p>
        </w:tc>
        <w:tc>
          <w:tcPr>
            <w:tcW w:w="985" w:type="dxa"/>
            <w:tcBorders>
              <w:top w:val="nil"/>
              <w:left w:val="nil"/>
              <w:bottom w:val="single" w:sz="4" w:space="0" w:color="auto"/>
              <w:right w:val="nil"/>
            </w:tcBorders>
            <w:noWrap/>
            <w:vAlign w:val="bottom"/>
          </w:tcPr>
          <w:p w:rsidR="00024695" w:rsidRPr="0042161E" w:rsidRDefault="00024695" w:rsidP="007B3C24">
            <w:pPr>
              <w:rPr>
                <w:rFonts w:ascii="Arial" w:hAnsi="Arial" w:cs="Arial"/>
              </w:rPr>
            </w:pPr>
            <w:r w:rsidRPr="0042161E">
              <w:rPr>
                <w:rFonts w:ascii="Arial" w:hAnsi="Arial" w:cs="Arial"/>
              </w:rPr>
              <w:t> </w:t>
            </w:r>
          </w:p>
        </w:tc>
        <w:tc>
          <w:tcPr>
            <w:tcW w:w="1018" w:type="dxa"/>
            <w:tcBorders>
              <w:top w:val="nil"/>
              <w:left w:val="nil"/>
              <w:bottom w:val="single" w:sz="4" w:space="0" w:color="auto"/>
              <w:right w:val="nil"/>
            </w:tcBorders>
            <w:noWrap/>
            <w:vAlign w:val="bottom"/>
          </w:tcPr>
          <w:p w:rsidR="00024695" w:rsidRPr="0042161E" w:rsidRDefault="00024695" w:rsidP="007B3C24">
            <w:pPr>
              <w:rPr>
                <w:rFonts w:ascii="Arial" w:hAnsi="Arial" w:cs="Arial"/>
              </w:rPr>
            </w:pPr>
            <w:r w:rsidRPr="0042161E">
              <w:rPr>
                <w:rFonts w:ascii="Arial" w:hAnsi="Arial" w:cs="Arial"/>
              </w:rPr>
              <w:t> </w:t>
            </w:r>
          </w:p>
        </w:tc>
        <w:tc>
          <w:tcPr>
            <w:tcW w:w="2152" w:type="dxa"/>
            <w:tcBorders>
              <w:top w:val="nil"/>
              <w:left w:val="nil"/>
              <w:bottom w:val="single" w:sz="4" w:space="0" w:color="auto"/>
              <w:right w:val="nil"/>
            </w:tcBorders>
            <w:noWrap/>
            <w:vAlign w:val="bottom"/>
          </w:tcPr>
          <w:p w:rsidR="00024695" w:rsidRPr="0042161E" w:rsidRDefault="00024695" w:rsidP="007B3C24">
            <w:pPr>
              <w:rPr>
                <w:rFonts w:ascii="Arial" w:hAnsi="Arial" w:cs="Arial"/>
              </w:rPr>
            </w:pPr>
            <w:r w:rsidRPr="0042161E">
              <w:rPr>
                <w:rFonts w:ascii="Arial" w:hAnsi="Arial" w:cs="Arial"/>
              </w:rPr>
              <w:t> </w:t>
            </w:r>
          </w:p>
        </w:tc>
      </w:tr>
      <w:tr w:rsidR="00024695" w:rsidRPr="0042161E" w:rsidTr="00AB4CEA">
        <w:trPr>
          <w:trHeight w:val="255"/>
        </w:trPr>
        <w:tc>
          <w:tcPr>
            <w:tcW w:w="1188" w:type="dxa"/>
            <w:vMerge w:val="restart"/>
            <w:tcBorders>
              <w:top w:val="nil"/>
              <w:left w:val="single" w:sz="4" w:space="0" w:color="auto"/>
              <w:bottom w:val="single" w:sz="4" w:space="0" w:color="auto"/>
              <w:right w:val="single" w:sz="4" w:space="0" w:color="auto"/>
            </w:tcBorders>
            <w:vAlign w:val="bottom"/>
          </w:tcPr>
          <w:p w:rsidR="00024695" w:rsidRPr="0042161E" w:rsidRDefault="00024695" w:rsidP="007B3C24">
            <w:pPr>
              <w:jc w:val="center"/>
              <w:rPr>
                <w:rFonts w:ascii="Arial" w:hAnsi="Arial" w:cs="Arial"/>
              </w:rPr>
            </w:pPr>
            <w:r w:rsidRPr="0042161E">
              <w:rPr>
                <w:rFonts w:ascii="Arial" w:hAnsi="Arial" w:cs="Arial"/>
              </w:rPr>
              <w:t xml:space="preserve">Диаметр пня, </w:t>
            </w:r>
            <w:proofErr w:type="gramStart"/>
            <w:r w:rsidRPr="0042161E">
              <w:rPr>
                <w:rFonts w:ascii="Arial" w:hAnsi="Arial" w:cs="Arial"/>
              </w:rPr>
              <w:t>см</w:t>
            </w:r>
            <w:proofErr w:type="gramEnd"/>
          </w:p>
        </w:tc>
        <w:tc>
          <w:tcPr>
            <w:tcW w:w="8780" w:type="dxa"/>
            <w:gridSpan w:val="7"/>
            <w:tcBorders>
              <w:top w:val="single" w:sz="4" w:space="0" w:color="auto"/>
              <w:left w:val="nil"/>
              <w:bottom w:val="single" w:sz="4" w:space="0" w:color="auto"/>
              <w:right w:val="single" w:sz="4" w:space="0" w:color="auto"/>
            </w:tcBorders>
            <w:vAlign w:val="bottom"/>
          </w:tcPr>
          <w:p w:rsidR="00024695" w:rsidRPr="0042161E" w:rsidRDefault="00024695" w:rsidP="007B3C24">
            <w:pPr>
              <w:jc w:val="center"/>
              <w:rPr>
                <w:rFonts w:ascii="Arial" w:hAnsi="Arial" w:cs="Arial"/>
              </w:rPr>
            </w:pPr>
            <w:r w:rsidRPr="0042161E">
              <w:rPr>
                <w:rFonts w:ascii="Arial" w:hAnsi="Arial" w:cs="Arial"/>
              </w:rPr>
              <w:t>Диаметр на высоте 1.3 м, в см</w:t>
            </w:r>
          </w:p>
        </w:tc>
      </w:tr>
      <w:tr w:rsidR="00024695" w:rsidRPr="0042161E" w:rsidTr="00AB4CEA">
        <w:trPr>
          <w:trHeight w:val="510"/>
        </w:trPr>
        <w:tc>
          <w:tcPr>
            <w:tcW w:w="1188" w:type="dxa"/>
            <w:vMerge/>
            <w:tcBorders>
              <w:top w:val="nil"/>
              <w:left w:val="single" w:sz="4" w:space="0" w:color="auto"/>
              <w:bottom w:val="single" w:sz="4" w:space="0" w:color="auto"/>
              <w:right w:val="single" w:sz="4" w:space="0" w:color="auto"/>
            </w:tcBorders>
            <w:vAlign w:val="center"/>
          </w:tcPr>
          <w:p w:rsidR="00024695" w:rsidRPr="0042161E" w:rsidRDefault="00024695" w:rsidP="007B3C24">
            <w:pPr>
              <w:rPr>
                <w:rFonts w:ascii="Arial" w:hAnsi="Arial" w:cs="Arial"/>
              </w:rPr>
            </w:pPr>
          </w:p>
        </w:tc>
        <w:tc>
          <w:tcPr>
            <w:tcW w:w="986" w:type="dxa"/>
            <w:tcBorders>
              <w:top w:val="nil"/>
              <w:left w:val="nil"/>
              <w:bottom w:val="single" w:sz="4" w:space="0" w:color="auto"/>
              <w:right w:val="single" w:sz="4" w:space="0" w:color="auto"/>
            </w:tcBorders>
            <w:vAlign w:val="bottom"/>
          </w:tcPr>
          <w:p w:rsidR="00024695" w:rsidRPr="0042161E" w:rsidRDefault="00024695" w:rsidP="007B3C24">
            <w:pPr>
              <w:jc w:val="center"/>
              <w:rPr>
                <w:rFonts w:ascii="Arial" w:hAnsi="Arial" w:cs="Arial"/>
              </w:rPr>
            </w:pPr>
            <w:r w:rsidRPr="0042161E">
              <w:rPr>
                <w:rFonts w:ascii="Arial" w:hAnsi="Arial" w:cs="Arial"/>
              </w:rPr>
              <w:t>Сосна</w:t>
            </w:r>
          </w:p>
        </w:tc>
        <w:tc>
          <w:tcPr>
            <w:tcW w:w="985" w:type="dxa"/>
            <w:tcBorders>
              <w:top w:val="nil"/>
              <w:left w:val="nil"/>
              <w:bottom w:val="single" w:sz="4" w:space="0" w:color="auto"/>
              <w:right w:val="single" w:sz="4" w:space="0" w:color="auto"/>
            </w:tcBorders>
            <w:vAlign w:val="bottom"/>
          </w:tcPr>
          <w:p w:rsidR="00024695" w:rsidRPr="0042161E" w:rsidRDefault="00024695" w:rsidP="007B3C24">
            <w:pPr>
              <w:jc w:val="center"/>
              <w:rPr>
                <w:rFonts w:ascii="Arial" w:hAnsi="Arial" w:cs="Arial"/>
              </w:rPr>
            </w:pPr>
            <w:r w:rsidRPr="0042161E">
              <w:rPr>
                <w:rFonts w:ascii="Arial" w:hAnsi="Arial" w:cs="Arial"/>
              </w:rPr>
              <w:t>Ель</w:t>
            </w:r>
          </w:p>
        </w:tc>
        <w:tc>
          <w:tcPr>
            <w:tcW w:w="985" w:type="dxa"/>
            <w:tcBorders>
              <w:top w:val="nil"/>
              <w:left w:val="nil"/>
              <w:bottom w:val="single" w:sz="4" w:space="0" w:color="auto"/>
              <w:right w:val="single" w:sz="4" w:space="0" w:color="auto"/>
            </w:tcBorders>
            <w:vAlign w:val="bottom"/>
          </w:tcPr>
          <w:p w:rsidR="00024695" w:rsidRPr="0042161E" w:rsidRDefault="00024695" w:rsidP="007B3C24">
            <w:pPr>
              <w:jc w:val="center"/>
              <w:rPr>
                <w:rFonts w:ascii="Arial" w:hAnsi="Arial" w:cs="Arial"/>
              </w:rPr>
            </w:pPr>
            <w:r w:rsidRPr="0042161E">
              <w:rPr>
                <w:rFonts w:ascii="Arial" w:hAnsi="Arial" w:cs="Arial"/>
              </w:rPr>
              <w:t>Пихта</w:t>
            </w:r>
          </w:p>
        </w:tc>
        <w:tc>
          <w:tcPr>
            <w:tcW w:w="1669" w:type="dxa"/>
            <w:tcBorders>
              <w:top w:val="nil"/>
              <w:left w:val="nil"/>
              <w:bottom w:val="single" w:sz="4" w:space="0" w:color="auto"/>
              <w:right w:val="single" w:sz="4" w:space="0" w:color="auto"/>
            </w:tcBorders>
            <w:vAlign w:val="bottom"/>
          </w:tcPr>
          <w:p w:rsidR="00024695" w:rsidRPr="0042161E" w:rsidRDefault="00024695" w:rsidP="007B3C24">
            <w:pPr>
              <w:jc w:val="center"/>
              <w:rPr>
                <w:rFonts w:ascii="Arial" w:hAnsi="Arial" w:cs="Arial"/>
              </w:rPr>
            </w:pPr>
            <w:r w:rsidRPr="0042161E">
              <w:rPr>
                <w:rFonts w:ascii="Arial" w:hAnsi="Arial" w:cs="Arial"/>
              </w:rPr>
              <w:t>Лиственница</w:t>
            </w:r>
          </w:p>
        </w:tc>
        <w:tc>
          <w:tcPr>
            <w:tcW w:w="985" w:type="dxa"/>
            <w:tcBorders>
              <w:top w:val="nil"/>
              <w:left w:val="nil"/>
              <w:bottom w:val="single" w:sz="4" w:space="0" w:color="auto"/>
              <w:right w:val="single" w:sz="4" w:space="0" w:color="auto"/>
            </w:tcBorders>
            <w:vAlign w:val="bottom"/>
          </w:tcPr>
          <w:p w:rsidR="00024695" w:rsidRPr="0042161E" w:rsidRDefault="00024695" w:rsidP="007B3C24">
            <w:pPr>
              <w:jc w:val="center"/>
              <w:rPr>
                <w:rFonts w:ascii="Arial" w:hAnsi="Arial" w:cs="Arial"/>
              </w:rPr>
            </w:pPr>
            <w:r w:rsidRPr="0042161E">
              <w:rPr>
                <w:rFonts w:ascii="Arial" w:hAnsi="Arial" w:cs="Arial"/>
              </w:rPr>
              <w:t>Кедр</w:t>
            </w:r>
          </w:p>
        </w:tc>
        <w:tc>
          <w:tcPr>
            <w:tcW w:w="1018" w:type="dxa"/>
            <w:tcBorders>
              <w:top w:val="nil"/>
              <w:left w:val="nil"/>
              <w:bottom w:val="single" w:sz="4" w:space="0" w:color="auto"/>
              <w:right w:val="single" w:sz="4" w:space="0" w:color="auto"/>
            </w:tcBorders>
            <w:vAlign w:val="bottom"/>
          </w:tcPr>
          <w:p w:rsidR="00024695" w:rsidRPr="0042161E" w:rsidRDefault="00024695" w:rsidP="007B3C24">
            <w:pPr>
              <w:jc w:val="center"/>
              <w:rPr>
                <w:rFonts w:ascii="Arial" w:hAnsi="Arial" w:cs="Arial"/>
              </w:rPr>
            </w:pPr>
            <w:r w:rsidRPr="0042161E">
              <w:rPr>
                <w:rFonts w:ascii="Arial" w:hAnsi="Arial" w:cs="Arial"/>
              </w:rPr>
              <w:t>Береза</w:t>
            </w:r>
          </w:p>
        </w:tc>
        <w:tc>
          <w:tcPr>
            <w:tcW w:w="2152" w:type="dxa"/>
            <w:tcBorders>
              <w:top w:val="nil"/>
              <w:left w:val="nil"/>
              <w:bottom w:val="single" w:sz="4" w:space="0" w:color="auto"/>
              <w:right w:val="single" w:sz="4" w:space="0" w:color="auto"/>
            </w:tcBorders>
            <w:vAlign w:val="bottom"/>
          </w:tcPr>
          <w:p w:rsidR="00024695" w:rsidRPr="0042161E" w:rsidRDefault="00024695" w:rsidP="007B3C24">
            <w:pPr>
              <w:jc w:val="center"/>
              <w:rPr>
                <w:rFonts w:ascii="Arial" w:hAnsi="Arial" w:cs="Arial"/>
              </w:rPr>
            </w:pPr>
            <w:r w:rsidRPr="0042161E">
              <w:rPr>
                <w:rFonts w:ascii="Arial" w:hAnsi="Arial" w:cs="Arial"/>
              </w:rPr>
              <w:t>Осина</w:t>
            </w:r>
          </w:p>
        </w:tc>
      </w:tr>
      <w:tr w:rsidR="00024695" w:rsidRPr="0042161E" w:rsidTr="00AB4CEA">
        <w:trPr>
          <w:trHeight w:val="260"/>
        </w:trPr>
        <w:tc>
          <w:tcPr>
            <w:tcW w:w="1188" w:type="dxa"/>
            <w:tcBorders>
              <w:top w:val="nil"/>
              <w:left w:val="single" w:sz="4" w:space="0" w:color="auto"/>
              <w:bottom w:val="single" w:sz="4" w:space="0" w:color="auto"/>
              <w:right w:val="single" w:sz="4" w:space="0" w:color="auto"/>
            </w:tcBorders>
            <w:vAlign w:val="center"/>
          </w:tcPr>
          <w:p w:rsidR="00024695" w:rsidRPr="0042161E" w:rsidRDefault="00024695" w:rsidP="007B3C24">
            <w:pPr>
              <w:jc w:val="right"/>
              <w:rPr>
                <w:rFonts w:ascii="Arial" w:hAnsi="Arial" w:cs="Arial"/>
              </w:rPr>
            </w:pPr>
            <w:r w:rsidRPr="0042161E">
              <w:rPr>
                <w:rFonts w:ascii="Arial" w:hAnsi="Arial" w:cs="Arial"/>
              </w:rPr>
              <w:t>6</w:t>
            </w:r>
          </w:p>
        </w:tc>
        <w:tc>
          <w:tcPr>
            <w:tcW w:w="986" w:type="dxa"/>
            <w:tcBorders>
              <w:top w:val="nil"/>
              <w:left w:val="nil"/>
              <w:bottom w:val="single" w:sz="4" w:space="0" w:color="auto"/>
              <w:right w:val="single" w:sz="4" w:space="0" w:color="auto"/>
            </w:tcBorders>
            <w:vAlign w:val="bottom"/>
          </w:tcPr>
          <w:p w:rsidR="00024695" w:rsidRPr="0042161E" w:rsidRDefault="00024695" w:rsidP="007B3C24">
            <w:pPr>
              <w:jc w:val="right"/>
              <w:rPr>
                <w:rFonts w:ascii="Arial" w:hAnsi="Arial" w:cs="Arial"/>
              </w:rPr>
            </w:pPr>
            <w:r w:rsidRPr="0042161E">
              <w:rPr>
                <w:rFonts w:ascii="Arial" w:hAnsi="Arial" w:cs="Arial"/>
              </w:rPr>
              <w:t>4,9</w:t>
            </w:r>
          </w:p>
        </w:tc>
        <w:tc>
          <w:tcPr>
            <w:tcW w:w="985" w:type="dxa"/>
            <w:tcBorders>
              <w:top w:val="nil"/>
              <w:left w:val="nil"/>
              <w:bottom w:val="single" w:sz="4" w:space="0" w:color="auto"/>
              <w:right w:val="single" w:sz="4" w:space="0" w:color="auto"/>
            </w:tcBorders>
            <w:vAlign w:val="bottom"/>
          </w:tcPr>
          <w:p w:rsidR="00024695" w:rsidRPr="0042161E" w:rsidRDefault="00024695" w:rsidP="007B3C24">
            <w:pPr>
              <w:jc w:val="right"/>
              <w:rPr>
                <w:rFonts w:ascii="Arial" w:hAnsi="Arial" w:cs="Arial"/>
              </w:rPr>
            </w:pPr>
            <w:r w:rsidRPr="0042161E">
              <w:rPr>
                <w:rFonts w:ascii="Arial" w:hAnsi="Arial" w:cs="Arial"/>
              </w:rPr>
              <w:t>5,1</w:t>
            </w:r>
          </w:p>
        </w:tc>
        <w:tc>
          <w:tcPr>
            <w:tcW w:w="985" w:type="dxa"/>
            <w:tcBorders>
              <w:top w:val="nil"/>
              <w:left w:val="nil"/>
              <w:bottom w:val="single" w:sz="4" w:space="0" w:color="auto"/>
              <w:right w:val="single" w:sz="4" w:space="0" w:color="auto"/>
            </w:tcBorders>
            <w:vAlign w:val="bottom"/>
          </w:tcPr>
          <w:p w:rsidR="00024695" w:rsidRPr="0042161E" w:rsidRDefault="00024695" w:rsidP="007B3C24">
            <w:pPr>
              <w:jc w:val="right"/>
              <w:rPr>
                <w:rFonts w:ascii="Arial" w:hAnsi="Arial" w:cs="Arial"/>
              </w:rPr>
            </w:pPr>
            <w:r w:rsidRPr="0042161E">
              <w:rPr>
                <w:rFonts w:ascii="Arial" w:hAnsi="Arial" w:cs="Arial"/>
              </w:rPr>
              <w:t>5,2</w:t>
            </w:r>
          </w:p>
        </w:tc>
        <w:tc>
          <w:tcPr>
            <w:tcW w:w="1669" w:type="dxa"/>
            <w:tcBorders>
              <w:top w:val="nil"/>
              <w:left w:val="nil"/>
              <w:bottom w:val="single" w:sz="4" w:space="0" w:color="auto"/>
              <w:right w:val="single" w:sz="4" w:space="0" w:color="auto"/>
            </w:tcBorders>
            <w:vAlign w:val="bottom"/>
          </w:tcPr>
          <w:p w:rsidR="00024695" w:rsidRPr="0042161E" w:rsidRDefault="00024695" w:rsidP="007B3C24">
            <w:pPr>
              <w:jc w:val="right"/>
              <w:rPr>
                <w:rFonts w:ascii="Arial" w:hAnsi="Arial" w:cs="Arial"/>
              </w:rPr>
            </w:pPr>
            <w:r w:rsidRPr="0042161E">
              <w:rPr>
                <w:rFonts w:ascii="Arial" w:hAnsi="Arial" w:cs="Arial"/>
              </w:rPr>
              <w:t>5,8</w:t>
            </w:r>
          </w:p>
        </w:tc>
        <w:tc>
          <w:tcPr>
            <w:tcW w:w="985" w:type="dxa"/>
            <w:tcBorders>
              <w:top w:val="nil"/>
              <w:left w:val="nil"/>
              <w:bottom w:val="single" w:sz="4" w:space="0" w:color="auto"/>
              <w:right w:val="single" w:sz="4" w:space="0" w:color="auto"/>
            </w:tcBorders>
            <w:vAlign w:val="bottom"/>
          </w:tcPr>
          <w:p w:rsidR="00024695" w:rsidRPr="0042161E" w:rsidRDefault="00024695" w:rsidP="007B3C24">
            <w:pPr>
              <w:jc w:val="right"/>
              <w:rPr>
                <w:rFonts w:ascii="Arial" w:hAnsi="Arial" w:cs="Arial"/>
              </w:rPr>
            </w:pPr>
            <w:r w:rsidRPr="0042161E">
              <w:rPr>
                <w:rFonts w:ascii="Arial" w:hAnsi="Arial" w:cs="Arial"/>
              </w:rPr>
              <w:t>5,0</w:t>
            </w:r>
          </w:p>
        </w:tc>
        <w:tc>
          <w:tcPr>
            <w:tcW w:w="1018" w:type="dxa"/>
            <w:tcBorders>
              <w:top w:val="nil"/>
              <w:left w:val="nil"/>
              <w:bottom w:val="single" w:sz="4" w:space="0" w:color="auto"/>
              <w:right w:val="single" w:sz="4" w:space="0" w:color="auto"/>
            </w:tcBorders>
            <w:vAlign w:val="bottom"/>
          </w:tcPr>
          <w:p w:rsidR="00024695" w:rsidRPr="0042161E" w:rsidRDefault="00024695" w:rsidP="007B3C24">
            <w:pPr>
              <w:jc w:val="right"/>
              <w:rPr>
                <w:rFonts w:ascii="Arial" w:hAnsi="Arial" w:cs="Arial"/>
              </w:rPr>
            </w:pPr>
            <w:r w:rsidRPr="0042161E">
              <w:rPr>
                <w:rFonts w:ascii="Arial" w:hAnsi="Arial" w:cs="Arial"/>
              </w:rPr>
              <w:t>3,6</w:t>
            </w:r>
          </w:p>
        </w:tc>
        <w:tc>
          <w:tcPr>
            <w:tcW w:w="2152" w:type="dxa"/>
            <w:tcBorders>
              <w:top w:val="nil"/>
              <w:left w:val="nil"/>
              <w:bottom w:val="single" w:sz="4" w:space="0" w:color="auto"/>
              <w:right w:val="single" w:sz="4" w:space="0" w:color="auto"/>
            </w:tcBorders>
            <w:vAlign w:val="bottom"/>
          </w:tcPr>
          <w:p w:rsidR="00024695" w:rsidRPr="0042161E" w:rsidRDefault="00024695" w:rsidP="007B3C24">
            <w:pPr>
              <w:jc w:val="right"/>
              <w:rPr>
                <w:rFonts w:ascii="Arial" w:hAnsi="Arial" w:cs="Arial"/>
              </w:rPr>
            </w:pPr>
            <w:r w:rsidRPr="0042161E">
              <w:rPr>
                <w:rFonts w:ascii="Arial" w:hAnsi="Arial" w:cs="Arial"/>
              </w:rPr>
              <w:t>5,6</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8</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5,7</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6,7</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7,2</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6,3</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4,94</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7,1</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10</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7,4</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8,1</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8,4</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7,9</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6,6</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8,8</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12</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9,7</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10</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9,5</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8,26</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10,5</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14</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10,7</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11,2</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11,6</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10,9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11,1</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9,9</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12,2</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16</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12,4</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12,8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13,2</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11,9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12,8</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11,6</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13,8</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18</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14,1</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14,4</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14,8</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13,6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14,4</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13,2</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15,5</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20</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15,8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15,9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16,4</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15,2</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16</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14,9</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17,2</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22</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17,4</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17,5</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18</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16,8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17,4</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16,6</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18,9</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24</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19,1</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19,6</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18,5</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19,4</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18,2</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20,6</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26</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20,8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20,6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21,2</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20</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21,1</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19,9</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22,2</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28</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22,5</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22,2</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22,7</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21,5</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22,8</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21,5</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23,9</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30</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24,2</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23,7</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24,3</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23,1</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24,4</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23,2</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25,6</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32</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25,8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25,3</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25,9</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24,8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26</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24,9</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27,3</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34</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27,5</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26,8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27,5</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26,3</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27,3</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26,5</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28,9</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36</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29,2</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28,4</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29</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27,9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29,5</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28,2</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30,6</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38</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30,9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29,9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30,6</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29,5</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31,2</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29,8</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32,7</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40</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32,6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31,5</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32,2</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31</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32,8</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31,5</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34</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42</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34,2</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33,1</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33,7</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32,5</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34,5</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33,2</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35,7</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44</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35,9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34,6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35,3</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34,1</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36,1</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34,8</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37,4</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46</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37,6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36,2</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36,8</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35,6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37,9</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36,5</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39</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48</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39,3</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37,8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38,1</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37,2</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39,7</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38,1</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40,7</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50</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40,9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39,3</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40</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38,8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41,3</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39,8</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42,4</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52</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42,6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40,9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41,5</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40,3</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43</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41,5</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44,1</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54</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44,3</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42,4</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43,1</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41,9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44,7</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43,1</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45,8</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56</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44</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44,6</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43,4</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46,3</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44,8</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47,4</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58</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47,7</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45,6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46,2</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44,9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48</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46,4</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49,1</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60</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49,4</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47,1</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47,7</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46,5</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49,6</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48,1</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50,8</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62</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51</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48,7</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49,3</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51,9</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49,8</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52,5</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64</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52,7</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50,2</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50,8</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49,6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53,3</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51,4</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54,2</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66</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54,4</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51,8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52,3</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51,3</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55</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51,4</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55,8</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68</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56,1</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53,4</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53,9</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52,9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56,7</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51,4</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57,5</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70</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57,8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54,9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55,4</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54,4</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58,3</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51,4</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59,2</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72</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57,8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54,9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57</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60</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51,4</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59,2</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74</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57,8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54,9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58,5</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60</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51,4</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59,2</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76</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57,8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54,9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60</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60</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51,4</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59,2</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78</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57,8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54,9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61,6</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60</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51,4</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59,2</w:t>
            </w:r>
          </w:p>
        </w:tc>
      </w:tr>
      <w:tr w:rsidR="00024695" w:rsidRPr="0042161E" w:rsidTr="00AB4CEA">
        <w:trPr>
          <w:trHeight w:val="255"/>
        </w:trPr>
        <w:tc>
          <w:tcPr>
            <w:tcW w:w="1188" w:type="dxa"/>
            <w:tcBorders>
              <w:top w:val="nil"/>
              <w:left w:val="single" w:sz="4" w:space="0" w:color="auto"/>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80</w:t>
            </w:r>
          </w:p>
        </w:tc>
        <w:tc>
          <w:tcPr>
            <w:tcW w:w="986"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57,8</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54,9</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63,1</w:t>
            </w:r>
          </w:p>
        </w:tc>
        <w:tc>
          <w:tcPr>
            <w:tcW w:w="1669"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56</w:t>
            </w:r>
          </w:p>
        </w:tc>
        <w:tc>
          <w:tcPr>
            <w:tcW w:w="985"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60</w:t>
            </w:r>
          </w:p>
        </w:tc>
        <w:tc>
          <w:tcPr>
            <w:tcW w:w="1018"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51,4</w:t>
            </w:r>
          </w:p>
        </w:tc>
        <w:tc>
          <w:tcPr>
            <w:tcW w:w="2152" w:type="dxa"/>
            <w:tcBorders>
              <w:top w:val="nil"/>
              <w:left w:val="nil"/>
              <w:bottom w:val="single" w:sz="4" w:space="0" w:color="auto"/>
              <w:right w:val="single" w:sz="4" w:space="0" w:color="auto"/>
            </w:tcBorders>
            <w:noWrap/>
            <w:vAlign w:val="bottom"/>
          </w:tcPr>
          <w:p w:rsidR="00024695" w:rsidRPr="0042161E" w:rsidRDefault="00024695" w:rsidP="007B3C24">
            <w:pPr>
              <w:jc w:val="right"/>
              <w:rPr>
                <w:rFonts w:ascii="Arial" w:hAnsi="Arial" w:cs="Arial"/>
              </w:rPr>
            </w:pPr>
            <w:r w:rsidRPr="0042161E">
              <w:rPr>
                <w:rFonts w:ascii="Arial" w:hAnsi="Arial" w:cs="Arial"/>
              </w:rPr>
              <w:t>59,2</w:t>
            </w:r>
          </w:p>
        </w:tc>
      </w:tr>
    </w:tbl>
    <w:p w:rsidR="00024695" w:rsidRDefault="00024695">
      <w:pPr>
        <w:rPr>
          <w:rFonts w:ascii="Arial" w:hAnsi="Arial" w:cs="Arial"/>
        </w:rPr>
      </w:pPr>
    </w:p>
    <w:p w:rsidR="005A2433" w:rsidRPr="0042161E" w:rsidRDefault="005A2433">
      <w:pPr>
        <w:rPr>
          <w:rFonts w:ascii="Arial" w:hAnsi="Arial" w:cs="Arial"/>
        </w:rPr>
      </w:pPr>
    </w:p>
    <w:sectPr w:rsidR="005A2433" w:rsidRPr="0042161E" w:rsidSect="00AB4CEA">
      <w:pgSz w:w="11905" w:h="16838"/>
      <w:pgMar w:top="568" w:right="850" w:bottom="709" w:left="709"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53C6"/>
    <w:multiLevelType w:val="hybridMultilevel"/>
    <w:tmpl w:val="5DC48E36"/>
    <w:lvl w:ilvl="0" w:tplc="F46C8F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31453BD"/>
    <w:multiLevelType w:val="hybridMultilevel"/>
    <w:tmpl w:val="D450B5F4"/>
    <w:lvl w:ilvl="0" w:tplc="A41674B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0E06243F"/>
    <w:multiLevelType w:val="hybridMultilevel"/>
    <w:tmpl w:val="4C8C20D8"/>
    <w:lvl w:ilvl="0" w:tplc="53D6984E">
      <w:start w:val="1"/>
      <w:numFmt w:val="decimal"/>
      <w:lvlText w:val="%1)"/>
      <w:lvlJc w:val="left"/>
      <w:pPr>
        <w:ind w:left="1947" w:hanging="360"/>
      </w:pPr>
      <w:rPr>
        <w:rFonts w:cs="Times New Roman" w:hint="default"/>
      </w:rPr>
    </w:lvl>
    <w:lvl w:ilvl="1" w:tplc="04190019" w:tentative="1">
      <w:start w:val="1"/>
      <w:numFmt w:val="lowerLetter"/>
      <w:lvlText w:val="%2."/>
      <w:lvlJc w:val="left"/>
      <w:pPr>
        <w:ind w:left="2667" w:hanging="360"/>
      </w:pPr>
      <w:rPr>
        <w:rFonts w:cs="Times New Roman"/>
      </w:rPr>
    </w:lvl>
    <w:lvl w:ilvl="2" w:tplc="0419001B" w:tentative="1">
      <w:start w:val="1"/>
      <w:numFmt w:val="lowerRoman"/>
      <w:lvlText w:val="%3."/>
      <w:lvlJc w:val="right"/>
      <w:pPr>
        <w:ind w:left="3387" w:hanging="180"/>
      </w:pPr>
      <w:rPr>
        <w:rFonts w:cs="Times New Roman"/>
      </w:rPr>
    </w:lvl>
    <w:lvl w:ilvl="3" w:tplc="0419000F" w:tentative="1">
      <w:start w:val="1"/>
      <w:numFmt w:val="decimal"/>
      <w:lvlText w:val="%4."/>
      <w:lvlJc w:val="left"/>
      <w:pPr>
        <w:ind w:left="4107" w:hanging="360"/>
      </w:pPr>
      <w:rPr>
        <w:rFonts w:cs="Times New Roman"/>
      </w:rPr>
    </w:lvl>
    <w:lvl w:ilvl="4" w:tplc="04190019" w:tentative="1">
      <w:start w:val="1"/>
      <w:numFmt w:val="lowerLetter"/>
      <w:lvlText w:val="%5."/>
      <w:lvlJc w:val="left"/>
      <w:pPr>
        <w:ind w:left="4827" w:hanging="360"/>
      </w:pPr>
      <w:rPr>
        <w:rFonts w:cs="Times New Roman"/>
      </w:rPr>
    </w:lvl>
    <w:lvl w:ilvl="5" w:tplc="0419001B" w:tentative="1">
      <w:start w:val="1"/>
      <w:numFmt w:val="lowerRoman"/>
      <w:lvlText w:val="%6."/>
      <w:lvlJc w:val="right"/>
      <w:pPr>
        <w:ind w:left="5547" w:hanging="180"/>
      </w:pPr>
      <w:rPr>
        <w:rFonts w:cs="Times New Roman"/>
      </w:rPr>
    </w:lvl>
    <w:lvl w:ilvl="6" w:tplc="0419000F" w:tentative="1">
      <w:start w:val="1"/>
      <w:numFmt w:val="decimal"/>
      <w:lvlText w:val="%7."/>
      <w:lvlJc w:val="left"/>
      <w:pPr>
        <w:ind w:left="6267" w:hanging="360"/>
      </w:pPr>
      <w:rPr>
        <w:rFonts w:cs="Times New Roman"/>
      </w:rPr>
    </w:lvl>
    <w:lvl w:ilvl="7" w:tplc="04190019" w:tentative="1">
      <w:start w:val="1"/>
      <w:numFmt w:val="lowerLetter"/>
      <w:lvlText w:val="%8."/>
      <w:lvlJc w:val="left"/>
      <w:pPr>
        <w:ind w:left="6987" w:hanging="360"/>
      </w:pPr>
      <w:rPr>
        <w:rFonts w:cs="Times New Roman"/>
      </w:rPr>
    </w:lvl>
    <w:lvl w:ilvl="8" w:tplc="0419001B" w:tentative="1">
      <w:start w:val="1"/>
      <w:numFmt w:val="lowerRoman"/>
      <w:lvlText w:val="%9."/>
      <w:lvlJc w:val="right"/>
      <w:pPr>
        <w:ind w:left="7707" w:hanging="180"/>
      </w:pPr>
      <w:rPr>
        <w:rFonts w:cs="Times New Roman"/>
      </w:rPr>
    </w:lvl>
  </w:abstractNum>
  <w:abstractNum w:abstractNumId="3">
    <w:nsid w:val="13A5491E"/>
    <w:multiLevelType w:val="hybridMultilevel"/>
    <w:tmpl w:val="6A360AEC"/>
    <w:lvl w:ilvl="0" w:tplc="376A40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DC29A8"/>
    <w:multiLevelType w:val="hybridMultilevel"/>
    <w:tmpl w:val="146820D0"/>
    <w:lvl w:ilvl="0" w:tplc="7B1EBC58">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3AC54F9B"/>
    <w:multiLevelType w:val="multilevel"/>
    <w:tmpl w:val="725EEA68"/>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5AC6399A"/>
    <w:multiLevelType w:val="multilevel"/>
    <w:tmpl w:val="B7664C9A"/>
    <w:lvl w:ilvl="0">
      <w:start w:val="1"/>
      <w:numFmt w:val="decimal"/>
      <w:lvlText w:val="%1."/>
      <w:lvlJc w:val="left"/>
      <w:pPr>
        <w:ind w:left="720" w:hanging="360"/>
      </w:pPr>
      <w:rPr>
        <w:rFonts w:cs="Times New Roman" w:hint="default"/>
      </w:rPr>
    </w:lvl>
    <w:lvl w:ilvl="1">
      <w:start w:val="1"/>
      <w:numFmt w:val="decimal"/>
      <w:isLgl/>
      <w:lvlText w:val="%1.%2."/>
      <w:lvlJc w:val="left"/>
      <w:pPr>
        <w:ind w:left="1587" w:hanging="1020"/>
      </w:pPr>
      <w:rPr>
        <w:rFonts w:cs="Times New Roman" w:hint="default"/>
      </w:rPr>
    </w:lvl>
    <w:lvl w:ilvl="2">
      <w:start w:val="1"/>
      <w:numFmt w:val="decimal"/>
      <w:isLgl/>
      <w:lvlText w:val="%1.%2.%3."/>
      <w:lvlJc w:val="left"/>
      <w:pPr>
        <w:ind w:left="1794" w:hanging="1020"/>
      </w:pPr>
      <w:rPr>
        <w:rFonts w:cs="Times New Roman" w:hint="default"/>
      </w:rPr>
    </w:lvl>
    <w:lvl w:ilvl="3">
      <w:start w:val="1"/>
      <w:numFmt w:val="decimal"/>
      <w:isLgl/>
      <w:lvlText w:val="%1.%2.%3.%4."/>
      <w:lvlJc w:val="left"/>
      <w:pPr>
        <w:ind w:left="2001" w:hanging="10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7">
    <w:nsid w:val="5EB3516F"/>
    <w:multiLevelType w:val="hybridMultilevel"/>
    <w:tmpl w:val="30E4094A"/>
    <w:lvl w:ilvl="0" w:tplc="94EA4BAE">
      <w:start w:val="1"/>
      <w:numFmt w:val="decimal"/>
      <w:lvlText w:val="%1)"/>
      <w:lvlJc w:val="left"/>
      <w:pPr>
        <w:ind w:left="1440" w:hanging="360"/>
      </w:pPr>
      <w:rPr>
        <w:rFonts w:ascii="Times New Roman" w:eastAsia="Times New Roman" w:hAnsi="Times New Roman" w:cs="Times New Roman"/>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31A32C2"/>
    <w:multiLevelType w:val="hybridMultilevel"/>
    <w:tmpl w:val="284C3BC2"/>
    <w:lvl w:ilvl="0" w:tplc="9364D9E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6D4B2A97"/>
    <w:multiLevelType w:val="multilevel"/>
    <w:tmpl w:val="EFB8E4CA"/>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494"/>
        </w:tabs>
        <w:ind w:left="1494" w:hanging="720"/>
      </w:pPr>
      <w:rPr>
        <w:rFonts w:cs="Times New Roman" w:hint="default"/>
      </w:rPr>
    </w:lvl>
    <w:lvl w:ilvl="3">
      <w:start w:val="1"/>
      <w:numFmt w:val="decimal"/>
      <w:isLgl/>
      <w:lvlText w:val="%1.%2.%3.%4."/>
      <w:lvlJc w:val="left"/>
      <w:pPr>
        <w:tabs>
          <w:tab w:val="num" w:pos="1701"/>
        </w:tabs>
        <w:ind w:left="1701" w:hanging="720"/>
      </w:pPr>
      <w:rPr>
        <w:rFonts w:cs="Times New Roman" w:hint="default"/>
      </w:rPr>
    </w:lvl>
    <w:lvl w:ilvl="4">
      <w:start w:val="1"/>
      <w:numFmt w:val="decimal"/>
      <w:isLgl/>
      <w:lvlText w:val="%1.%2.%3.%4.%5."/>
      <w:lvlJc w:val="left"/>
      <w:pPr>
        <w:tabs>
          <w:tab w:val="num" w:pos="2268"/>
        </w:tabs>
        <w:ind w:left="2268" w:hanging="1080"/>
      </w:pPr>
      <w:rPr>
        <w:rFonts w:cs="Times New Roman" w:hint="default"/>
      </w:rPr>
    </w:lvl>
    <w:lvl w:ilvl="5">
      <w:start w:val="1"/>
      <w:numFmt w:val="decimal"/>
      <w:isLgl/>
      <w:lvlText w:val="%1.%2.%3.%4.%5.%6."/>
      <w:lvlJc w:val="left"/>
      <w:pPr>
        <w:tabs>
          <w:tab w:val="num" w:pos="2475"/>
        </w:tabs>
        <w:ind w:left="2475" w:hanging="1080"/>
      </w:pPr>
      <w:rPr>
        <w:rFonts w:cs="Times New Roman" w:hint="default"/>
      </w:rPr>
    </w:lvl>
    <w:lvl w:ilvl="6">
      <w:start w:val="1"/>
      <w:numFmt w:val="decimal"/>
      <w:isLgl/>
      <w:lvlText w:val="%1.%2.%3.%4.%5.%6.%7."/>
      <w:lvlJc w:val="left"/>
      <w:pPr>
        <w:tabs>
          <w:tab w:val="num" w:pos="3042"/>
        </w:tabs>
        <w:ind w:left="3042" w:hanging="1440"/>
      </w:pPr>
      <w:rPr>
        <w:rFonts w:cs="Times New Roman" w:hint="default"/>
      </w:rPr>
    </w:lvl>
    <w:lvl w:ilvl="7">
      <w:start w:val="1"/>
      <w:numFmt w:val="decimal"/>
      <w:isLgl/>
      <w:lvlText w:val="%1.%2.%3.%4.%5.%6.%7.%8."/>
      <w:lvlJc w:val="left"/>
      <w:pPr>
        <w:tabs>
          <w:tab w:val="num" w:pos="3249"/>
        </w:tabs>
        <w:ind w:left="3249" w:hanging="1440"/>
      </w:pPr>
      <w:rPr>
        <w:rFonts w:cs="Times New Roman" w:hint="default"/>
      </w:rPr>
    </w:lvl>
    <w:lvl w:ilvl="8">
      <w:start w:val="1"/>
      <w:numFmt w:val="decimal"/>
      <w:isLgl/>
      <w:lvlText w:val="%1.%2.%3.%4.%5.%6.%7.%8.%9."/>
      <w:lvlJc w:val="left"/>
      <w:pPr>
        <w:tabs>
          <w:tab w:val="num" w:pos="3816"/>
        </w:tabs>
        <w:ind w:left="3816" w:hanging="1800"/>
      </w:pPr>
      <w:rPr>
        <w:rFonts w:cs="Times New Roman" w:hint="default"/>
      </w:rPr>
    </w:lvl>
  </w:abstractNum>
  <w:num w:numId="1">
    <w:abstractNumId w:val="3"/>
  </w:num>
  <w:num w:numId="2">
    <w:abstractNumId w:val="6"/>
  </w:num>
  <w:num w:numId="3">
    <w:abstractNumId w:val="1"/>
  </w:num>
  <w:num w:numId="4">
    <w:abstractNumId w:val="2"/>
  </w:num>
  <w:num w:numId="5">
    <w:abstractNumId w:val="9"/>
  </w:num>
  <w:num w:numId="6">
    <w:abstractNumId w:val="5"/>
  </w:num>
  <w:num w:numId="7">
    <w:abstractNumId w:val="4"/>
  </w:num>
  <w:num w:numId="8">
    <w:abstractNumId w:val="7"/>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3829"/>
    <w:rsid w:val="00024695"/>
    <w:rsid w:val="00085749"/>
    <w:rsid w:val="000C0E3A"/>
    <w:rsid w:val="001964F8"/>
    <w:rsid w:val="0022587F"/>
    <w:rsid w:val="00272325"/>
    <w:rsid w:val="00291ABD"/>
    <w:rsid w:val="0042161E"/>
    <w:rsid w:val="005A2433"/>
    <w:rsid w:val="005B428B"/>
    <w:rsid w:val="005C7882"/>
    <w:rsid w:val="006C66D4"/>
    <w:rsid w:val="00757C49"/>
    <w:rsid w:val="007B3C24"/>
    <w:rsid w:val="00832A24"/>
    <w:rsid w:val="008F3829"/>
    <w:rsid w:val="00A010BD"/>
    <w:rsid w:val="00A12C63"/>
    <w:rsid w:val="00A3629B"/>
    <w:rsid w:val="00AB4CEA"/>
    <w:rsid w:val="00B47F39"/>
    <w:rsid w:val="00BF4F68"/>
    <w:rsid w:val="00C91D9C"/>
    <w:rsid w:val="00E23127"/>
    <w:rsid w:val="00E83A81"/>
    <w:rsid w:val="00F037B4"/>
    <w:rsid w:val="00F601A5"/>
    <w:rsid w:val="00F860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F39"/>
    <w:rPr>
      <w:rFonts w:ascii="Times New Roman" w:eastAsia="Times New Roman" w:hAnsi="Times New Roman"/>
      <w:sz w:val="24"/>
      <w:szCs w:val="24"/>
    </w:rPr>
  </w:style>
  <w:style w:type="paragraph" w:styleId="1">
    <w:name w:val="heading 1"/>
    <w:basedOn w:val="a"/>
    <w:next w:val="a"/>
    <w:link w:val="10"/>
    <w:qFormat/>
    <w:locked/>
    <w:rsid w:val="00BF4F68"/>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B47F39"/>
    <w:pPr>
      <w:keepNext/>
      <w:spacing w:before="240" w:after="60"/>
      <w:outlineLvl w:val="1"/>
    </w:pPr>
    <w:rPr>
      <w:rFonts w:ascii="Cambria" w:hAnsi="Cambria"/>
      <w:b/>
      <w:bCs/>
      <w:i/>
      <w:iCs/>
      <w:sz w:val="28"/>
      <w:szCs w:val="28"/>
    </w:rPr>
  </w:style>
  <w:style w:type="paragraph" w:styleId="7">
    <w:name w:val="heading 7"/>
    <w:basedOn w:val="a"/>
    <w:next w:val="a"/>
    <w:link w:val="70"/>
    <w:semiHidden/>
    <w:unhideWhenUsed/>
    <w:qFormat/>
    <w:locked/>
    <w:rsid w:val="00BF4F68"/>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47F39"/>
    <w:rPr>
      <w:rFonts w:ascii="Cambria" w:hAnsi="Cambria" w:cs="Times New Roman"/>
      <w:b/>
      <w:bCs/>
      <w:i/>
      <w:iCs/>
      <w:sz w:val="28"/>
      <w:szCs w:val="28"/>
    </w:rPr>
  </w:style>
  <w:style w:type="character" w:styleId="a3">
    <w:name w:val="Hyperlink"/>
    <w:basedOn w:val="a0"/>
    <w:uiPriority w:val="99"/>
    <w:rsid w:val="00B47F39"/>
    <w:rPr>
      <w:rFonts w:cs="Times New Roman"/>
      <w:color w:val="0000FF"/>
      <w:u w:val="single"/>
    </w:rPr>
  </w:style>
  <w:style w:type="paragraph" w:customStyle="1" w:styleId="ConsPlusNormal">
    <w:name w:val="ConsPlusNormal"/>
    <w:link w:val="ConsPlusNormal0"/>
    <w:uiPriority w:val="99"/>
    <w:rsid w:val="00B47F39"/>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uiPriority w:val="99"/>
    <w:locked/>
    <w:rsid w:val="00B47F39"/>
    <w:rPr>
      <w:rFonts w:ascii="Arial" w:hAnsi="Arial"/>
      <w:sz w:val="22"/>
      <w:szCs w:val="22"/>
      <w:lang w:eastAsia="ru-RU" w:bidi="ar-SA"/>
    </w:rPr>
  </w:style>
  <w:style w:type="paragraph" w:styleId="a4">
    <w:name w:val="No Spacing"/>
    <w:uiPriority w:val="99"/>
    <w:qFormat/>
    <w:rsid w:val="00B47F39"/>
    <w:rPr>
      <w:sz w:val="22"/>
      <w:szCs w:val="22"/>
      <w:lang w:eastAsia="en-US"/>
    </w:rPr>
  </w:style>
  <w:style w:type="paragraph" w:styleId="a5">
    <w:name w:val="Normal (Web)"/>
    <w:basedOn w:val="a"/>
    <w:uiPriority w:val="99"/>
    <w:rsid w:val="00B47F39"/>
    <w:pPr>
      <w:spacing w:before="100" w:beforeAutospacing="1" w:after="100" w:afterAutospacing="1"/>
    </w:pPr>
  </w:style>
  <w:style w:type="paragraph" w:customStyle="1" w:styleId="ConsPlusTitle">
    <w:name w:val="ConsPlusTitle"/>
    <w:uiPriority w:val="99"/>
    <w:rsid w:val="00B47F39"/>
    <w:pPr>
      <w:widowControl w:val="0"/>
      <w:autoSpaceDE w:val="0"/>
      <w:autoSpaceDN w:val="0"/>
      <w:adjustRightInd w:val="0"/>
    </w:pPr>
    <w:rPr>
      <w:rFonts w:ascii="Arial" w:eastAsia="Times New Roman" w:hAnsi="Arial" w:cs="Arial"/>
      <w:b/>
      <w:bCs/>
    </w:rPr>
  </w:style>
  <w:style w:type="character" w:styleId="a6">
    <w:name w:val="Strong"/>
    <w:basedOn w:val="a0"/>
    <w:uiPriority w:val="99"/>
    <w:qFormat/>
    <w:rsid w:val="00B47F39"/>
    <w:rPr>
      <w:rFonts w:cs="Times New Roman"/>
      <w:b/>
    </w:rPr>
  </w:style>
  <w:style w:type="paragraph" w:styleId="a7">
    <w:name w:val="List Paragraph"/>
    <w:basedOn w:val="a"/>
    <w:uiPriority w:val="99"/>
    <w:qFormat/>
    <w:rsid w:val="00B47F39"/>
    <w:pPr>
      <w:spacing w:after="200" w:line="276" w:lineRule="auto"/>
      <w:ind w:left="720"/>
      <w:contextualSpacing/>
    </w:pPr>
    <w:rPr>
      <w:rFonts w:ascii="Calibri" w:hAnsi="Calibri"/>
      <w:sz w:val="22"/>
      <w:szCs w:val="22"/>
    </w:rPr>
  </w:style>
  <w:style w:type="paragraph" w:customStyle="1" w:styleId="Standard">
    <w:name w:val="Standard"/>
    <w:uiPriority w:val="99"/>
    <w:rsid w:val="00B47F39"/>
    <w:pPr>
      <w:widowControl w:val="0"/>
      <w:suppressAutoHyphens/>
      <w:autoSpaceDN w:val="0"/>
    </w:pPr>
    <w:rPr>
      <w:rFonts w:ascii="Times New Roman" w:hAnsi="Times New Roman" w:cs="Mangal"/>
      <w:kern w:val="3"/>
      <w:sz w:val="24"/>
      <w:szCs w:val="24"/>
      <w:lang w:eastAsia="zh-CN" w:bidi="hi-IN"/>
    </w:rPr>
  </w:style>
  <w:style w:type="paragraph" w:styleId="a8">
    <w:name w:val="Balloon Text"/>
    <w:basedOn w:val="a"/>
    <w:link w:val="a9"/>
    <w:uiPriority w:val="99"/>
    <w:rsid w:val="00B47F39"/>
    <w:rPr>
      <w:rFonts w:ascii="Segoe UI" w:hAnsi="Segoe UI" w:cs="Segoe UI"/>
      <w:sz w:val="18"/>
      <w:szCs w:val="18"/>
    </w:rPr>
  </w:style>
  <w:style w:type="character" w:customStyle="1" w:styleId="a9">
    <w:name w:val="Текст выноски Знак"/>
    <w:basedOn w:val="a0"/>
    <w:link w:val="a8"/>
    <w:uiPriority w:val="99"/>
    <w:locked/>
    <w:rsid w:val="00B47F39"/>
    <w:rPr>
      <w:rFonts w:ascii="Segoe UI" w:hAnsi="Segoe UI" w:cs="Segoe UI"/>
      <w:sz w:val="18"/>
      <w:szCs w:val="18"/>
      <w:lang w:eastAsia="ru-RU"/>
    </w:rPr>
  </w:style>
  <w:style w:type="character" w:customStyle="1" w:styleId="10">
    <w:name w:val="Заголовок 1 Знак"/>
    <w:basedOn w:val="a0"/>
    <w:link w:val="1"/>
    <w:rsid w:val="00BF4F68"/>
    <w:rPr>
      <w:rFonts w:ascii="Cambria" w:eastAsia="Times New Roman" w:hAnsi="Cambria" w:cs="Times New Roman"/>
      <w:b/>
      <w:bCs/>
      <w:kern w:val="32"/>
      <w:sz w:val="32"/>
      <w:szCs w:val="32"/>
    </w:rPr>
  </w:style>
  <w:style w:type="character" w:customStyle="1" w:styleId="70">
    <w:name w:val="Заголовок 7 Знак"/>
    <w:basedOn w:val="a0"/>
    <w:link w:val="7"/>
    <w:semiHidden/>
    <w:rsid w:val="00BF4F68"/>
    <w:rPr>
      <w:rFonts w:ascii="Calibri" w:eastAsia="Times New Roman" w:hAnsi="Calibri" w:cs="Times New Roman"/>
      <w:sz w:val="24"/>
      <w:szCs w:val="24"/>
    </w:rPr>
  </w:style>
  <w:style w:type="character" w:customStyle="1" w:styleId="Normal">
    <w:name w:val="Normal Знак"/>
    <w:link w:val="11"/>
    <w:locked/>
    <w:rsid w:val="00BF4F68"/>
    <w:rPr>
      <w:rFonts w:ascii="Times New Roman" w:eastAsia="Times New Roman" w:hAnsi="Times New Roman"/>
      <w:lang w:val="ru-RU" w:eastAsia="ru-RU" w:bidi="ar-SA"/>
    </w:rPr>
  </w:style>
  <w:style w:type="paragraph" w:customStyle="1" w:styleId="11">
    <w:name w:val="Обычный1"/>
    <w:link w:val="Normal"/>
    <w:rsid w:val="00BF4F68"/>
    <w:rPr>
      <w:rFonts w:ascii="Times New Roman" w:eastAsia="Times New Roman" w:hAnsi="Times New Roman"/>
    </w:rPr>
  </w:style>
  <w:style w:type="paragraph" w:customStyle="1" w:styleId="12">
    <w:name w:val="Основной текст1"/>
    <w:basedOn w:val="11"/>
    <w:rsid w:val="00BF4F68"/>
    <w:rPr>
      <w:b/>
      <w:sz w:val="24"/>
    </w:rPr>
  </w:style>
</w:styles>
</file>

<file path=word/webSettings.xml><?xml version="1.0" encoding="utf-8"?>
<w:webSettings xmlns:r="http://schemas.openxmlformats.org/officeDocument/2006/relationships" xmlns:w="http://schemas.openxmlformats.org/wordprocessingml/2006/main">
  <w:divs>
    <w:div w:id="72287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72CFDF48AE358B0ACDF9BF3CBB6B4C8017147C94366874A170D3780834EDEFEBD669DB2AE399310D459BBDFFD9D05C25488DED0F1C4A0FFAC0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672CFDF48AE358B0ACDF9BF3CBB6B4C8014147593366874A170D3780834EDEFEBD669DB2AE29E3709459BBDFFD9D05C25488DED0F1C4A0FFAC0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191BA0892C20A528C48A5BE2D055D6359A1031F8D48C2C71A3DC30EA1934A6C24D92FA3DC7850EB31EB96F5M3CED" TargetMode="External"/><Relationship Id="rId11" Type="http://schemas.openxmlformats.org/officeDocument/2006/relationships/hyperlink" Target="consultantplus://offline/ref=B672CFDF48AE358B0ACDE7B22AD73548821E4E7193306125FB20D52F5764EBBAAB966F8E69A697370C4ECCEABB87890D660380E516004A06B78A84CAF6CEJ" TargetMode="External"/><Relationship Id="rId5" Type="http://schemas.openxmlformats.org/officeDocument/2006/relationships/hyperlink" Target="consultantplus://offline/ref=B191BA0892C20A528C48BBB33B6903675AA85C148B41CA97426EC559FEC34C39649929F49FM3C9D" TargetMode="External"/><Relationship Id="rId10" Type="http://schemas.openxmlformats.org/officeDocument/2006/relationships/hyperlink" Target="consultantplus://offline/ref=B672CFDF48AE358B0ACDE7B22AD73548821E4E7193306125FB20D52F5764EBBAAB966F8E69A697370C4ECCE8BD87890D660380E516004A06B78A84CAF6CEJ" TargetMode="External"/><Relationship Id="rId4" Type="http://schemas.openxmlformats.org/officeDocument/2006/relationships/webSettings" Target="webSettings.xml"/><Relationship Id="rId9" Type="http://schemas.openxmlformats.org/officeDocument/2006/relationships/hyperlink" Target="consultantplus://offline/ref=B672CFDF48AE358B0ACDE7B22AD73548821E4E7193306125F82DD52F5764EBBAAB966F8E7BA6CF3B0C49D1ECB392DF5C23F5CF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17</Pages>
  <Words>5981</Words>
  <Characters>34092</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Приложение к постановлению</vt:lpstr>
    </vt:vector>
  </TitlesOfParts>
  <Company>SPecialiST RePack</Company>
  <LinksUpToDate>false</LinksUpToDate>
  <CharactersWithSpaces>39994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постановлению</dc:title>
  <dc:subject/>
  <dc:creator>User</dc:creator>
  <cp:keywords/>
  <dc:description/>
  <cp:lastModifiedBy>User</cp:lastModifiedBy>
  <cp:revision>7</cp:revision>
  <cp:lastPrinted>2019-08-22T06:24:00Z</cp:lastPrinted>
  <dcterms:created xsi:type="dcterms:W3CDTF">2019-08-08T10:02:00Z</dcterms:created>
  <dcterms:modified xsi:type="dcterms:W3CDTF">2019-09-09T08:29:00Z</dcterms:modified>
</cp:coreProperties>
</file>