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576109" w:rsidRDefault="00576109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</w:p>
    <w:p w:rsidR="00576109" w:rsidRPr="00A93B3A" w:rsidRDefault="00576109" w:rsidP="00576109">
      <w:pPr>
        <w:ind w:left="5664" w:hanging="49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п. Мирный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E508DF">
        <w:rPr>
          <w:rFonts w:ascii="Arial" w:hAnsi="Arial" w:cs="Arial"/>
          <w:color w:val="000000"/>
          <w:sz w:val="24"/>
          <w:szCs w:val="24"/>
          <w:u w:val="single"/>
        </w:rPr>
        <w:t>6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E508DF">
        <w:rPr>
          <w:rFonts w:ascii="Arial" w:hAnsi="Arial" w:cs="Arial"/>
          <w:color w:val="000000"/>
          <w:sz w:val="24"/>
          <w:szCs w:val="24"/>
          <w:u w:val="single"/>
        </w:rPr>
        <w:t>июля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2020 г.  № </w:t>
      </w:r>
      <w:r w:rsidR="00E508DF">
        <w:rPr>
          <w:rFonts w:ascii="Arial" w:hAnsi="Arial" w:cs="Arial"/>
          <w:color w:val="000000"/>
          <w:sz w:val="24"/>
          <w:szCs w:val="24"/>
          <w:u w:val="single"/>
        </w:rPr>
        <w:t>20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_</w:t>
      </w:r>
      <w:r w:rsidR="00E508DF">
        <w:rPr>
          <w:rFonts w:ascii="Arial" w:hAnsi="Arial" w:cs="Arial"/>
          <w:color w:val="000000"/>
          <w:sz w:val="24"/>
          <w:szCs w:val="24"/>
        </w:rPr>
        <w:t xml:space="preserve">                     42</w:t>
      </w:r>
      <w:r w:rsidRPr="00A93B3A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576109" w:rsidRDefault="00576109" w:rsidP="00576109">
      <w:pPr>
        <w:ind w:right="1"/>
        <w:rPr>
          <w:rFonts w:ascii="Arial" w:hAnsi="Arial" w:cs="Arial"/>
          <w:b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51473D">
        <w:rPr>
          <w:rFonts w:ascii="Arial" w:hAnsi="Arial" w:cs="Arial"/>
          <w:b/>
          <w:sz w:val="24"/>
          <w:szCs w:val="24"/>
        </w:rPr>
        <w:t xml:space="preserve">принятии проекта </w:t>
      </w:r>
      <w:r>
        <w:rPr>
          <w:rFonts w:ascii="Arial" w:hAnsi="Arial" w:cs="Arial"/>
          <w:b/>
          <w:sz w:val="24"/>
          <w:szCs w:val="24"/>
        </w:rPr>
        <w:t>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6749B1">
        <w:rPr>
          <w:rFonts w:ascii="Arial" w:hAnsi="Arial" w:cs="Arial"/>
          <w:b/>
          <w:sz w:val="24"/>
          <w:szCs w:val="24"/>
        </w:rPr>
        <w:t xml:space="preserve">, принятый решением Совета </w:t>
      </w:r>
      <w:proofErr w:type="spellStart"/>
      <w:r w:rsidR="006749B1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6749B1">
        <w:rPr>
          <w:rFonts w:ascii="Arial" w:hAnsi="Arial" w:cs="Arial"/>
          <w:b/>
          <w:sz w:val="24"/>
          <w:szCs w:val="24"/>
        </w:rPr>
        <w:t xml:space="preserve"> сельского поселения от 09.07.2019 </w:t>
      </w:r>
      <w:r w:rsidR="006749B1">
        <w:rPr>
          <w:rFonts w:ascii="Arial" w:hAnsi="Arial" w:cs="Arial"/>
          <w:b/>
          <w:sz w:val="24"/>
          <w:szCs w:val="24"/>
          <w:lang w:val="en-US"/>
        </w:rPr>
        <w:t>N</w:t>
      </w:r>
      <w:r w:rsidR="006749B1">
        <w:rPr>
          <w:rFonts w:ascii="Arial" w:hAnsi="Arial" w:cs="Arial"/>
          <w:b/>
          <w:sz w:val="24"/>
          <w:szCs w:val="24"/>
        </w:rPr>
        <w:t xml:space="preserve"> 26</w:t>
      </w:r>
      <w:r w:rsidR="000202A9">
        <w:rPr>
          <w:rFonts w:ascii="Arial" w:hAnsi="Arial" w:cs="Arial"/>
          <w:b/>
          <w:sz w:val="24"/>
          <w:szCs w:val="24"/>
        </w:rPr>
        <w:t xml:space="preserve"> в первом чтении</w:t>
      </w:r>
      <w:r>
        <w:rPr>
          <w:rFonts w:ascii="Arial" w:hAnsi="Arial" w:cs="Arial"/>
          <w:b/>
          <w:sz w:val="24"/>
          <w:szCs w:val="24"/>
        </w:rPr>
        <w:t>, и о назначении публичных слушаний по проекту 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Принять проект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</w:t>
      </w:r>
      <w:r>
        <w:rPr>
          <w:rFonts w:ascii="Arial" w:hAnsi="Arial" w:cs="Arial"/>
          <w:sz w:val="24"/>
          <w:szCs w:val="24"/>
        </w:rPr>
        <w:t>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09</w:t>
      </w:r>
      <w:r w:rsidRPr="00DA7AC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DA7A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 xml:space="preserve">  </w:t>
      </w:r>
      <w:r w:rsidRPr="00DA7AC7">
        <w:rPr>
          <w:rFonts w:ascii="Arial" w:hAnsi="Arial" w:cs="Arial"/>
          <w:sz w:val="24"/>
          <w:szCs w:val="24"/>
          <w:lang w:val="en-US"/>
        </w:rPr>
        <w:t>N</w:t>
      </w:r>
      <w:r w:rsidRPr="00DA7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 w:rsidRPr="00DA7AC7">
        <w:rPr>
          <w:rFonts w:ascii="Arial" w:hAnsi="Arial" w:cs="Arial"/>
          <w:sz w:val="24"/>
          <w:szCs w:val="24"/>
        </w:rPr>
        <w:t>, согласно приложению</w:t>
      </w:r>
      <w:r w:rsidR="00740558">
        <w:rPr>
          <w:rFonts w:ascii="Arial" w:hAnsi="Arial" w:cs="Arial"/>
          <w:sz w:val="24"/>
          <w:szCs w:val="24"/>
        </w:rPr>
        <w:t xml:space="preserve"> </w:t>
      </w:r>
      <w:r w:rsidR="00740558">
        <w:rPr>
          <w:rFonts w:ascii="Arial" w:hAnsi="Arial" w:cs="Arial"/>
          <w:sz w:val="24"/>
          <w:szCs w:val="24"/>
          <w:lang w:val="en-US"/>
        </w:rPr>
        <w:t>N</w:t>
      </w:r>
      <w:r w:rsidR="00740558">
        <w:rPr>
          <w:rFonts w:ascii="Arial" w:hAnsi="Arial" w:cs="Arial"/>
          <w:sz w:val="24"/>
          <w:szCs w:val="24"/>
        </w:rPr>
        <w:t xml:space="preserve"> 1</w:t>
      </w:r>
      <w:r w:rsidRPr="00DA7AC7">
        <w:rPr>
          <w:rFonts w:ascii="Arial" w:hAnsi="Arial" w:cs="Arial"/>
          <w:sz w:val="24"/>
          <w:szCs w:val="24"/>
        </w:rPr>
        <w:t>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142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Назначить проведение публичных слушаний по проекту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 на </w:t>
      </w:r>
      <w:r w:rsidR="00E508DF">
        <w:rPr>
          <w:rFonts w:ascii="Arial" w:hAnsi="Arial" w:cs="Arial"/>
          <w:sz w:val="24"/>
          <w:szCs w:val="24"/>
        </w:rPr>
        <w:t>03</w:t>
      </w:r>
      <w:r w:rsidRPr="00DA7AC7">
        <w:rPr>
          <w:rFonts w:ascii="Arial" w:hAnsi="Arial" w:cs="Arial"/>
          <w:sz w:val="24"/>
          <w:szCs w:val="24"/>
        </w:rPr>
        <w:t>.</w:t>
      </w:r>
      <w:r w:rsidR="006749B1">
        <w:rPr>
          <w:rFonts w:ascii="Arial" w:hAnsi="Arial" w:cs="Arial"/>
          <w:sz w:val="24"/>
          <w:szCs w:val="24"/>
        </w:rPr>
        <w:t>0</w:t>
      </w:r>
      <w:r w:rsidR="00E508DF"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>.20</w:t>
      </w:r>
      <w:r w:rsidR="006749B1">
        <w:rPr>
          <w:rFonts w:ascii="Arial" w:hAnsi="Arial" w:cs="Arial"/>
          <w:sz w:val="24"/>
          <w:szCs w:val="24"/>
        </w:rPr>
        <w:t>20</w:t>
      </w:r>
      <w:r w:rsidRPr="00DA7AC7">
        <w:rPr>
          <w:rFonts w:ascii="Arial" w:hAnsi="Arial" w:cs="Arial"/>
          <w:sz w:val="24"/>
          <w:szCs w:val="24"/>
        </w:rPr>
        <w:t xml:space="preserve"> года в 1</w:t>
      </w:r>
      <w:r w:rsidR="006749B1">
        <w:rPr>
          <w:rFonts w:ascii="Arial" w:hAnsi="Arial" w:cs="Arial"/>
          <w:sz w:val="24"/>
          <w:szCs w:val="24"/>
        </w:rPr>
        <w:t>5</w:t>
      </w:r>
      <w:r w:rsidRPr="00DA7AC7">
        <w:rPr>
          <w:rFonts w:ascii="Arial" w:hAnsi="Arial" w:cs="Arial"/>
          <w:sz w:val="24"/>
          <w:szCs w:val="24"/>
        </w:rPr>
        <w:t xml:space="preserve">-00 часов в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по адресу: 634539,  Томская область, Томский район,  </w:t>
      </w:r>
      <w:proofErr w:type="spellStart"/>
      <w:r w:rsidRPr="00DA7AC7">
        <w:rPr>
          <w:rFonts w:ascii="Arial" w:hAnsi="Arial" w:cs="Arial"/>
          <w:sz w:val="24"/>
          <w:szCs w:val="24"/>
        </w:rPr>
        <w:t>п</w:t>
      </w:r>
      <w:proofErr w:type="gramStart"/>
      <w:r w:rsidRPr="00DA7AC7">
        <w:rPr>
          <w:rFonts w:ascii="Arial" w:hAnsi="Arial" w:cs="Arial"/>
          <w:sz w:val="24"/>
          <w:szCs w:val="24"/>
        </w:rPr>
        <w:t>.М</w:t>
      </w:r>
      <w:proofErr w:type="gramEnd"/>
      <w:r w:rsidRPr="00DA7AC7">
        <w:rPr>
          <w:rFonts w:ascii="Arial" w:hAnsi="Arial" w:cs="Arial"/>
          <w:sz w:val="24"/>
          <w:szCs w:val="24"/>
        </w:rPr>
        <w:t>ирный</w:t>
      </w:r>
      <w:proofErr w:type="spellEnd"/>
      <w:r w:rsidRPr="00DA7AC7">
        <w:rPr>
          <w:rFonts w:ascii="Arial" w:hAnsi="Arial" w:cs="Arial"/>
          <w:sz w:val="24"/>
          <w:szCs w:val="24"/>
        </w:rPr>
        <w:t>, ул. Трудовая, д. 10.</w:t>
      </w:r>
    </w:p>
    <w:p w:rsidR="00595869" w:rsidRPr="00AF7948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06167E">
        <w:rPr>
          <w:rFonts w:ascii="Times New Roman" w:hAnsi="Times New Roman"/>
          <w:sz w:val="24"/>
          <w:szCs w:val="24"/>
        </w:rPr>
        <w:t xml:space="preserve">     </w:t>
      </w:r>
      <w:r w:rsidRPr="00AF7948">
        <w:rPr>
          <w:rFonts w:ascii="Arial" w:hAnsi="Arial" w:cs="Arial"/>
          <w:sz w:val="24"/>
          <w:szCs w:val="24"/>
        </w:rPr>
        <w:t>Утвердить Порядок  участия граждан в обсуждении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и учета предложений по проекту изменений в Устав, согласно приложению № 2.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DA7AC7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DA7AC7">
        <w:rPr>
          <w:rFonts w:ascii="Arial" w:hAnsi="Arial" w:cs="Arial"/>
          <w:sz w:val="24"/>
          <w:szCs w:val="24"/>
        </w:rPr>
        <w:t xml:space="preserve"> за организацию и проведение публичных слушаний председателя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Юркова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Алексея Савельевича.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lastRenderedPageBreak/>
        <w:t xml:space="preserve">     Назначить секретарем публичных слушаний Управляющего делами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Вылегжанину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Екатерину Викторовну.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r w:rsidR="000513D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</w:t>
      </w:r>
      <w:r w:rsidR="000513DC">
        <w:rPr>
          <w:rFonts w:ascii="Arial" w:hAnsi="Arial" w:cs="Arial"/>
          <w:sz w:val="24"/>
          <w:szCs w:val="24"/>
        </w:rPr>
        <w:t>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</w:t>
      </w:r>
      <w:r w:rsidR="000513DC">
        <w:rPr>
          <w:rFonts w:ascii="Arial" w:hAnsi="Arial" w:cs="Arial"/>
          <w:sz w:val="24"/>
          <w:szCs w:val="24"/>
        </w:rPr>
        <w:t>е</w:t>
      </w:r>
      <w:r w:rsidRPr="00DA7AC7">
        <w:rPr>
          <w:rFonts w:ascii="Arial" w:hAnsi="Arial" w:cs="Arial"/>
          <w:sz w:val="24"/>
          <w:szCs w:val="24"/>
        </w:rPr>
        <w:t xml:space="preserve"> поселени</w:t>
      </w:r>
      <w:r w:rsidR="000513DC">
        <w:rPr>
          <w:rFonts w:ascii="Arial" w:hAnsi="Arial" w:cs="Arial"/>
          <w:sz w:val="24"/>
          <w:szCs w:val="24"/>
        </w:rPr>
        <w:t>е»</w:t>
      </w:r>
      <w:r w:rsidRPr="00DA7AC7">
        <w:rPr>
          <w:rFonts w:ascii="Arial" w:hAnsi="Arial" w:cs="Arial"/>
          <w:sz w:val="24"/>
          <w:szCs w:val="24"/>
        </w:rPr>
        <w:t xml:space="preserve"> в сети «Интернет» (http://mirniy.tomsk.ru).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95869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576109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576109" w:rsidRPr="00E508DF">
        <w:rPr>
          <w:rFonts w:ascii="Arial" w:hAnsi="Arial" w:cs="Arial"/>
          <w:color w:val="000000"/>
          <w:sz w:val="24"/>
          <w:szCs w:val="24"/>
        </w:rPr>
        <w:t xml:space="preserve"> 1 </w:t>
      </w:r>
      <w:r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95869" w:rsidRPr="005720EC" w:rsidRDefault="00740558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595869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508DF">
        <w:rPr>
          <w:rFonts w:ascii="Arial" w:hAnsi="Arial" w:cs="Arial"/>
          <w:color w:val="000000"/>
          <w:sz w:val="24"/>
          <w:szCs w:val="24"/>
        </w:rPr>
        <w:t>16</w:t>
      </w:r>
      <w:r w:rsidR="00576109">
        <w:rPr>
          <w:rFonts w:ascii="Arial" w:hAnsi="Arial" w:cs="Arial"/>
          <w:color w:val="000000"/>
          <w:sz w:val="24"/>
          <w:szCs w:val="24"/>
        </w:rPr>
        <w:t>.0</w:t>
      </w:r>
      <w:r w:rsidR="00E508DF">
        <w:rPr>
          <w:rFonts w:ascii="Arial" w:hAnsi="Arial" w:cs="Arial"/>
          <w:color w:val="000000"/>
          <w:sz w:val="24"/>
          <w:szCs w:val="24"/>
        </w:rPr>
        <w:t>7</w:t>
      </w:r>
      <w:r w:rsidR="00576109">
        <w:rPr>
          <w:rFonts w:ascii="Arial" w:hAnsi="Arial" w:cs="Arial"/>
          <w:color w:val="000000"/>
          <w:sz w:val="24"/>
          <w:szCs w:val="24"/>
        </w:rPr>
        <w:t xml:space="preserve">.2020 </w:t>
      </w:r>
      <w:r>
        <w:rPr>
          <w:rFonts w:ascii="Arial" w:hAnsi="Arial" w:cs="Arial"/>
          <w:color w:val="000000"/>
          <w:sz w:val="24"/>
          <w:szCs w:val="24"/>
        </w:rPr>
        <w:t>г.</w:t>
      </w:r>
      <w:r w:rsidR="00595869">
        <w:rPr>
          <w:rFonts w:ascii="Arial" w:hAnsi="Arial" w:cs="Arial"/>
          <w:color w:val="000000"/>
          <w:sz w:val="24"/>
          <w:szCs w:val="24"/>
        </w:rPr>
        <w:t xml:space="preserve"> </w:t>
      </w:r>
      <w:r w:rsidR="001B0B96" w:rsidRPr="000202A9">
        <w:rPr>
          <w:rFonts w:ascii="Arial" w:hAnsi="Arial" w:cs="Arial"/>
          <w:color w:val="000000"/>
          <w:sz w:val="24"/>
          <w:szCs w:val="24"/>
        </w:rPr>
        <w:t xml:space="preserve"> </w:t>
      </w:r>
      <w:r w:rsidR="00595869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752D52">
        <w:rPr>
          <w:rFonts w:ascii="Arial" w:hAnsi="Arial" w:cs="Arial"/>
          <w:color w:val="000000"/>
          <w:sz w:val="24"/>
          <w:szCs w:val="24"/>
        </w:rPr>
        <w:t xml:space="preserve"> </w:t>
      </w:r>
      <w:r w:rsidR="00E508DF">
        <w:rPr>
          <w:rFonts w:ascii="Arial" w:hAnsi="Arial" w:cs="Arial"/>
          <w:color w:val="000000"/>
          <w:sz w:val="24"/>
          <w:szCs w:val="24"/>
        </w:rPr>
        <w:t>20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749B1" w:rsidRPr="0012217E" w:rsidRDefault="006749B1" w:rsidP="006749B1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217E">
        <w:rPr>
          <w:rFonts w:ascii="Arial" w:hAnsi="Arial" w:cs="Arial"/>
          <w:b/>
          <w:color w:val="000000"/>
          <w:sz w:val="24"/>
          <w:szCs w:val="24"/>
        </w:rPr>
        <w:t>Изменения в Устав</w:t>
      </w:r>
    </w:p>
    <w:p w:rsidR="006749B1" w:rsidRPr="0012217E" w:rsidRDefault="006749B1" w:rsidP="006749B1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12217E">
        <w:rPr>
          <w:rFonts w:ascii="Arial" w:hAnsi="Arial" w:cs="Arial"/>
          <w:b/>
          <w:color w:val="000000"/>
          <w:sz w:val="24"/>
          <w:szCs w:val="24"/>
        </w:rPr>
        <w:t>Мирненского</w:t>
      </w:r>
      <w:proofErr w:type="spellEnd"/>
      <w:r w:rsidRPr="0012217E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6749B1" w:rsidRPr="006749B1" w:rsidRDefault="006749B1" w:rsidP="006749B1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12217E" w:rsidRDefault="0012217E" w:rsidP="006749B1">
      <w:pPr>
        <w:keepNext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508DF" w:rsidRPr="00BB44F4" w:rsidRDefault="00E508DF" w:rsidP="00E508DF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B44F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Статья 25. Депутат Совета </w:t>
      </w:r>
      <w:proofErr w:type="spellStart"/>
      <w:r w:rsidRPr="00BB4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Мирненского</w:t>
      </w:r>
      <w:proofErr w:type="spellEnd"/>
      <w:r w:rsidRPr="00BB44F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сельского поселения</w:t>
      </w:r>
    </w:p>
    <w:p w:rsidR="00E508DF" w:rsidRDefault="00E508DF" w:rsidP="00E508DF">
      <w:pPr>
        <w:rPr>
          <w:rFonts w:ascii="Arial" w:hAnsi="Arial" w:cs="Arial"/>
          <w:sz w:val="24"/>
          <w:szCs w:val="24"/>
          <w:u w:val="single"/>
        </w:rPr>
      </w:pPr>
    </w:p>
    <w:p w:rsidR="00E508DF" w:rsidRDefault="00E508DF" w:rsidP="00E50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пунктом 2.1 следующего содержания:</w:t>
      </w:r>
    </w:p>
    <w:p w:rsidR="00E508DF" w:rsidRDefault="00E508DF" w:rsidP="00E508DF">
      <w:pPr>
        <w:rPr>
          <w:rFonts w:ascii="Arial" w:hAnsi="Arial" w:cs="Arial"/>
          <w:sz w:val="24"/>
          <w:szCs w:val="24"/>
        </w:rPr>
      </w:pPr>
    </w:p>
    <w:p w:rsidR="00E508DF" w:rsidRPr="00BB44F4" w:rsidRDefault="00E508DF" w:rsidP="00E50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2.1. Для осуществления депутатских полномочий депутату Совета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осуществляющему депутатскую деятельность без отрыва от основной деятельности, гарантируется сохранение места работы (должности) на период, не превышающих в совокупности шести рабочих дней в месяц.</w:t>
      </w: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</w:p>
    <w:p w:rsidR="00E508DF" w:rsidRPr="00AF7948" w:rsidRDefault="00E508DF" w:rsidP="00E508DF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Приложение № 2 к решению                                                                                                             </w:t>
      </w:r>
    </w:p>
    <w:p w:rsidR="00E508DF" w:rsidRPr="00AF7948" w:rsidRDefault="00E508DF" w:rsidP="00E508DF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Совета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</w:p>
    <w:p w:rsidR="00E508DF" w:rsidRPr="00AF7948" w:rsidRDefault="00E508DF" w:rsidP="00E508DF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сельского поселения </w:t>
      </w:r>
    </w:p>
    <w:p w:rsidR="00E508DF" w:rsidRPr="00231183" w:rsidRDefault="00E508DF" w:rsidP="00E508DF">
      <w:pPr>
        <w:spacing w:line="240" w:lineRule="auto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AF7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.2020 г.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</w:p>
    <w:p w:rsidR="00E508DF" w:rsidRDefault="00E508DF" w:rsidP="006749B1">
      <w:pPr>
        <w:keepNext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508DF" w:rsidRDefault="00E508DF" w:rsidP="006749B1">
      <w:pPr>
        <w:keepNext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2217E" w:rsidRPr="00AF7948" w:rsidRDefault="0012217E" w:rsidP="001221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 xml:space="preserve">ПОРЯДОК УЧАСТИЯ ГРАЖДАН В ОБСУЖДЕНИИ ПРОЕКТА ИЗМЕНЕНИЙ В УСТАВ  МУНИЦИПАЛЬНОГО ОБРАЗОВАНИЯ  </w:t>
      </w:r>
    </w:p>
    <w:p w:rsidR="0012217E" w:rsidRPr="00AF7948" w:rsidRDefault="0012217E" w:rsidP="001221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«МИРНЕНСКОЕ СЕЛЬСКОЕ  ПОСЕЛЕНИЕ»</w:t>
      </w:r>
    </w:p>
    <w:p w:rsidR="0012217E" w:rsidRPr="00AF7948" w:rsidRDefault="0012217E" w:rsidP="001221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И УЧЕТА ПРЕДЛОЖЕНИЙ ПО ПРОЕКТУ ИЗМЕНЕНИЙ И ДОПОЛНЕНИЙ</w:t>
      </w:r>
    </w:p>
    <w:p w:rsidR="0012217E" w:rsidRPr="00AF7948" w:rsidRDefault="0012217E" w:rsidP="0012217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217E" w:rsidRPr="00AF7948" w:rsidRDefault="0012217E" w:rsidP="0012217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948">
        <w:rPr>
          <w:rFonts w:ascii="Arial" w:hAnsi="Arial" w:cs="Arial"/>
          <w:sz w:val="24"/>
          <w:szCs w:val="24"/>
        </w:rPr>
        <w:t>Настоящий Порядок разработан  в целях  обеспечения участия населения в обсуждении 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 (далее именуется - сельское поселение)  и регулирует порядок участия граждан сельского поселения в обсуждении проекта изменений в Устав сельского поселения (далее именуется – проект устава), а также учета мнения населения по проекту изменений в Устав сельского поселения.</w:t>
      </w:r>
      <w:proofErr w:type="gramEnd"/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1. Участие граждан в обсуждении  проекта изменений в Устав осуществляется  путем  участия населения в  публичных слушаниях по проекту изменений в  Устав и  направления жителями сельского поселения письменных предложений и замечаний по проекту изменений в Устав в  Совет сельского поселения.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2. Проект изменений в Устав подлежит официальному опубликованию Советом сельского поселения  в  Информационном  бюллетене  сельского поселения и  на официальном сайте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сельского поселения  (</w:t>
      </w:r>
      <w:r w:rsidRPr="00AF7948">
        <w:rPr>
          <w:rFonts w:ascii="Arial" w:hAnsi="Arial" w:cs="Arial"/>
          <w:sz w:val="24"/>
          <w:szCs w:val="24"/>
          <w:lang w:val="en-US"/>
        </w:rPr>
        <w:t>http</w:t>
      </w:r>
      <w:r w:rsidRPr="00AF7948">
        <w:rPr>
          <w:rFonts w:ascii="Arial" w:hAnsi="Arial" w:cs="Arial"/>
          <w:sz w:val="24"/>
          <w:szCs w:val="24"/>
        </w:rPr>
        <w:t xml:space="preserve">:// </w:t>
      </w:r>
      <w:hyperlink r:id="rId8" w:history="1">
        <w:r w:rsidRPr="00AF794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F7948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AF7948">
        <w:rPr>
          <w:rFonts w:ascii="Arial" w:hAnsi="Arial" w:cs="Arial"/>
          <w:sz w:val="24"/>
          <w:szCs w:val="24"/>
        </w:rPr>
        <w:t xml:space="preserve"> mirniy.tomsk.ru</w:t>
      </w:r>
      <w:proofErr w:type="gramStart"/>
      <w:r w:rsidRPr="00AF7948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3. Проект изменений в Устав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Информационный бюллетень  с текстом проекта изменений в Устав распространяется на территории сельского поселения следующим образом: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в  2-х экземплярах направляется в библиотеку </w:t>
      </w:r>
      <w:proofErr w:type="spellStart"/>
      <w:r w:rsidRPr="00AF7948">
        <w:rPr>
          <w:rFonts w:ascii="Arial" w:hAnsi="Arial" w:cs="Arial"/>
          <w:sz w:val="24"/>
          <w:szCs w:val="24"/>
        </w:rPr>
        <w:t>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>ирный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библиотеку </w:t>
      </w:r>
      <w:proofErr w:type="spellStart"/>
      <w:r w:rsidRPr="00AF7948">
        <w:rPr>
          <w:rFonts w:ascii="Arial" w:hAnsi="Arial" w:cs="Arial"/>
          <w:sz w:val="24"/>
          <w:szCs w:val="24"/>
        </w:rPr>
        <w:t>п.Аэропорт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магазин о/л «Восход», магазин </w:t>
      </w:r>
      <w:proofErr w:type="spellStart"/>
      <w:r w:rsidRPr="00AF7948">
        <w:rPr>
          <w:rFonts w:ascii="Arial" w:hAnsi="Arial" w:cs="Arial"/>
          <w:sz w:val="24"/>
          <w:szCs w:val="24"/>
        </w:rPr>
        <w:t>д.Плотниково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где  должен находиться в свободном доступе для всех жителей  сельского поселения.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4. Письменные замечания  и предложения по проекту изменений в Устав направляются  в Совет сельского поселения  по адресу: Томская область, </w:t>
      </w:r>
      <w:r w:rsidRPr="00AF7948">
        <w:rPr>
          <w:rFonts w:ascii="Arial" w:hAnsi="Arial" w:cs="Arial"/>
          <w:sz w:val="24"/>
          <w:szCs w:val="24"/>
        </w:rPr>
        <w:lastRenderedPageBreak/>
        <w:t xml:space="preserve">Томский район, </w:t>
      </w:r>
      <w:proofErr w:type="spellStart"/>
      <w:r w:rsidRPr="00AF7948">
        <w:rPr>
          <w:rFonts w:ascii="Arial" w:hAnsi="Arial" w:cs="Arial"/>
          <w:sz w:val="24"/>
          <w:szCs w:val="24"/>
        </w:rPr>
        <w:t>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>ирный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7948">
        <w:rPr>
          <w:rFonts w:ascii="Arial" w:hAnsi="Arial" w:cs="Arial"/>
          <w:sz w:val="24"/>
          <w:szCs w:val="24"/>
        </w:rPr>
        <w:t>ул.Трудовая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, д. 10 в течение 15-ти дней с даты выпуска Информационного бюллетеня  с опубликованным  проектом изменений в Устав.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5. Публичные слушания по обсуждению проекта изменений в Устав назначаются  решением Совета сельского поселения  не ранее чем через 15 дней  и не позднее чем через 20 дней со дня опубликования проекта изменений в Устав.  Совет сельского поселения  назначает дату, время  и  место проведения публичных слушаний по проекту изменений в Устав.  Решение Совета сельского поселения о назначении публичных слушаний  подлежит опубликованию (обнародованию).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7. Подготовку и проведение публичных слушаний, а также прием и учет предложений граждан по проекту изменений в Устав осуществляет председатель Совета  сельского поселения (далее – организатор публичных слушаний).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Документационное обеспечение учета мнений, предложений и замечаний по проекту изменений в Устав осуществляет секретарь публичных слушаний, назначаемый организатором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изменений в Устав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10.  При проведении публичных слушаний устанавливается  следующий регламент: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докладчику для основного доклада предоставляется не более 15 минут;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для  выступлений по обсуждению проекта изменений в Устав – не более 7 мин;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- для реплик и замечаний – не более 3 минут.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До начала обсуждения  проекта изменений в Устав организатор публичных слушаний предлагает присутствующим записаться  для выступлений по проекту изменений в Устав.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11. Обсуждение проекта изменений в Устав начинается с доклада организатора публичных слушаний, который кратко излагает основное содержание проекта изменений в  Устав, аргументирует необходимость принятия </w:t>
      </w:r>
      <w:r w:rsidRPr="00AF7948">
        <w:rPr>
          <w:rFonts w:ascii="Arial" w:hAnsi="Arial" w:cs="Arial"/>
          <w:sz w:val="24"/>
          <w:szCs w:val="24"/>
        </w:rPr>
        <w:lastRenderedPageBreak/>
        <w:t>проекта изменений в Устав,  информирует о предложениях и замечаниях, поступивших до дня проведения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12.  При проведении публичных слушаний секретарем ведется протокол публичных слушаний  по проекту изменений в Устав. Протокол подписывает организатор и секретарь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13. После завершения обсуждения проекта изменений в Устав участниками публичных слушаний  принимается одно из следующих решений: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одобрить проект изменений в Устав сельского поселения в предложенной редакции;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одобрить проект изменений в Устав сельского поселения с учетом замечаний и предложений.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наименование нормативного правового акта, вынесенного на публичные слушания;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дата, время и место проведения публичных слушаний;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количество граждан сельского поселения, принявших участие в публичных слушаниях;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количество голосов, поданных «за» или «против», а также количество воздержавшихся при вынесении решения по проекту изменений в Устав сельского поселения; 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решение по результатам публичных слушаний.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12217E" w:rsidRPr="00AF7948" w:rsidRDefault="0012217E" w:rsidP="0012217E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 результатам публичных слушаний незамедлительно подлежат опубликованию (обнародованию).</w:t>
      </w:r>
      <w:r w:rsidRPr="00AF7948">
        <w:rPr>
          <w:rFonts w:ascii="Arial" w:hAnsi="Arial" w:cs="Arial"/>
          <w:sz w:val="24"/>
          <w:szCs w:val="24"/>
        </w:rPr>
        <w:tab/>
        <w:t xml:space="preserve"> </w:t>
      </w:r>
    </w:p>
    <w:p w:rsidR="0012217E" w:rsidRDefault="0012217E" w:rsidP="0012217E">
      <w:pPr>
        <w:shd w:val="clear" w:color="auto" w:fill="FFFFFF"/>
        <w:spacing w:line="322" w:lineRule="exact"/>
        <w:ind w:right="55"/>
      </w:pPr>
    </w:p>
    <w:p w:rsidR="0012217E" w:rsidRDefault="0012217E" w:rsidP="0012217E">
      <w:pPr>
        <w:tabs>
          <w:tab w:val="left" w:pos="720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p w:rsidR="0012217E" w:rsidRPr="004C7F6B" w:rsidRDefault="0012217E" w:rsidP="0012217E">
      <w:pPr>
        <w:jc w:val="both"/>
        <w:rPr>
          <w:rFonts w:ascii="Arial" w:hAnsi="Arial" w:cs="Arial"/>
          <w:sz w:val="24"/>
          <w:szCs w:val="24"/>
        </w:rPr>
      </w:pPr>
    </w:p>
    <w:p w:rsidR="0012217E" w:rsidRPr="005720EC" w:rsidRDefault="0012217E" w:rsidP="006749B1">
      <w:pPr>
        <w:keepNext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12217E" w:rsidRPr="005720EC" w:rsidSect="00E508D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D6" w:rsidRDefault="005879D6" w:rsidP="006749B1">
      <w:pPr>
        <w:spacing w:after="0" w:line="240" w:lineRule="auto"/>
      </w:pPr>
      <w:r>
        <w:separator/>
      </w:r>
    </w:p>
  </w:endnote>
  <w:endnote w:type="continuationSeparator" w:id="0">
    <w:p w:rsidR="005879D6" w:rsidRDefault="005879D6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2220"/>
      <w:docPartObj>
        <w:docPartGallery w:val="Page Numbers (Bottom of Page)"/>
        <w:docPartUnique/>
      </w:docPartObj>
    </w:sdtPr>
    <w:sdtEndPr/>
    <w:sdtContent>
      <w:p w:rsidR="006749B1" w:rsidRDefault="006749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8DF">
          <w:rPr>
            <w:noProof/>
          </w:rPr>
          <w:t>6</w:t>
        </w:r>
        <w:r>
          <w:fldChar w:fldCharType="end"/>
        </w:r>
      </w:p>
    </w:sdtContent>
  </w:sdt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D6" w:rsidRDefault="005879D6" w:rsidP="006749B1">
      <w:pPr>
        <w:spacing w:after="0" w:line="240" w:lineRule="auto"/>
      </w:pPr>
      <w:r>
        <w:separator/>
      </w:r>
    </w:p>
  </w:footnote>
  <w:footnote w:type="continuationSeparator" w:id="0">
    <w:p w:rsidR="005879D6" w:rsidRDefault="005879D6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12217E"/>
    <w:rsid w:val="001B0B96"/>
    <w:rsid w:val="00231183"/>
    <w:rsid w:val="00235A9F"/>
    <w:rsid w:val="003A60B2"/>
    <w:rsid w:val="003C2914"/>
    <w:rsid w:val="00493BEB"/>
    <w:rsid w:val="004C7F6B"/>
    <w:rsid w:val="0051473D"/>
    <w:rsid w:val="005720EC"/>
    <w:rsid w:val="00576109"/>
    <w:rsid w:val="005879D6"/>
    <w:rsid w:val="00595869"/>
    <w:rsid w:val="005B6AD5"/>
    <w:rsid w:val="005F4C41"/>
    <w:rsid w:val="006749B1"/>
    <w:rsid w:val="00740558"/>
    <w:rsid w:val="00752D52"/>
    <w:rsid w:val="00761DED"/>
    <w:rsid w:val="00816565"/>
    <w:rsid w:val="008F414D"/>
    <w:rsid w:val="00A774AE"/>
    <w:rsid w:val="00B166FB"/>
    <w:rsid w:val="00B705CA"/>
    <w:rsid w:val="00C23A83"/>
    <w:rsid w:val="00C36083"/>
    <w:rsid w:val="00D237F2"/>
    <w:rsid w:val="00D65CAA"/>
    <w:rsid w:val="00DE6C17"/>
    <w:rsid w:val="00E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m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2020-07-20T07:44:00Z</cp:lastPrinted>
  <dcterms:created xsi:type="dcterms:W3CDTF">2019-09-06T02:18:00Z</dcterms:created>
  <dcterms:modified xsi:type="dcterms:W3CDTF">2020-07-20T07:46:00Z</dcterms:modified>
</cp:coreProperties>
</file>