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09" w:rsidRDefault="00576109" w:rsidP="00576109">
      <w:pPr>
        <w:ind w:right="1"/>
        <w:rPr>
          <w:rFonts w:ascii="Arial" w:hAnsi="Arial" w:cs="Arial"/>
          <w:b/>
          <w:sz w:val="24"/>
          <w:szCs w:val="24"/>
        </w:rPr>
      </w:pPr>
    </w:p>
    <w:p w:rsidR="00BD1EC9" w:rsidRPr="006F5E80" w:rsidRDefault="00BD1EC9" w:rsidP="00BD1EC9">
      <w:pPr>
        <w:pStyle w:val="a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81075" cy="1038225"/>
            <wp:effectExtent l="0" t="0" r="0" b="0"/>
            <wp:docPr id="1" name="Рисунок 1" descr="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EC9" w:rsidRPr="006F5E80" w:rsidRDefault="00BD1EC9" w:rsidP="00BD1EC9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BD1EC9" w:rsidRPr="006F5E80" w:rsidRDefault="00BD1EC9" w:rsidP="00BD1EC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5E8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BD1EC9" w:rsidRPr="006F5E80" w:rsidRDefault="00BD1EC9" w:rsidP="00BD1EC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1EC9" w:rsidRPr="006F5E80" w:rsidRDefault="00BD1EC9" w:rsidP="00BD1EC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5E80">
        <w:rPr>
          <w:rFonts w:ascii="Arial" w:eastAsia="Times New Roman" w:hAnsi="Arial" w:cs="Arial"/>
          <w:b/>
          <w:sz w:val="24"/>
          <w:szCs w:val="24"/>
          <w:lang w:eastAsia="ru-RU"/>
        </w:rPr>
        <w:t>СОВЕТ МИРНЕНСКОГО СЕЛЬСКОГО ПОСЕЛЕНИЯ</w:t>
      </w:r>
    </w:p>
    <w:p w:rsidR="00BD1EC9" w:rsidRPr="006F5E80" w:rsidRDefault="00BD1EC9" w:rsidP="00BD1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D1EC9" w:rsidRPr="006F5E80" w:rsidRDefault="00BD1EC9" w:rsidP="00BD1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F5E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BD1EC9" w:rsidRPr="006F5E80" w:rsidRDefault="00BD1EC9" w:rsidP="00BD1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D1EC9" w:rsidRPr="006F5E80" w:rsidRDefault="00BD1EC9" w:rsidP="00BD1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Мирный</w:t>
      </w:r>
      <w:r w:rsidRPr="006F5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F5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F5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F5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F5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F5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F5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F5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3581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</w:t>
      </w:r>
      <w:r w:rsidRPr="006F5E8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мая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2022 г №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10____</w:t>
      </w:r>
      <w:r w:rsidRPr="006F5E8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</w:t>
      </w:r>
      <w:r w:rsidRPr="006F5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D1EC9" w:rsidRPr="006F5E80" w:rsidRDefault="00BD1EC9" w:rsidP="00BD1EC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F5E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-е собрание 4-го созыва</w:t>
      </w:r>
    </w:p>
    <w:p w:rsidR="00BD1EC9" w:rsidRPr="006F5E80" w:rsidRDefault="00BD1EC9" w:rsidP="00BD1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5E8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D1EC9" w:rsidRDefault="00BD1EC9" w:rsidP="00576109">
      <w:pPr>
        <w:ind w:right="1"/>
        <w:rPr>
          <w:rFonts w:ascii="Arial" w:hAnsi="Arial" w:cs="Arial"/>
          <w:b/>
          <w:sz w:val="24"/>
          <w:szCs w:val="24"/>
        </w:rPr>
      </w:pPr>
    </w:p>
    <w:p w:rsidR="00595869" w:rsidRPr="00595869" w:rsidRDefault="00BD1EC9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A774AE">
        <w:rPr>
          <w:rFonts w:ascii="Arial" w:hAnsi="Arial" w:cs="Arial"/>
          <w:b/>
          <w:sz w:val="24"/>
          <w:szCs w:val="24"/>
        </w:rPr>
        <w:t>назначении публичных слушаний по проекту изменений в Устав муниципального образования «</w:t>
      </w:r>
      <w:proofErr w:type="spellStart"/>
      <w:r w:rsidR="00A774AE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="00A774AE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Pr="00595869" w:rsidRDefault="00595869" w:rsidP="0059586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Pr="00595869" w:rsidRDefault="00595869" w:rsidP="0059586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95869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142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Назначить проведение публичных слушаний по проекту изменений в Устав 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сельское поселение» на </w:t>
      </w:r>
      <w:r w:rsidR="00BD1EC9">
        <w:rPr>
          <w:rFonts w:ascii="Arial" w:hAnsi="Arial" w:cs="Arial"/>
          <w:sz w:val="24"/>
          <w:szCs w:val="24"/>
        </w:rPr>
        <w:t>26</w:t>
      </w:r>
      <w:r w:rsidRPr="00DA7AC7">
        <w:rPr>
          <w:rFonts w:ascii="Arial" w:hAnsi="Arial" w:cs="Arial"/>
          <w:sz w:val="24"/>
          <w:szCs w:val="24"/>
        </w:rPr>
        <w:t>.</w:t>
      </w:r>
      <w:r w:rsidR="006749B1">
        <w:rPr>
          <w:rFonts w:ascii="Arial" w:hAnsi="Arial" w:cs="Arial"/>
          <w:sz w:val="24"/>
          <w:szCs w:val="24"/>
        </w:rPr>
        <w:t>0</w:t>
      </w:r>
      <w:r w:rsidR="00BD1EC9">
        <w:rPr>
          <w:rFonts w:ascii="Arial" w:hAnsi="Arial" w:cs="Arial"/>
          <w:sz w:val="24"/>
          <w:szCs w:val="24"/>
        </w:rPr>
        <w:t>5</w:t>
      </w:r>
      <w:r w:rsidRPr="00DA7AC7">
        <w:rPr>
          <w:rFonts w:ascii="Arial" w:hAnsi="Arial" w:cs="Arial"/>
          <w:sz w:val="24"/>
          <w:szCs w:val="24"/>
        </w:rPr>
        <w:t>.20</w:t>
      </w:r>
      <w:r w:rsidR="006749B1">
        <w:rPr>
          <w:rFonts w:ascii="Arial" w:hAnsi="Arial" w:cs="Arial"/>
          <w:sz w:val="24"/>
          <w:szCs w:val="24"/>
        </w:rPr>
        <w:t>2</w:t>
      </w:r>
      <w:r w:rsidR="00BD1EC9">
        <w:rPr>
          <w:rFonts w:ascii="Arial" w:hAnsi="Arial" w:cs="Arial"/>
          <w:sz w:val="24"/>
          <w:szCs w:val="24"/>
        </w:rPr>
        <w:t>2</w:t>
      </w:r>
      <w:r w:rsidRPr="00DA7AC7">
        <w:rPr>
          <w:rFonts w:ascii="Arial" w:hAnsi="Arial" w:cs="Arial"/>
          <w:sz w:val="24"/>
          <w:szCs w:val="24"/>
        </w:rPr>
        <w:t xml:space="preserve"> года в 1</w:t>
      </w:r>
      <w:r w:rsidR="006749B1">
        <w:rPr>
          <w:rFonts w:ascii="Arial" w:hAnsi="Arial" w:cs="Arial"/>
          <w:sz w:val="24"/>
          <w:szCs w:val="24"/>
        </w:rPr>
        <w:t>5</w:t>
      </w:r>
      <w:r w:rsidRPr="00DA7AC7">
        <w:rPr>
          <w:rFonts w:ascii="Arial" w:hAnsi="Arial" w:cs="Arial"/>
          <w:sz w:val="24"/>
          <w:szCs w:val="24"/>
        </w:rPr>
        <w:t xml:space="preserve">-00 часов в Администрации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по адресу: 634539,  Томская область, Томский район,  </w:t>
      </w:r>
      <w:proofErr w:type="spellStart"/>
      <w:r w:rsidRPr="00DA7AC7">
        <w:rPr>
          <w:rFonts w:ascii="Arial" w:hAnsi="Arial" w:cs="Arial"/>
          <w:sz w:val="24"/>
          <w:szCs w:val="24"/>
        </w:rPr>
        <w:t>п</w:t>
      </w:r>
      <w:proofErr w:type="gramStart"/>
      <w:r w:rsidRPr="00DA7AC7">
        <w:rPr>
          <w:rFonts w:ascii="Arial" w:hAnsi="Arial" w:cs="Arial"/>
          <w:sz w:val="24"/>
          <w:szCs w:val="24"/>
        </w:rPr>
        <w:t>.М</w:t>
      </w:r>
      <w:proofErr w:type="gramEnd"/>
      <w:r w:rsidRPr="00DA7AC7">
        <w:rPr>
          <w:rFonts w:ascii="Arial" w:hAnsi="Arial" w:cs="Arial"/>
          <w:sz w:val="24"/>
          <w:szCs w:val="24"/>
        </w:rPr>
        <w:t>ирный</w:t>
      </w:r>
      <w:proofErr w:type="spellEnd"/>
      <w:r w:rsidRPr="00DA7AC7">
        <w:rPr>
          <w:rFonts w:ascii="Arial" w:hAnsi="Arial" w:cs="Arial"/>
          <w:sz w:val="24"/>
          <w:szCs w:val="24"/>
        </w:rPr>
        <w:t>, ул. Трудовая, д. 10.</w:t>
      </w:r>
    </w:p>
    <w:p w:rsidR="00595869" w:rsidRPr="00AF7948" w:rsidRDefault="00595869" w:rsidP="00595869">
      <w:pPr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06167E">
        <w:rPr>
          <w:rFonts w:ascii="Times New Roman" w:hAnsi="Times New Roman"/>
          <w:sz w:val="24"/>
          <w:szCs w:val="24"/>
        </w:rPr>
        <w:t xml:space="preserve">     </w:t>
      </w:r>
      <w:r w:rsidRPr="00AF7948">
        <w:rPr>
          <w:rFonts w:ascii="Arial" w:hAnsi="Arial" w:cs="Arial"/>
          <w:sz w:val="24"/>
          <w:szCs w:val="24"/>
        </w:rPr>
        <w:t>Утвердить Порядок  участия граждан в обсуждении проекта изменений в Устав муниципального образования «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Мирненское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сельское поселение» и учета предложений по проекту изменений в Устав, согласно приложению № 2.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DA7AC7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DA7AC7">
        <w:rPr>
          <w:rFonts w:ascii="Arial" w:hAnsi="Arial" w:cs="Arial"/>
          <w:sz w:val="24"/>
          <w:szCs w:val="24"/>
        </w:rPr>
        <w:t xml:space="preserve"> за организацию и проведение публичных слушаний председателя Совета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A7AC7">
        <w:rPr>
          <w:rFonts w:ascii="Arial" w:hAnsi="Arial" w:cs="Arial"/>
          <w:sz w:val="24"/>
          <w:szCs w:val="24"/>
        </w:rPr>
        <w:t>Юркова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Алексея Савельевича.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lastRenderedPageBreak/>
        <w:t xml:space="preserve">     Назначить секретарем публичных слушаний Управляющего делами Администрации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A7AC7">
        <w:rPr>
          <w:rFonts w:ascii="Arial" w:hAnsi="Arial" w:cs="Arial"/>
          <w:sz w:val="24"/>
          <w:szCs w:val="24"/>
        </w:rPr>
        <w:t>Вылегжанину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Екатерину Викторовну.</w:t>
      </w:r>
    </w:p>
    <w:p w:rsidR="00595869" w:rsidRPr="00DA7AC7" w:rsidRDefault="00595869" w:rsidP="00BD1EC9">
      <w:pPr>
        <w:numPr>
          <w:ilvl w:val="0"/>
          <w:numId w:val="1"/>
        </w:numPr>
        <w:tabs>
          <w:tab w:val="clear" w:pos="1065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для подписания,  опубликования в Информационном бюллетене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</w:t>
      </w:r>
      <w:r w:rsidR="000513DC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</w:t>
      </w:r>
      <w:r w:rsidR="000513DC">
        <w:rPr>
          <w:rFonts w:ascii="Arial" w:hAnsi="Arial" w:cs="Arial"/>
          <w:sz w:val="24"/>
          <w:szCs w:val="24"/>
        </w:rPr>
        <w:t>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</w:t>
      </w:r>
      <w:r w:rsidR="000513DC">
        <w:rPr>
          <w:rFonts w:ascii="Arial" w:hAnsi="Arial" w:cs="Arial"/>
          <w:sz w:val="24"/>
          <w:szCs w:val="24"/>
        </w:rPr>
        <w:t>е</w:t>
      </w:r>
      <w:r w:rsidRPr="00DA7AC7">
        <w:rPr>
          <w:rFonts w:ascii="Arial" w:hAnsi="Arial" w:cs="Arial"/>
          <w:sz w:val="24"/>
          <w:szCs w:val="24"/>
        </w:rPr>
        <w:t xml:space="preserve"> поселени</w:t>
      </w:r>
      <w:r w:rsidR="000513DC">
        <w:rPr>
          <w:rFonts w:ascii="Arial" w:hAnsi="Arial" w:cs="Arial"/>
          <w:sz w:val="24"/>
          <w:szCs w:val="24"/>
        </w:rPr>
        <w:t>е»</w:t>
      </w:r>
      <w:r w:rsidRPr="00DA7AC7">
        <w:rPr>
          <w:rFonts w:ascii="Arial" w:hAnsi="Arial" w:cs="Arial"/>
          <w:sz w:val="24"/>
          <w:szCs w:val="24"/>
        </w:rPr>
        <w:t xml:space="preserve"> в сети «Интернет» (</w:t>
      </w:r>
      <w:r w:rsidR="00BD1EC9" w:rsidRPr="00BD1EC9">
        <w:rPr>
          <w:rFonts w:ascii="Arial" w:hAnsi="Arial" w:cs="Arial"/>
          <w:sz w:val="24"/>
          <w:szCs w:val="24"/>
        </w:rPr>
        <w:t>https://mirniy-sp.ru/</w:t>
      </w:r>
      <w:r w:rsidRPr="00DA7AC7">
        <w:rPr>
          <w:rFonts w:ascii="Arial" w:hAnsi="Arial" w:cs="Arial"/>
          <w:sz w:val="24"/>
          <w:szCs w:val="24"/>
        </w:rPr>
        <w:t>).</w:t>
      </w:r>
    </w:p>
    <w:p w:rsidR="00595869" w:rsidRDefault="00595869" w:rsidP="00595869">
      <w:pPr>
        <w:numPr>
          <w:ilvl w:val="0"/>
          <w:numId w:val="1"/>
        </w:numPr>
        <w:tabs>
          <w:tab w:val="clear" w:pos="1065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D1EC9" w:rsidRDefault="00BD1EC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(Глава Администрации)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95869" w:rsidRDefault="00595869" w:rsidP="00595869">
      <w:pPr>
        <w:pStyle w:val="a4"/>
        <w:keepNext/>
        <w:spacing w:line="240" w:lineRule="auto"/>
        <w:ind w:left="1065"/>
        <w:rPr>
          <w:rFonts w:ascii="Arial" w:hAnsi="Arial" w:cs="Arial"/>
          <w:color w:val="000000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576109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="00576109" w:rsidRPr="00BD1EC9">
        <w:rPr>
          <w:rFonts w:ascii="Arial" w:hAnsi="Arial" w:cs="Arial"/>
          <w:color w:val="000000"/>
          <w:sz w:val="24"/>
          <w:szCs w:val="24"/>
        </w:rPr>
        <w:t xml:space="preserve"> 1 </w:t>
      </w:r>
      <w:r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595869" w:rsidRPr="005720EC" w:rsidRDefault="00740558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595869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76109">
        <w:rPr>
          <w:rFonts w:ascii="Arial" w:hAnsi="Arial" w:cs="Arial"/>
          <w:color w:val="000000"/>
          <w:sz w:val="24"/>
          <w:szCs w:val="24"/>
        </w:rPr>
        <w:t>1</w:t>
      </w:r>
      <w:r w:rsidR="00BD1EC9">
        <w:rPr>
          <w:rFonts w:ascii="Arial" w:hAnsi="Arial" w:cs="Arial"/>
          <w:color w:val="000000"/>
          <w:sz w:val="24"/>
          <w:szCs w:val="24"/>
        </w:rPr>
        <w:t>1</w:t>
      </w:r>
      <w:r w:rsidR="00576109">
        <w:rPr>
          <w:rFonts w:ascii="Arial" w:hAnsi="Arial" w:cs="Arial"/>
          <w:color w:val="000000"/>
          <w:sz w:val="24"/>
          <w:szCs w:val="24"/>
        </w:rPr>
        <w:t>.0</w:t>
      </w:r>
      <w:r w:rsidR="00BD1EC9">
        <w:rPr>
          <w:rFonts w:ascii="Arial" w:hAnsi="Arial" w:cs="Arial"/>
          <w:color w:val="000000"/>
          <w:sz w:val="24"/>
          <w:szCs w:val="24"/>
        </w:rPr>
        <w:t>5</w:t>
      </w:r>
      <w:r w:rsidR="00576109">
        <w:rPr>
          <w:rFonts w:ascii="Arial" w:hAnsi="Arial" w:cs="Arial"/>
          <w:color w:val="000000"/>
          <w:sz w:val="24"/>
          <w:szCs w:val="24"/>
        </w:rPr>
        <w:t>.202</w:t>
      </w:r>
      <w:r w:rsidR="00BD1EC9">
        <w:rPr>
          <w:rFonts w:ascii="Arial" w:hAnsi="Arial" w:cs="Arial"/>
          <w:color w:val="000000"/>
          <w:sz w:val="24"/>
          <w:szCs w:val="24"/>
        </w:rPr>
        <w:t>2</w:t>
      </w:r>
      <w:r w:rsidR="0057610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г.</w:t>
      </w:r>
      <w:r w:rsidR="00595869">
        <w:rPr>
          <w:rFonts w:ascii="Arial" w:hAnsi="Arial" w:cs="Arial"/>
          <w:color w:val="000000"/>
          <w:sz w:val="24"/>
          <w:szCs w:val="24"/>
        </w:rPr>
        <w:t xml:space="preserve"> </w:t>
      </w:r>
      <w:r w:rsidR="001B0B96" w:rsidRPr="000202A9">
        <w:rPr>
          <w:rFonts w:ascii="Arial" w:hAnsi="Arial" w:cs="Arial"/>
          <w:color w:val="000000"/>
          <w:sz w:val="24"/>
          <w:szCs w:val="24"/>
        </w:rPr>
        <w:t xml:space="preserve"> </w:t>
      </w:r>
      <w:r w:rsidR="00BD1EC9">
        <w:rPr>
          <w:rFonts w:ascii="Arial" w:hAnsi="Arial" w:cs="Arial"/>
          <w:color w:val="000000"/>
          <w:sz w:val="24"/>
          <w:szCs w:val="24"/>
        </w:rPr>
        <w:t>№</w:t>
      </w:r>
      <w:r w:rsidR="00752D52">
        <w:rPr>
          <w:rFonts w:ascii="Arial" w:hAnsi="Arial" w:cs="Arial"/>
          <w:color w:val="000000"/>
          <w:sz w:val="24"/>
          <w:szCs w:val="24"/>
        </w:rPr>
        <w:t xml:space="preserve"> </w:t>
      </w:r>
      <w:r w:rsidR="00BD1EC9">
        <w:rPr>
          <w:rFonts w:ascii="Arial" w:hAnsi="Arial" w:cs="Arial"/>
          <w:color w:val="000000"/>
          <w:sz w:val="24"/>
          <w:szCs w:val="24"/>
        </w:rPr>
        <w:t xml:space="preserve"> 10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12217E" w:rsidRPr="00AF7948" w:rsidRDefault="0012217E" w:rsidP="0012217E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217E" w:rsidRPr="00AF7948" w:rsidRDefault="0012217E" w:rsidP="001221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 xml:space="preserve">ПОРЯДОК УЧАСТИЯ ГРАЖДАН В ОБСУЖДЕНИИ ПРОЕКТА ИЗМЕНЕНИЙ В УСТАВ  МУНИЦИПАЛЬНОГО ОБРАЗОВАНИЯ  </w:t>
      </w:r>
    </w:p>
    <w:p w:rsidR="0012217E" w:rsidRPr="00AF7948" w:rsidRDefault="0012217E" w:rsidP="001221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>«МИРНЕНСКОЕ СЕЛЬСКОЕ  ПОСЕЛЕНИЕ»</w:t>
      </w:r>
    </w:p>
    <w:p w:rsidR="0012217E" w:rsidRPr="00AF7948" w:rsidRDefault="0012217E" w:rsidP="001221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>И УЧЕТА ПРЕДЛОЖЕНИЙ ПО ПРОЕКТУ ИЗМЕНЕНИЙ И ДОПОЛНЕНИЙ</w:t>
      </w:r>
    </w:p>
    <w:p w:rsidR="0012217E" w:rsidRPr="00AF7948" w:rsidRDefault="0012217E" w:rsidP="0012217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217E" w:rsidRPr="00AF7948" w:rsidRDefault="0012217E" w:rsidP="0012217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F7948">
        <w:rPr>
          <w:rFonts w:ascii="Arial" w:hAnsi="Arial" w:cs="Arial"/>
          <w:sz w:val="24"/>
          <w:szCs w:val="24"/>
        </w:rPr>
        <w:t>Настоящий Порядок разработан  в целях  обеспечения участия населения в обсуждении  проекта изменений в Устав муниципального образования «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Мирненское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сельское поселение»  (далее именуется - сельское поселение)  и регулирует порядок участия граждан сельского поселения в обсуждении проекта изменений в Устав сельского поселения (далее именуется – проект устава), а также учета мнения населения по проекту изменений в Устав сельского поселения.</w:t>
      </w:r>
      <w:proofErr w:type="gramEnd"/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1. Участие граждан в обсуждении  проекта изменений в Устав осуществляется  путем  участия населения в  публичных слушаниях по проекту изменений в  Устав и  направления жителями сельского поселения письменных предложений и замечаний по проекту изменений в Устав в  Совет сельского поселения.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2. Проект изменений в Устав подлежит официальному опубликованию Советом сельского поселения  в  Информационном  бюллетене  сельского поселения и  на официальном сайте 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сельского поселения  (</w:t>
      </w:r>
      <w:r w:rsidRPr="00AF7948">
        <w:rPr>
          <w:rFonts w:ascii="Arial" w:hAnsi="Arial" w:cs="Arial"/>
          <w:sz w:val="24"/>
          <w:szCs w:val="24"/>
          <w:lang w:val="en-US"/>
        </w:rPr>
        <w:t>http</w:t>
      </w:r>
      <w:r w:rsidRPr="00AF7948">
        <w:rPr>
          <w:rFonts w:ascii="Arial" w:hAnsi="Arial" w:cs="Arial"/>
          <w:sz w:val="24"/>
          <w:szCs w:val="24"/>
        </w:rPr>
        <w:t xml:space="preserve">:// </w:t>
      </w:r>
      <w:hyperlink r:id="rId9" w:history="1">
        <w:r w:rsidRPr="00AF7948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AF7948">
          <w:rPr>
            <w:rStyle w:val="a3"/>
            <w:rFonts w:ascii="Arial" w:hAnsi="Arial" w:cs="Arial"/>
            <w:sz w:val="24"/>
            <w:szCs w:val="24"/>
          </w:rPr>
          <w:t>.</w:t>
        </w:r>
      </w:hyperlink>
      <w:r w:rsidRPr="00AF7948">
        <w:rPr>
          <w:rFonts w:ascii="Arial" w:hAnsi="Arial" w:cs="Arial"/>
          <w:sz w:val="24"/>
          <w:szCs w:val="24"/>
        </w:rPr>
        <w:t xml:space="preserve"> mirniy.tomsk.ru</w:t>
      </w:r>
      <w:proofErr w:type="gramStart"/>
      <w:r w:rsidRPr="00AF7948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3. Проект изменений в Устав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Информационный бюллетень  с текстом проекта изменений в Устав распространяется на территории сельского поселения следующим образом: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в  2-х экземплярах направляется в библиотеку </w:t>
      </w:r>
      <w:proofErr w:type="spellStart"/>
      <w:r w:rsidRPr="00AF7948">
        <w:rPr>
          <w:rFonts w:ascii="Arial" w:hAnsi="Arial" w:cs="Arial"/>
          <w:sz w:val="24"/>
          <w:szCs w:val="24"/>
        </w:rPr>
        <w:t>п</w:t>
      </w:r>
      <w:proofErr w:type="gramStart"/>
      <w:r w:rsidRPr="00AF7948">
        <w:rPr>
          <w:rFonts w:ascii="Arial" w:hAnsi="Arial" w:cs="Arial"/>
          <w:sz w:val="24"/>
          <w:szCs w:val="24"/>
        </w:rPr>
        <w:t>.М</w:t>
      </w:r>
      <w:proofErr w:type="gramEnd"/>
      <w:r w:rsidRPr="00AF7948">
        <w:rPr>
          <w:rFonts w:ascii="Arial" w:hAnsi="Arial" w:cs="Arial"/>
          <w:sz w:val="24"/>
          <w:szCs w:val="24"/>
        </w:rPr>
        <w:t>ирный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, библиотеку </w:t>
      </w:r>
      <w:proofErr w:type="spellStart"/>
      <w:r w:rsidRPr="00AF7948">
        <w:rPr>
          <w:rFonts w:ascii="Arial" w:hAnsi="Arial" w:cs="Arial"/>
          <w:sz w:val="24"/>
          <w:szCs w:val="24"/>
        </w:rPr>
        <w:t>п.Аэропорт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, магазин о/л «Восход», магазин </w:t>
      </w:r>
      <w:proofErr w:type="spellStart"/>
      <w:r w:rsidRPr="00AF7948">
        <w:rPr>
          <w:rFonts w:ascii="Arial" w:hAnsi="Arial" w:cs="Arial"/>
          <w:sz w:val="24"/>
          <w:szCs w:val="24"/>
        </w:rPr>
        <w:t>д.Плотниково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где  должен находиться в свободном доступе для всех жителей  сельского поселения.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4. Письменные замечания  и предложения по проекту изменений в Устав направляются  в Совет сельского поселения  по адресу: Томская область, Томский район, </w:t>
      </w:r>
      <w:proofErr w:type="spellStart"/>
      <w:r w:rsidRPr="00AF7948">
        <w:rPr>
          <w:rFonts w:ascii="Arial" w:hAnsi="Arial" w:cs="Arial"/>
          <w:sz w:val="24"/>
          <w:szCs w:val="24"/>
        </w:rPr>
        <w:t>п</w:t>
      </w:r>
      <w:proofErr w:type="gramStart"/>
      <w:r w:rsidRPr="00AF7948">
        <w:rPr>
          <w:rFonts w:ascii="Arial" w:hAnsi="Arial" w:cs="Arial"/>
          <w:sz w:val="24"/>
          <w:szCs w:val="24"/>
        </w:rPr>
        <w:t>.М</w:t>
      </w:r>
      <w:proofErr w:type="gramEnd"/>
      <w:r w:rsidRPr="00AF7948">
        <w:rPr>
          <w:rFonts w:ascii="Arial" w:hAnsi="Arial" w:cs="Arial"/>
          <w:sz w:val="24"/>
          <w:szCs w:val="24"/>
        </w:rPr>
        <w:t>ирный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7948">
        <w:rPr>
          <w:rFonts w:ascii="Arial" w:hAnsi="Arial" w:cs="Arial"/>
          <w:sz w:val="24"/>
          <w:szCs w:val="24"/>
        </w:rPr>
        <w:t>ул.Трудовая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, д. 10 в течение 15-ти дней с даты выпуска Информационного бюллетеня  с опубликованным  проектом изменений в Устав.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5. Публичные слушания по обсуждению проекта изменений в Устав назначаются  решением Совета сельского поселения  не ранее чем через 15 дней  </w:t>
      </w:r>
      <w:r w:rsidRPr="00AF7948">
        <w:rPr>
          <w:rFonts w:ascii="Arial" w:hAnsi="Arial" w:cs="Arial"/>
          <w:sz w:val="24"/>
          <w:szCs w:val="24"/>
        </w:rPr>
        <w:lastRenderedPageBreak/>
        <w:t>и не позднее чем через 20 дней со дня опубликования проекта изменений в Устав.  Совет сельского поселения  назначает дату, время  и  место проведения публичных слушаний по проекту изменений в Устав.  Решение Совета сельского поселения о назначении публичных слушаний  подлежит опубликованию (обнародованию).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7. Подготовку и проведение публичных слушаний, а также прием и учет предложений граждан по проекту изменений в Устав осуществляет председатель Совета  сельского поселения (далее – организатор публичных слушаний).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Документационное обеспечение учета мнений, предложений и замечаний по проекту изменений в Устав осуществляет секретарь публичных слушаний, назначаемый организатором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  при обсуждении проекта изменений в Устав сельского поселения.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10.  При проведении публичных слушаний устанавливается  следующий регламент: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- докладчику для основного доклада предоставляется не более 15 минут;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- для  выступлений по обсуждению проекта изменений в Устав – не более 7 мин;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- для реплик и замечаний – не более 3 минут.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До начала обсуждения  проекта изменений в Устав организатор публичных слушаний предлагает присутствующим записаться  для выступлений по проекту изменений в Устав.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11. Обсуждение проекта изменений в Устав начинается с доклада организатора публичных слушаний, который кратко излагает основное содержание проекта изменений в  Устав, аргументирует необходимость принятия проекта изменений в Устав,  информирует о предложениях и замечаниях, поступивших до дня проведения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12.  При проведении публичных слушаний секретарем ведется протокол публичных слушаний  по проекту изменений в Устав. Протокол подписывает организатор и секретарь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lastRenderedPageBreak/>
        <w:tab/>
        <w:t>13. После завершения обсуждения проекта изменений в Устав участниками публичных слушаний  принимается одно из следующих решений: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одобрить проект изменений в Устав сельского поселения в предложенной редакции;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одобрить проект изменений в Устав сельского поселения с учетом замечаний и предложений.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наименование нормативного правового акта, вынесенного на публичные слушания;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 дата, время и место проведения публичных слушаний;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 количество граждан сельского поселения, принявших участие в публичных слушаниях;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количество голосов, поданных «за» или «против», а также количество воздержавшихся при вынесении решения по проекту изменений в Устав сельского поселения;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решение по результатам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Заключение подписывается  организатором публичных слушаний и вместе с протоколом публичных слушаний передается в Совет  сельского поселения.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Заключение по результатам публичных слушаний незамедлительно подлежат опубликованию (обнародованию).</w:t>
      </w:r>
      <w:r w:rsidRPr="00AF7948">
        <w:rPr>
          <w:rFonts w:ascii="Arial" w:hAnsi="Arial" w:cs="Arial"/>
          <w:sz w:val="24"/>
          <w:szCs w:val="24"/>
        </w:rPr>
        <w:tab/>
        <w:t xml:space="preserve"> </w:t>
      </w:r>
    </w:p>
    <w:p w:rsidR="0012217E" w:rsidRDefault="0012217E" w:rsidP="0012217E">
      <w:pPr>
        <w:shd w:val="clear" w:color="auto" w:fill="FFFFFF"/>
        <w:spacing w:line="322" w:lineRule="exact"/>
        <w:ind w:right="55"/>
      </w:pPr>
    </w:p>
    <w:p w:rsidR="0012217E" w:rsidRDefault="0012217E" w:rsidP="0012217E">
      <w:pPr>
        <w:tabs>
          <w:tab w:val="left" w:pos="720"/>
        </w:tabs>
        <w:jc w:val="both"/>
        <w:rPr>
          <w:rFonts w:ascii="Arial" w:eastAsia="Calibri" w:hAnsi="Arial" w:cs="Arial"/>
          <w:b/>
          <w:sz w:val="24"/>
          <w:szCs w:val="24"/>
        </w:rPr>
      </w:pPr>
    </w:p>
    <w:p w:rsidR="0012217E" w:rsidRPr="004C7F6B" w:rsidRDefault="0012217E" w:rsidP="0012217E">
      <w:pPr>
        <w:jc w:val="both"/>
        <w:rPr>
          <w:rFonts w:ascii="Arial" w:hAnsi="Arial" w:cs="Arial"/>
          <w:sz w:val="24"/>
          <w:szCs w:val="24"/>
        </w:rPr>
      </w:pPr>
    </w:p>
    <w:p w:rsidR="0012217E" w:rsidRPr="005720EC" w:rsidRDefault="0012217E" w:rsidP="006749B1">
      <w:pPr>
        <w:keepNext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12217E" w:rsidRPr="005720EC" w:rsidSect="00BD1EC9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2A" w:rsidRDefault="000A772A" w:rsidP="006749B1">
      <w:pPr>
        <w:spacing w:after="0" w:line="240" w:lineRule="auto"/>
      </w:pPr>
      <w:r>
        <w:separator/>
      </w:r>
    </w:p>
  </w:endnote>
  <w:endnote w:type="continuationSeparator" w:id="0">
    <w:p w:rsidR="000A772A" w:rsidRDefault="000A772A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2A" w:rsidRDefault="000A772A" w:rsidP="006749B1">
      <w:pPr>
        <w:spacing w:after="0" w:line="240" w:lineRule="auto"/>
      </w:pPr>
      <w:r>
        <w:separator/>
      </w:r>
    </w:p>
  </w:footnote>
  <w:footnote w:type="continuationSeparator" w:id="0">
    <w:p w:rsidR="000A772A" w:rsidRDefault="000A772A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445981"/>
      <w:docPartObj>
        <w:docPartGallery w:val="Page Numbers (Top of Page)"/>
        <w:docPartUnique/>
      </w:docPartObj>
    </w:sdtPr>
    <w:sdtContent>
      <w:p w:rsidR="00BD1EC9" w:rsidRDefault="00BD1E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D1EC9" w:rsidRDefault="00BD1E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202A9"/>
    <w:rsid w:val="0004196C"/>
    <w:rsid w:val="000513DC"/>
    <w:rsid w:val="0005438E"/>
    <w:rsid w:val="000A772A"/>
    <w:rsid w:val="0012217E"/>
    <w:rsid w:val="001B0B96"/>
    <w:rsid w:val="00231183"/>
    <w:rsid w:val="00235A9F"/>
    <w:rsid w:val="003A60B2"/>
    <w:rsid w:val="003C2914"/>
    <w:rsid w:val="00493BEB"/>
    <w:rsid w:val="004C7F6B"/>
    <w:rsid w:val="0051473D"/>
    <w:rsid w:val="005720EC"/>
    <w:rsid w:val="00576109"/>
    <w:rsid w:val="00595869"/>
    <w:rsid w:val="005B6AD5"/>
    <w:rsid w:val="005F4C41"/>
    <w:rsid w:val="006749B1"/>
    <w:rsid w:val="00740558"/>
    <w:rsid w:val="00752D52"/>
    <w:rsid w:val="00761DED"/>
    <w:rsid w:val="00816565"/>
    <w:rsid w:val="008F414D"/>
    <w:rsid w:val="00A774AE"/>
    <w:rsid w:val="00B166FB"/>
    <w:rsid w:val="00B705CA"/>
    <w:rsid w:val="00BD1EC9"/>
    <w:rsid w:val="00C23A83"/>
    <w:rsid w:val="00C36083"/>
    <w:rsid w:val="00D237F2"/>
    <w:rsid w:val="00D65CAA"/>
    <w:rsid w:val="00D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1EC9"/>
    <w:pPr>
      <w:suppressAutoHyphens/>
      <w:spacing w:after="0" w:line="240" w:lineRule="auto"/>
    </w:pPr>
    <w:rPr>
      <w:rFonts w:ascii="Calibri" w:eastAsia="SimSun" w:hAnsi="Calibri" w:cs="font339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m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2020-04-15T05:14:00Z</cp:lastPrinted>
  <dcterms:created xsi:type="dcterms:W3CDTF">2019-09-06T02:18:00Z</dcterms:created>
  <dcterms:modified xsi:type="dcterms:W3CDTF">2022-05-17T09:25:00Z</dcterms:modified>
</cp:coreProperties>
</file>