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D1" w:rsidRPr="007A73D1" w:rsidRDefault="007A73D1" w:rsidP="007A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 МИРНЕНСКОЕ СЕЛЬСКОЕ ПОСЕЛЕНИЕ</w:t>
      </w:r>
    </w:p>
    <w:p w:rsidR="007A73D1" w:rsidRPr="007A73D1" w:rsidRDefault="007A73D1" w:rsidP="007A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ТОМСКОГО МУНИЦИПАЛЬНОГО РАЙОНА ТОМСКОЙ ОБЛАСТИ</w:t>
      </w:r>
    </w:p>
    <w:p w:rsidR="007A73D1" w:rsidRPr="007A73D1" w:rsidRDefault="007A73D1" w:rsidP="007A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3D1" w:rsidRPr="007A73D1" w:rsidRDefault="007A73D1" w:rsidP="007A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МИРНЕНСКОГО СЕЛЬСКОГО ПОСЕЛЕНИЯ</w:t>
      </w:r>
    </w:p>
    <w:p w:rsidR="007A73D1" w:rsidRPr="007A73D1" w:rsidRDefault="007A73D1" w:rsidP="007A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3D1" w:rsidRPr="007A73D1" w:rsidRDefault="007A73D1" w:rsidP="007A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766CBC" w:rsidRPr="00766CBC" w:rsidRDefault="007A73D1" w:rsidP="00766C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3D1">
        <w:rPr>
          <w:rFonts w:ascii="Times New Roman" w:hAnsi="Times New Roman" w:cs="Times New Roman"/>
          <w:sz w:val="26"/>
          <w:szCs w:val="26"/>
        </w:rPr>
        <w:t xml:space="preserve">31 </w:t>
      </w:r>
      <w:r>
        <w:rPr>
          <w:rFonts w:ascii="Times New Roman" w:hAnsi="Times New Roman" w:cs="Times New Roman"/>
          <w:sz w:val="26"/>
          <w:szCs w:val="26"/>
        </w:rPr>
        <w:t>октября 2024 г.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42</w:t>
      </w:r>
    </w:p>
    <w:p w:rsidR="00766CBC" w:rsidRPr="00766CBC" w:rsidRDefault="00766CBC" w:rsidP="00766C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CBC">
        <w:rPr>
          <w:rFonts w:ascii="Times New Roman" w:hAnsi="Times New Roman" w:cs="Times New Roman"/>
          <w:b/>
          <w:sz w:val="26"/>
          <w:szCs w:val="26"/>
        </w:rPr>
        <w:t xml:space="preserve">О создании учебно-консультационного пункта по гражданской обороне и чрезвычайным ситуациям </w:t>
      </w:r>
      <w:proofErr w:type="spellStart"/>
      <w:r w:rsidR="00971EBD" w:rsidRPr="00971EBD">
        <w:rPr>
          <w:rFonts w:ascii="Times New Roman" w:hAnsi="Times New Roman" w:cs="Times New Roman"/>
          <w:b/>
          <w:sz w:val="26"/>
          <w:szCs w:val="26"/>
        </w:rPr>
        <w:t>Мирненского</w:t>
      </w:r>
      <w:proofErr w:type="spellEnd"/>
      <w:r w:rsidR="00971EBD" w:rsidRPr="00971E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6CBC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Томского района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 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постановлением Администрации Томского района от</w:t>
      </w:r>
      <w:r w:rsidR="00971EBD">
        <w:rPr>
          <w:rFonts w:ascii="Times New Roman" w:hAnsi="Times New Roman" w:cs="Times New Roman"/>
          <w:sz w:val="26"/>
          <w:szCs w:val="26"/>
        </w:rPr>
        <w:t xml:space="preserve"> 29.10.2024 № 751-П</w:t>
      </w:r>
      <w:r w:rsidRPr="00766CBC">
        <w:rPr>
          <w:rFonts w:ascii="Times New Roman" w:hAnsi="Times New Roman" w:cs="Times New Roman"/>
          <w:sz w:val="26"/>
          <w:szCs w:val="26"/>
        </w:rPr>
        <w:t xml:space="preserve"> «О создании учебно-консультационных пунктов по гражданской обороне и чрезвычайным ситуациям на территории Томского района»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6CBC">
        <w:rPr>
          <w:rFonts w:ascii="Times New Roman" w:hAnsi="Times New Roman" w:cs="Times New Roman"/>
          <w:b/>
          <w:sz w:val="26"/>
          <w:szCs w:val="26"/>
        </w:rPr>
        <w:t xml:space="preserve">СЧИТАЮ НЕОБХОДИМЫМ: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1. Создать учебно-консультационный пункт по гражданской обороне и чрезвычайным ситуациям (далее – УКП) на территории </w:t>
      </w:r>
      <w:proofErr w:type="spellStart"/>
      <w:r w:rsidR="00971EBD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766CBC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</w:t>
      </w:r>
      <w:r w:rsidR="00971EBD">
        <w:rPr>
          <w:rFonts w:ascii="Times New Roman" w:hAnsi="Times New Roman" w:cs="Times New Roman"/>
          <w:sz w:val="26"/>
          <w:szCs w:val="26"/>
        </w:rPr>
        <w:t>:</w:t>
      </w:r>
      <w:r w:rsidR="00623324">
        <w:rPr>
          <w:rFonts w:ascii="Times New Roman" w:hAnsi="Times New Roman" w:cs="Times New Roman"/>
          <w:sz w:val="26"/>
          <w:szCs w:val="26"/>
        </w:rPr>
        <w:t xml:space="preserve"> Томская область, Томский район, п. Мирный, ул. Трудовая, 10</w:t>
      </w:r>
      <w:r w:rsidRPr="00766CBC">
        <w:rPr>
          <w:rFonts w:ascii="Times New Roman" w:hAnsi="Times New Roman" w:cs="Times New Roman"/>
          <w:sz w:val="26"/>
          <w:szCs w:val="26"/>
        </w:rPr>
        <w:t xml:space="preserve">, осуществить мероприятия по его укомплектованию, оформлению и функционированию.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2. Назначить начальником УКП: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6CBC" w:rsidRPr="00766CBC" w:rsidTr="00A201F7">
        <w:tc>
          <w:tcPr>
            <w:tcW w:w="4672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4673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Должность по основному месту работы</w:t>
            </w:r>
          </w:p>
        </w:tc>
      </w:tr>
      <w:tr w:rsidR="00766CBC" w:rsidRPr="00766CBC" w:rsidTr="00A201F7">
        <w:tc>
          <w:tcPr>
            <w:tcW w:w="4672" w:type="dxa"/>
          </w:tcPr>
          <w:p w:rsidR="00766CBC" w:rsidRPr="00766CBC" w:rsidRDefault="00623324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Щелкова Ирина Николаевна</w:t>
            </w:r>
          </w:p>
        </w:tc>
        <w:tc>
          <w:tcPr>
            <w:tcW w:w="4673" w:type="dxa"/>
          </w:tcPr>
          <w:p w:rsidR="00766CBC" w:rsidRPr="00766CBC" w:rsidRDefault="00623324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 вопросам жизнеобеспечения</w:t>
            </w:r>
          </w:p>
        </w:tc>
      </w:tr>
    </w:tbl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 Назначить инструктором (консультантом) УКП: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6CBC" w:rsidRPr="00766CBC" w:rsidTr="00A201F7">
        <w:tc>
          <w:tcPr>
            <w:tcW w:w="4672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4673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Должность по основному месту работы</w:t>
            </w:r>
          </w:p>
        </w:tc>
      </w:tr>
      <w:tr w:rsidR="00766CBC" w:rsidRPr="00766CBC" w:rsidTr="00A201F7">
        <w:tc>
          <w:tcPr>
            <w:tcW w:w="4672" w:type="dxa"/>
          </w:tcPr>
          <w:p w:rsidR="00766CBC" w:rsidRPr="00766CBC" w:rsidRDefault="00623324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673" w:type="dxa"/>
          </w:tcPr>
          <w:p w:rsidR="00766CBC" w:rsidRPr="00766CBC" w:rsidRDefault="00623324" w:rsidP="00766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 по ЖКХ</w:t>
            </w:r>
          </w:p>
        </w:tc>
      </w:tr>
    </w:tbl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3. Помещение УКП оборудовать наглядными стендами и обеспечить учебно-методической литературой.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4. Обеспечить проведение обучения и консультаций физических лиц, не состоящих в трудовых отношениях с работодателем согласно плану работы УКП на текущий год.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5. Утвердить: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обязанности</w:t>
      </w:r>
      <w:proofErr w:type="gramEnd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начальника УКП;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обязанности</w:t>
      </w:r>
      <w:proofErr w:type="gramEnd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инструктора (консультанта) УКП;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план</w:t>
      </w:r>
      <w:proofErr w:type="gramEnd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работы УКП по обучению неработающего населения на 20_ год;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график</w:t>
      </w:r>
      <w:proofErr w:type="gramEnd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работы УКП;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журнал</w:t>
      </w:r>
      <w:proofErr w:type="gramEnd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учета посещаемости мероприятий УКП;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журнал</w:t>
      </w:r>
      <w:proofErr w:type="gramEnd"/>
      <w:r w:rsidRPr="00766CB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учета населения, закрепленного за УКП.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6. Начальнику УКП: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CBC">
        <w:rPr>
          <w:rFonts w:ascii="Times New Roman" w:hAnsi="Times New Roman" w:cs="Times New Roman"/>
          <w:sz w:val="26"/>
          <w:szCs w:val="26"/>
        </w:rPr>
        <w:lastRenderedPageBreak/>
        <w:t>осуществлять</w:t>
      </w:r>
      <w:proofErr w:type="gramEnd"/>
      <w:r w:rsidRPr="00766CBC">
        <w:rPr>
          <w:rFonts w:ascii="Times New Roman" w:hAnsi="Times New Roman" w:cs="Times New Roman"/>
          <w:sz w:val="26"/>
          <w:szCs w:val="26"/>
        </w:rPr>
        <w:t xml:space="preserve"> ведение журналов учета проведения занятий и консультаций, учета, прошедшего обучение населения;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CBC">
        <w:rPr>
          <w:rFonts w:ascii="Times New Roman" w:hAnsi="Times New Roman" w:cs="Times New Roman"/>
          <w:sz w:val="26"/>
          <w:szCs w:val="26"/>
        </w:rPr>
        <w:t>оборудовать</w:t>
      </w:r>
      <w:proofErr w:type="gramEnd"/>
      <w:r w:rsidRPr="00766CBC">
        <w:rPr>
          <w:rFonts w:ascii="Times New Roman" w:hAnsi="Times New Roman" w:cs="Times New Roman"/>
          <w:sz w:val="26"/>
          <w:szCs w:val="26"/>
        </w:rPr>
        <w:t xml:space="preserve"> помещение УКП для проведения занятий;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CBC">
        <w:rPr>
          <w:rFonts w:ascii="Times New Roman" w:hAnsi="Times New Roman" w:cs="Times New Roman"/>
          <w:sz w:val="26"/>
          <w:szCs w:val="26"/>
        </w:rPr>
        <w:t>сформировать</w:t>
      </w:r>
      <w:proofErr w:type="gramEnd"/>
      <w:r w:rsidRPr="00766CBC">
        <w:rPr>
          <w:rFonts w:ascii="Times New Roman" w:hAnsi="Times New Roman" w:cs="Times New Roman"/>
          <w:sz w:val="26"/>
          <w:szCs w:val="26"/>
        </w:rPr>
        <w:t xml:space="preserve"> заявку в Администрацию Томского района на приобретение учебной литературы, пособий, брошюр и памяток.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7. Определить контактный номер для консультирования населения </w:t>
      </w:r>
      <w:r w:rsidR="00623324">
        <w:rPr>
          <w:rFonts w:ascii="Times New Roman" w:hAnsi="Times New Roman" w:cs="Times New Roman"/>
          <w:sz w:val="26"/>
          <w:szCs w:val="26"/>
        </w:rPr>
        <w:t>(3822) 955-019</w:t>
      </w:r>
      <w:r w:rsidRPr="00766CBC">
        <w:rPr>
          <w:rFonts w:ascii="Times New Roman" w:hAnsi="Times New Roman" w:cs="Times New Roman"/>
          <w:sz w:val="26"/>
          <w:szCs w:val="26"/>
        </w:rPr>
        <w:t>.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8. Расходы на создание УКП предусмотреть из средств местного бюджета.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9. Контроль за выполнением настоящего распоряжения оставляю за собой.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623324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="00766CBC" w:rsidRPr="00766CBC">
        <w:rPr>
          <w:rFonts w:ascii="Times New Roman" w:hAnsi="Times New Roman" w:cs="Times New Roman"/>
          <w:sz w:val="26"/>
          <w:szCs w:val="26"/>
        </w:rPr>
        <w:t xml:space="preserve"> поселения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А.С. Юрков</w:t>
      </w:r>
    </w:p>
    <w:p w:rsidR="00766CBC" w:rsidRPr="00766CBC" w:rsidRDefault="00766CBC" w:rsidP="00766CBC">
      <w:pPr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br w:type="page"/>
      </w:r>
    </w:p>
    <w:p w:rsidR="00592D68" w:rsidRPr="00592D68" w:rsidRDefault="00592D68" w:rsidP="00592D68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r w:rsidRPr="00592D6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92D68" w:rsidRDefault="00592D68" w:rsidP="00592D68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592D6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92D68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</w:t>
      </w:r>
      <w:proofErr w:type="spellStart"/>
      <w:r w:rsidRPr="00592D68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592D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92D68" w:rsidRPr="00592D68" w:rsidRDefault="00592D68" w:rsidP="00592D68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592D6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92D68">
        <w:rPr>
          <w:rFonts w:ascii="Times New Roman" w:hAnsi="Times New Roman" w:cs="Times New Roman"/>
          <w:sz w:val="26"/>
          <w:szCs w:val="26"/>
        </w:rPr>
        <w:t xml:space="preserve"> 31 октября 2024 г. № 42</w:t>
      </w:r>
    </w:p>
    <w:p w:rsidR="00592D68" w:rsidRPr="00592D68" w:rsidRDefault="00592D68" w:rsidP="00592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2D68" w:rsidRPr="00592D68" w:rsidRDefault="00592D68" w:rsidP="00592D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92D68">
        <w:rPr>
          <w:rFonts w:ascii="Times New Roman" w:hAnsi="Times New Roman" w:cs="Times New Roman"/>
          <w:sz w:val="26"/>
          <w:szCs w:val="26"/>
        </w:rPr>
        <w:t>УТВЕРЖДАЮ</w:t>
      </w:r>
    </w:p>
    <w:p w:rsidR="00592D68" w:rsidRPr="00592D68" w:rsidRDefault="00592D68" w:rsidP="00592D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92D6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92D68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592D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92D68" w:rsidRPr="00592D68" w:rsidRDefault="00592D68" w:rsidP="0059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D68" w:rsidRPr="00592D68" w:rsidRDefault="00592D68" w:rsidP="00592D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92D68">
        <w:rPr>
          <w:rFonts w:ascii="Times New Roman" w:hAnsi="Times New Roman" w:cs="Times New Roman"/>
          <w:sz w:val="26"/>
          <w:szCs w:val="26"/>
        </w:rPr>
        <w:t>_____________ А.С. Юрков</w:t>
      </w:r>
    </w:p>
    <w:p w:rsidR="00592D68" w:rsidRPr="00592D68" w:rsidRDefault="00592D68" w:rsidP="00592D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92D68">
        <w:rPr>
          <w:rFonts w:ascii="Times New Roman" w:hAnsi="Times New Roman" w:cs="Times New Roman"/>
          <w:sz w:val="26"/>
          <w:szCs w:val="26"/>
        </w:rPr>
        <w:t>«____»___________ 2024г.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CBC">
        <w:rPr>
          <w:rFonts w:ascii="Times New Roman" w:hAnsi="Times New Roman" w:cs="Times New Roman"/>
          <w:b/>
          <w:sz w:val="26"/>
          <w:szCs w:val="26"/>
        </w:rPr>
        <w:t>Обязанности начальника учебно-консультационного пункта по гражданской обороне и чрезвычайным ситуациям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iCs/>
          <w:sz w:val="26"/>
          <w:szCs w:val="26"/>
        </w:rPr>
        <w:t xml:space="preserve">Начальник </w:t>
      </w:r>
      <w:r w:rsidRPr="00766CBC">
        <w:rPr>
          <w:rFonts w:ascii="Times New Roman" w:hAnsi="Times New Roman" w:cs="Times New Roman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Pr="00766CBC">
        <w:rPr>
          <w:rFonts w:ascii="Times New Roman" w:hAnsi="Times New Roman" w:cs="Times New Roman"/>
          <w:iCs/>
          <w:sz w:val="26"/>
          <w:szCs w:val="26"/>
        </w:rPr>
        <w:t xml:space="preserve"> (далее –УКП) отвечает за:</w:t>
      </w:r>
    </w:p>
    <w:p w:rsidR="00766CBC" w:rsidRPr="00766CBC" w:rsidRDefault="00592D68" w:rsidP="0059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1) </w:t>
      </w:r>
      <w:r w:rsidR="00766CBC" w:rsidRPr="00766CBC">
        <w:rPr>
          <w:rFonts w:ascii="Times New Roman" w:hAnsi="Times New Roman" w:cs="Times New Roman"/>
          <w:sz w:val="26"/>
          <w:szCs w:val="26"/>
        </w:rPr>
        <w:t>организацию и ход проведения учебного процесса с физическими лицами, не состоящими в трудовых отношениях с работодателем, закрепленного за УКП;</w:t>
      </w:r>
    </w:p>
    <w:p w:rsidR="00766CBC" w:rsidRPr="00766CBC" w:rsidRDefault="00592D68" w:rsidP="0059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</w:t>
      </w:r>
      <w:r w:rsidR="00766CBC" w:rsidRPr="00766CBC">
        <w:rPr>
          <w:rFonts w:ascii="Times New Roman" w:hAnsi="Times New Roman" w:cs="Times New Roman"/>
          <w:sz w:val="26"/>
          <w:szCs w:val="26"/>
        </w:rPr>
        <w:t>состояние учебной и методической работы;</w:t>
      </w:r>
    </w:p>
    <w:p w:rsidR="00766CBC" w:rsidRPr="00766CBC" w:rsidRDefault="00592D68" w:rsidP="0059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3) </w:t>
      </w:r>
      <w:r w:rsidR="00766CBC" w:rsidRPr="00766CBC">
        <w:rPr>
          <w:rFonts w:ascii="Times New Roman" w:hAnsi="Times New Roman" w:cs="Times New Roman"/>
          <w:sz w:val="26"/>
          <w:szCs w:val="26"/>
        </w:rPr>
        <w:t>материально-техническое обеспечение учебного процесса;</w:t>
      </w:r>
    </w:p>
    <w:p w:rsidR="00766CBC" w:rsidRPr="00766CBC" w:rsidRDefault="00592D68" w:rsidP="0059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4) </w:t>
      </w:r>
      <w:r w:rsidR="00766CBC" w:rsidRPr="00766CBC">
        <w:rPr>
          <w:rFonts w:ascii="Times New Roman" w:hAnsi="Times New Roman" w:cs="Times New Roman"/>
          <w:sz w:val="26"/>
          <w:szCs w:val="26"/>
        </w:rPr>
        <w:t>подбор кадров в штат УКП, их профессиональную подготовку, соблюдение требований правовых актов в области трудового законодательства и служебной дисциплины.</w:t>
      </w:r>
    </w:p>
    <w:p w:rsidR="00766CBC" w:rsidRPr="00766CBC" w:rsidRDefault="00766CBC" w:rsidP="00592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592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iCs/>
          <w:sz w:val="26"/>
          <w:szCs w:val="26"/>
        </w:rPr>
        <w:t>Начальник УКП обязан:</w:t>
      </w:r>
    </w:p>
    <w:p w:rsidR="00766CBC" w:rsidRPr="00766CBC" w:rsidRDefault="00592D68" w:rsidP="00592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766CBC" w:rsidRPr="00766CBC">
        <w:rPr>
          <w:rFonts w:ascii="Times New Roman" w:hAnsi="Times New Roman" w:cs="Times New Roman"/>
          <w:sz w:val="26"/>
          <w:szCs w:val="26"/>
        </w:rPr>
        <w:t>разрабатывать планирующие и отчётные документы;</w:t>
      </w:r>
    </w:p>
    <w:p w:rsidR="00766CBC" w:rsidRPr="00766CBC" w:rsidRDefault="000647C4" w:rsidP="0059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92D68">
        <w:rPr>
          <w:rFonts w:ascii="Times New Roman" w:hAnsi="Times New Roman" w:cs="Times New Roman"/>
          <w:sz w:val="26"/>
          <w:szCs w:val="26"/>
        </w:rPr>
        <w:t xml:space="preserve">6) </w:t>
      </w:r>
      <w:r w:rsidR="00766CBC" w:rsidRPr="00766CBC">
        <w:rPr>
          <w:rFonts w:ascii="Times New Roman" w:hAnsi="Times New Roman" w:cs="Times New Roman"/>
          <w:sz w:val="26"/>
          <w:szCs w:val="26"/>
        </w:rPr>
        <w:t>вести учёт за своевременным исполнением документов;</w:t>
      </w:r>
    </w:p>
    <w:p w:rsidR="00766CBC" w:rsidRPr="00766CBC" w:rsidRDefault="000647C4" w:rsidP="000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7) </w:t>
      </w:r>
      <w:r w:rsidR="00766CBC" w:rsidRPr="00766CBC">
        <w:rPr>
          <w:rFonts w:ascii="Times New Roman" w:hAnsi="Times New Roman" w:cs="Times New Roman"/>
          <w:sz w:val="26"/>
          <w:szCs w:val="26"/>
        </w:rPr>
        <w:t>совершенствовать учебно-материальную базу УКП;</w:t>
      </w:r>
    </w:p>
    <w:p w:rsidR="00766CBC" w:rsidRPr="00766CBC" w:rsidRDefault="000647C4" w:rsidP="000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8) </w:t>
      </w:r>
      <w:r w:rsidR="00766CBC" w:rsidRPr="00766CBC">
        <w:rPr>
          <w:rFonts w:ascii="Times New Roman" w:hAnsi="Times New Roman" w:cs="Times New Roman"/>
          <w:sz w:val="26"/>
          <w:szCs w:val="26"/>
        </w:rPr>
        <w:t>знать характеристику закрепленной территории, численность физических лиц, не состоящих в трудовых отношениях с работодателем (далее - неработающее население);</w:t>
      </w:r>
    </w:p>
    <w:p w:rsidR="00766CBC" w:rsidRPr="00766CBC" w:rsidRDefault="000647C4" w:rsidP="000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9) </w:t>
      </w:r>
      <w:r w:rsidR="00766CBC" w:rsidRPr="00766CBC">
        <w:rPr>
          <w:rFonts w:ascii="Times New Roman" w:hAnsi="Times New Roman" w:cs="Times New Roman"/>
          <w:sz w:val="26"/>
          <w:szCs w:val="26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0647C4" w:rsidRDefault="000647C4" w:rsidP="000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10) </w:t>
      </w:r>
      <w:r w:rsidR="00766CBC" w:rsidRPr="00766CBC">
        <w:rPr>
          <w:rFonts w:ascii="Times New Roman" w:hAnsi="Times New Roman" w:cs="Times New Roman"/>
          <w:sz w:val="26"/>
          <w:szCs w:val="26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физических лиц, не состоящих в трудовых отношениях с работодателем, в области безопасности жизнедеятельности;</w:t>
      </w:r>
    </w:p>
    <w:p w:rsidR="00766CBC" w:rsidRPr="00766CBC" w:rsidRDefault="000647C4" w:rsidP="000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11) </w:t>
      </w:r>
      <w:r w:rsidR="00766CBC" w:rsidRPr="00766CBC">
        <w:rPr>
          <w:rFonts w:ascii="Times New Roman" w:hAnsi="Times New Roman" w:cs="Times New Roman"/>
          <w:sz w:val="26"/>
          <w:szCs w:val="26"/>
        </w:rPr>
        <w:t>разрабатывать документы и вести отчётную документацию по обучению неработающего населения на закреплённой территории;</w:t>
      </w:r>
    </w:p>
    <w:p w:rsidR="00766CBC" w:rsidRPr="00766CBC" w:rsidRDefault="000647C4" w:rsidP="000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12) </w:t>
      </w:r>
      <w:r w:rsidR="00766CBC" w:rsidRPr="00766CBC">
        <w:rPr>
          <w:rFonts w:ascii="Times New Roman" w:hAnsi="Times New Roman" w:cs="Times New Roman"/>
          <w:sz w:val="26"/>
          <w:szCs w:val="26"/>
        </w:rPr>
        <w:t>следить за внутренним порядком, целостностью и исправностью имущества УКП;</w:t>
      </w:r>
    </w:p>
    <w:p w:rsidR="00766CBC" w:rsidRPr="00766CBC" w:rsidRDefault="000647C4" w:rsidP="0006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13) </w:t>
      </w:r>
      <w:r w:rsidR="00766CBC" w:rsidRPr="00766CBC">
        <w:rPr>
          <w:rFonts w:ascii="Times New Roman" w:hAnsi="Times New Roman" w:cs="Times New Roman"/>
          <w:sz w:val="26"/>
          <w:szCs w:val="26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Ознакомлен: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549"/>
        <w:gridCol w:w="3115"/>
      </w:tblGrid>
      <w:tr w:rsidR="00766CBC" w:rsidRPr="00766CBC" w:rsidTr="00A201F7">
        <w:tc>
          <w:tcPr>
            <w:tcW w:w="3681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2549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115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766CBC" w:rsidRPr="00766CBC" w:rsidTr="00A201F7">
        <w:tc>
          <w:tcPr>
            <w:tcW w:w="3681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CBC" w:rsidRPr="00766CBC" w:rsidRDefault="00766CBC" w:rsidP="00766CBC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br w:type="page"/>
      </w:r>
    </w:p>
    <w:p w:rsidR="00E8708A" w:rsidRPr="00E8708A" w:rsidRDefault="00E8708A" w:rsidP="00E8708A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21884" w:rsidRDefault="00E8708A" w:rsidP="00E8708A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E870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8708A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</w:t>
      </w:r>
      <w:proofErr w:type="spellStart"/>
      <w:r w:rsidRPr="00E8708A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E8708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E8708A" w:rsidRPr="00E8708A" w:rsidRDefault="00E8708A" w:rsidP="00E8708A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E870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8708A">
        <w:rPr>
          <w:rFonts w:ascii="Times New Roman" w:hAnsi="Times New Roman" w:cs="Times New Roman"/>
          <w:sz w:val="26"/>
          <w:szCs w:val="26"/>
        </w:rPr>
        <w:t xml:space="preserve"> 31 октября 2024 г. № 42</w:t>
      </w:r>
    </w:p>
    <w:p w:rsidR="00E8708A" w:rsidRPr="00E8708A" w:rsidRDefault="00E8708A" w:rsidP="00E87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708A" w:rsidRPr="00E8708A" w:rsidRDefault="00E8708A" w:rsidP="00E870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8708A">
        <w:rPr>
          <w:rFonts w:ascii="Times New Roman" w:hAnsi="Times New Roman" w:cs="Times New Roman"/>
          <w:sz w:val="26"/>
          <w:szCs w:val="26"/>
        </w:rPr>
        <w:t>УТВЕРЖДАЮ</w:t>
      </w:r>
    </w:p>
    <w:p w:rsidR="00E8708A" w:rsidRPr="00E8708A" w:rsidRDefault="00E8708A" w:rsidP="00E870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8708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8708A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E8708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8708A" w:rsidRPr="00E8708A" w:rsidRDefault="00E8708A" w:rsidP="00E8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08A" w:rsidRPr="00E8708A" w:rsidRDefault="00E8708A" w:rsidP="00E870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8708A">
        <w:rPr>
          <w:rFonts w:ascii="Times New Roman" w:hAnsi="Times New Roman" w:cs="Times New Roman"/>
          <w:sz w:val="26"/>
          <w:szCs w:val="26"/>
        </w:rPr>
        <w:t>_____________ А.С. Юрков</w:t>
      </w:r>
    </w:p>
    <w:p w:rsidR="00E8708A" w:rsidRPr="00E8708A" w:rsidRDefault="00E8708A" w:rsidP="00E8708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8708A">
        <w:rPr>
          <w:rFonts w:ascii="Times New Roman" w:hAnsi="Times New Roman" w:cs="Times New Roman"/>
          <w:sz w:val="26"/>
          <w:szCs w:val="26"/>
        </w:rPr>
        <w:t>«____»___________ 2024г.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CBC">
        <w:rPr>
          <w:rFonts w:ascii="Times New Roman" w:hAnsi="Times New Roman" w:cs="Times New Roman"/>
          <w:b/>
          <w:sz w:val="26"/>
          <w:szCs w:val="26"/>
        </w:rPr>
        <w:t xml:space="preserve">Обязанности инструктора (консультанта) учебно-консультационного пункта по гражданской обороне и чрезвычайным ситуациям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iCs/>
          <w:sz w:val="26"/>
          <w:szCs w:val="26"/>
        </w:rPr>
        <w:t xml:space="preserve">Инструктор (консультант) </w:t>
      </w:r>
      <w:r w:rsidRPr="00766CBC">
        <w:rPr>
          <w:rFonts w:ascii="Times New Roman" w:hAnsi="Times New Roman" w:cs="Times New Roman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Pr="00766CBC">
        <w:rPr>
          <w:rFonts w:ascii="Times New Roman" w:hAnsi="Times New Roman" w:cs="Times New Roman"/>
          <w:iCs/>
          <w:sz w:val="26"/>
          <w:szCs w:val="26"/>
        </w:rPr>
        <w:t xml:space="preserve"> (далее –УКП) обязан: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участвовать в разработке планирующих и отчётных документов;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физическими лицами, не состоящими в трудовых отношениях с работодателем;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обеспечивать глубокое усвоение физическими лицами, не состоящими в трудовых отношениях с работодателем учебного материала и прививать им необходимые практические навыки;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разрабатывать учебно-методические материалы в установленные сроки и с высоким качеством;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проводить разъяснительно-пропагандистскую работу. По указанию начальника организации лично вести пропаганду вопросов ГО через средства массовой информации;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совершенствовать своё методическое мастерство и профессионализм;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своевременно готовить учебно-материальную базу для проведения занятий, а также принимать участие в её создании и совершенствовании;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обеспечивать надёжное хранение и сбережение наглядных пособий и технических средств обучения;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готовить предложения по оптимизации и совершенствованию учебного процесса;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разрабатывать и своевременно проводить корректировку методических пособий по рекомендуемым темам для подготовки физических лиц, не состоящих в трудовых отношениях с работодателем к действиям в чрезвычайных ситуациях природного и техногенного характера; </w:t>
      </w:r>
    </w:p>
    <w:p w:rsidR="00766CBC" w:rsidRPr="00766CBC" w:rsidRDefault="00E8708A" w:rsidP="00E8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766CBC" w:rsidRPr="00766CBC">
        <w:rPr>
          <w:rFonts w:ascii="Times New Roman" w:hAnsi="Times New Roman" w:cs="Times New Roman"/>
          <w:sz w:val="26"/>
          <w:szCs w:val="26"/>
        </w:rPr>
        <w:t xml:space="preserve">раз в пять лет проходить повышение квалификации в области гражданской обороны и защиты от чрезвычайных ситуаций. 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Ознакомлен: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766CBC" w:rsidRPr="00766CBC" w:rsidTr="00A201F7">
        <w:tc>
          <w:tcPr>
            <w:tcW w:w="3823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2407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115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766CBC" w:rsidRPr="00766CBC" w:rsidTr="00A201F7">
        <w:tc>
          <w:tcPr>
            <w:tcW w:w="3823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766CBC" w:rsidRPr="00766CBC" w:rsidRDefault="00766CBC" w:rsidP="00766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br w:type="page"/>
      </w:r>
    </w:p>
    <w:p w:rsidR="00B668C4" w:rsidRPr="00B668C4" w:rsidRDefault="00B668C4" w:rsidP="00B668C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21884" w:rsidRDefault="00B668C4" w:rsidP="00B668C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B668C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668C4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</w:t>
      </w:r>
      <w:proofErr w:type="spellStart"/>
      <w:r w:rsidRPr="00B668C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B668C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668C4" w:rsidRPr="00B668C4" w:rsidRDefault="00B668C4" w:rsidP="00B668C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B668C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8C4">
        <w:rPr>
          <w:rFonts w:ascii="Times New Roman" w:hAnsi="Times New Roman" w:cs="Times New Roman"/>
          <w:sz w:val="26"/>
          <w:szCs w:val="26"/>
        </w:rPr>
        <w:t xml:space="preserve"> 31 октября 2024 г. № 42</w:t>
      </w:r>
    </w:p>
    <w:p w:rsidR="00B668C4" w:rsidRPr="00B668C4" w:rsidRDefault="00B668C4" w:rsidP="00B66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668C4" w:rsidRPr="00B668C4" w:rsidRDefault="00B668C4" w:rsidP="00B668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B668C4">
        <w:rPr>
          <w:rFonts w:ascii="Times New Roman" w:hAnsi="Times New Roman" w:cs="Times New Roman"/>
          <w:sz w:val="26"/>
          <w:szCs w:val="26"/>
        </w:rPr>
        <w:t>УТВЕРЖДАЮ</w:t>
      </w:r>
    </w:p>
    <w:p w:rsidR="00B668C4" w:rsidRPr="00B668C4" w:rsidRDefault="00B668C4" w:rsidP="00B668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B668C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668C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B668C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668C4" w:rsidRPr="00B668C4" w:rsidRDefault="00B668C4" w:rsidP="00B66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68C4" w:rsidRPr="00B668C4" w:rsidRDefault="00B668C4" w:rsidP="00B668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B668C4">
        <w:rPr>
          <w:rFonts w:ascii="Times New Roman" w:hAnsi="Times New Roman" w:cs="Times New Roman"/>
          <w:sz w:val="26"/>
          <w:szCs w:val="26"/>
        </w:rPr>
        <w:t>_____________ А.С. Юрков</w:t>
      </w:r>
    </w:p>
    <w:p w:rsidR="00B668C4" w:rsidRPr="00B668C4" w:rsidRDefault="00B668C4" w:rsidP="00B668C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B668C4">
        <w:rPr>
          <w:rFonts w:ascii="Times New Roman" w:hAnsi="Times New Roman" w:cs="Times New Roman"/>
          <w:sz w:val="26"/>
          <w:szCs w:val="26"/>
        </w:rPr>
        <w:t>«____»___________ 2024г.</w:t>
      </w:r>
    </w:p>
    <w:p w:rsidR="00B668C4" w:rsidRPr="00CD2473" w:rsidRDefault="00B668C4" w:rsidP="00B668C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473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668C4" w:rsidRPr="00CD2473" w:rsidRDefault="00B668C4" w:rsidP="00B6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2473">
        <w:rPr>
          <w:rFonts w:ascii="Times New Roman" w:hAnsi="Times New Roman" w:cs="Times New Roman"/>
          <w:b/>
          <w:sz w:val="26"/>
          <w:szCs w:val="26"/>
        </w:rPr>
        <w:t>работы</w:t>
      </w:r>
      <w:proofErr w:type="gramEnd"/>
      <w:r w:rsidRPr="00CD2473">
        <w:rPr>
          <w:rFonts w:ascii="Times New Roman" w:hAnsi="Times New Roman" w:cs="Times New Roman"/>
          <w:b/>
          <w:sz w:val="26"/>
          <w:szCs w:val="26"/>
        </w:rPr>
        <w:t xml:space="preserve"> учебно-консультационного пункта по гражданской обороне и чрезвычайным ситуациям</w:t>
      </w:r>
    </w:p>
    <w:p w:rsidR="00B668C4" w:rsidRPr="00CD2473" w:rsidRDefault="00B668C4" w:rsidP="00B6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Мирненского</w:t>
      </w:r>
      <w:proofErr w:type="spellEnd"/>
      <w:r w:rsidRPr="00CD247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668C4" w:rsidRPr="00CD2473" w:rsidRDefault="00B668C4" w:rsidP="00B668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2473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CD2473">
        <w:rPr>
          <w:rFonts w:ascii="Times New Roman" w:hAnsi="Times New Roman" w:cs="Times New Roman"/>
          <w:b/>
          <w:sz w:val="26"/>
          <w:szCs w:val="26"/>
        </w:rPr>
        <w:t xml:space="preserve"> обучению неработающего населения на 20</w:t>
      </w:r>
      <w:r>
        <w:rPr>
          <w:rFonts w:ascii="Times New Roman" w:hAnsi="Times New Roman" w:cs="Times New Roman"/>
          <w:b/>
          <w:sz w:val="26"/>
          <w:szCs w:val="26"/>
        </w:rPr>
        <w:t xml:space="preserve">24 </w:t>
      </w:r>
      <w:r w:rsidRPr="00CD2473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B668C4" w:rsidRPr="00CD2473" w:rsidRDefault="00B668C4" w:rsidP="00B668C4">
      <w:pPr>
        <w:spacing w:line="322" w:lineRule="exact"/>
        <w:ind w:right="20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"/>
        <w:gridCol w:w="2841"/>
        <w:gridCol w:w="1134"/>
        <w:gridCol w:w="1275"/>
        <w:gridCol w:w="1134"/>
        <w:gridCol w:w="1701"/>
        <w:gridCol w:w="1701"/>
      </w:tblGrid>
      <w:tr w:rsidR="00B668C4" w:rsidRPr="00CD2473" w:rsidTr="00E357EE">
        <w:tc>
          <w:tcPr>
            <w:tcW w:w="420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4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1134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75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</w:tc>
        <w:tc>
          <w:tcPr>
            <w:tcW w:w="1134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70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B668C4" w:rsidRPr="00CD2473" w:rsidTr="00E357EE">
        <w:tc>
          <w:tcPr>
            <w:tcW w:w="420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134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134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1.1.Законодательство РФ в области ГО, ЧС и обеспечения пожарной безопасности.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1.2 Права и обязанности граждан в области ГО, ЧС и пожарной безопасности.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1.3. Структура, задачи, состав сил и средств ГО и ЧС.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 xml:space="preserve">Опасности, возникающие при ведении военных действий или вследствие этих действий, при ЧС и </w:t>
            </w:r>
            <w:r w:rsidRPr="00C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пожарах. </w:t>
            </w:r>
          </w:p>
        </w:tc>
        <w:tc>
          <w:tcPr>
            <w:tcW w:w="1134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5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134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2.1. 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Виды и характеристики источников чрезвычайных ситуаций. 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2.3. Виды пожаров и их поражающие факторы.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Действия населения при оповещении о ЧС в мирное время и об опасностях, возникающих при ведении военных действий или вследствие этих действий. </w:t>
            </w:r>
          </w:p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действия населения по сигналу «Внимание всем!».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2.5. Эвакуация, как защита населения. Принципы и способы эвакуации. Порядок проведения эвакуации.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Средства индивидуальной защиты органов дыхания. </w:t>
            </w:r>
          </w:p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индивидуальной защиты кожи. </w:t>
            </w:r>
          </w:p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Медицинские средства индивидуальной защиты. 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rPr>
          <w:trHeight w:val="3751"/>
        </w:trPr>
        <w:tc>
          <w:tcPr>
            <w:tcW w:w="420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2.7. Санитарная обработка людей. </w:t>
            </w:r>
          </w:p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защитных свойств помещений от проникновения радиоактивных, отравляющих и </w:t>
            </w:r>
            <w:proofErr w:type="spellStart"/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аварийно</w:t>
            </w:r>
            <w:proofErr w:type="spellEnd"/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химически опасных веществ.</w:t>
            </w:r>
          </w:p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продуктов питания, фуража и воды от заражения.</w:t>
            </w:r>
          </w:p>
          <w:p w:rsidR="00B668C4" w:rsidRPr="00CD2473" w:rsidRDefault="00B668C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68C4" w:rsidRPr="00CD2473" w:rsidTr="00E357EE">
        <w:tc>
          <w:tcPr>
            <w:tcW w:w="420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4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Оказание первой медицинской помощи. Основы ухода за больными.</w:t>
            </w:r>
          </w:p>
        </w:tc>
        <w:tc>
          <w:tcPr>
            <w:tcW w:w="1134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134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668C4" w:rsidRPr="00CD2473" w:rsidRDefault="00B668C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68C4" w:rsidRPr="00CD2473" w:rsidRDefault="00B668C4" w:rsidP="00B668C4">
      <w:pPr>
        <w:ind w:right="2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8C4" w:rsidRPr="00CD2473" w:rsidRDefault="00B668C4" w:rsidP="00B668C4">
      <w:pPr>
        <w:ind w:right="2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8C4" w:rsidRPr="00CD2473" w:rsidRDefault="00B668C4" w:rsidP="00B668C4">
      <w:pPr>
        <w:rPr>
          <w:rFonts w:ascii="Times New Roman" w:hAnsi="Times New Roman" w:cs="Times New Roman"/>
          <w:sz w:val="26"/>
          <w:szCs w:val="26"/>
        </w:rPr>
      </w:pPr>
      <w:r w:rsidRPr="00CD2473">
        <w:rPr>
          <w:rFonts w:ascii="Times New Roman" w:hAnsi="Times New Roman" w:cs="Times New Roman"/>
          <w:sz w:val="26"/>
          <w:szCs w:val="26"/>
        </w:rPr>
        <w:t>Начальник УКП                        _____________                                  _____________</w:t>
      </w:r>
    </w:p>
    <w:p w:rsidR="00B668C4" w:rsidRDefault="00B668C4" w:rsidP="00B668C4">
      <w:r w:rsidRPr="00CD247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                   (</w:t>
      </w:r>
      <w:proofErr w:type="gramStart"/>
      <w:r w:rsidRPr="00CD247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подпись)   </w:t>
      </w:r>
      <w:proofErr w:type="gramEnd"/>
      <w:r w:rsidRPr="00CD247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(фамилия)</w:t>
      </w:r>
    </w:p>
    <w:p w:rsidR="00B668C4" w:rsidRDefault="00B668C4" w:rsidP="00766CBC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Pr="00CD2473" w:rsidRDefault="00021884" w:rsidP="00021884">
      <w:pPr>
        <w:spacing w:before="120" w:after="0"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473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021884" w:rsidRPr="00CD2473" w:rsidRDefault="00021884" w:rsidP="000218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2473">
        <w:rPr>
          <w:rFonts w:ascii="Times New Roman" w:hAnsi="Times New Roman" w:cs="Times New Roman"/>
          <w:b/>
          <w:sz w:val="26"/>
          <w:szCs w:val="26"/>
        </w:rPr>
        <w:t>работы</w:t>
      </w:r>
      <w:proofErr w:type="gramEnd"/>
      <w:r w:rsidRPr="00CD2473">
        <w:rPr>
          <w:rFonts w:ascii="Times New Roman" w:hAnsi="Times New Roman" w:cs="Times New Roman"/>
          <w:b/>
          <w:sz w:val="26"/>
          <w:szCs w:val="26"/>
        </w:rPr>
        <w:t xml:space="preserve"> учебно-консультационного пункта по гражданской обороне и чрезвычайным ситуациям</w:t>
      </w:r>
    </w:p>
    <w:p w:rsidR="00021884" w:rsidRPr="00CD2473" w:rsidRDefault="00021884" w:rsidP="000218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Мирненского</w:t>
      </w:r>
      <w:proofErr w:type="spellEnd"/>
      <w:r w:rsidRPr="00CD247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21884" w:rsidRPr="00CD2473" w:rsidRDefault="00021884" w:rsidP="000218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2473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CD2473">
        <w:rPr>
          <w:rFonts w:ascii="Times New Roman" w:hAnsi="Times New Roman" w:cs="Times New Roman"/>
          <w:b/>
          <w:sz w:val="26"/>
          <w:szCs w:val="26"/>
        </w:rPr>
        <w:t xml:space="preserve"> обучению неработающего населения на 20</w:t>
      </w:r>
      <w:r>
        <w:rPr>
          <w:rFonts w:ascii="Times New Roman" w:hAnsi="Times New Roman" w:cs="Times New Roman"/>
          <w:b/>
          <w:sz w:val="26"/>
          <w:szCs w:val="26"/>
        </w:rPr>
        <w:t xml:space="preserve">25 </w:t>
      </w:r>
      <w:r w:rsidRPr="00CD2473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021884" w:rsidRPr="00CD2473" w:rsidRDefault="00021884" w:rsidP="00021884">
      <w:pPr>
        <w:spacing w:line="322" w:lineRule="exact"/>
        <w:ind w:right="20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"/>
        <w:gridCol w:w="2841"/>
        <w:gridCol w:w="1134"/>
        <w:gridCol w:w="1275"/>
        <w:gridCol w:w="1276"/>
        <w:gridCol w:w="1843"/>
        <w:gridCol w:w="1701"/>
      </w:tblGrid>
      <w:tr w:rsidR="00021884" w:rsidRPr="00CD2473" w:rsidTr="00021884">
        <w:tc>
          <w:tcPr>
            <w:tcW w:w="420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1134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75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Вид занятия</w:t>
            </w:r>
          </w:p>
        </w:tc>
        <w:tc>
          <w:tcPr>
            <w:tcW w:w="1276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70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021884" w:rsidRPr="00CD2473" w:rsidTr="00021884">
        <w:tc>
          <w:tcPr>
            <w:tcW w:w="420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134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1.1.Законодательство РФ в области ГО, ЧС и обеспечения пожарной безопасности.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1.2 Права и обязанности граждан в области ГО, ЧС и пожарной безопасности.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1.3. Структура, задачи, состав сил и средств ГО и ЧС.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 xml:space="preserve">Опасности, возникающие при ведении военных действий или вследствие этих действий, при ЧС и пожарах. </w:t>
            </w:r>
          </w:p>
        </w:tc>
        <w:tc>
          <w:tcPr>
            <w:tcW w:w="1134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2.1. 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Виды и </w:t>
            </w: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характеристики источников чрезвычайных ситуаций. 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2.3. Виды пожаров и их поражающие факторы.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Действия населения при оповещении о ЧС в мирное время и об опасностях, возникающих при ведении военных действий или вследствие этих действий. </w:t>
            </w:r>
          </w:p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действия населения по сигналу «Внимание всем!».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2.5. Эвакуация, как защита населения. Принципы и способы эвакуации. Порядок проведения эвакуации.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Средства индивидуальной защиты органов дыхания. </w:t>
            </w:r>
          </w:p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индивидуальной защиты кожи. </w:t>
            </w:r>
          </w:p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Медицинские средства индивидуальной защиты. 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rPr>
          <w:trHeight w:val="3751"/>
        </w:trPr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2.7. Санитарная обработка людей. </w:t>
            </w:r>
          </w:p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защитных свойств помещений от проникновения радиоактивных, отравляющих и </w:t>
            </w:r>
            <w:proofErr w:type="spellStart"/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аварийно</w:t>
            </w:r>
            <w:proofErr w:type="spellEnd"/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химически опасных веществ.</w:t>
            </w:r>
          </w:p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продуктов питания, фуража и воды от заражения.</w:t>
            </w:r>
          </w:p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 xml:space="preserve">Действия населения </w:t>
            </w:r>
            <w:r w:rsidRPr="00C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ЧС природного характера</w:t>
            </w:r>
          </w:p>
        </w:tc>
        <w:tc>
          <w:tcPr>
            <w:tcW w:w="1134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5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276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843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 Понятия об опасном природном явлении, стихийном бедствии и источниках ЧС природного характера. 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3.2. Природные пожары.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rPr>
          <w:trHeight w:val="1794"/>
        </w:trPr>
        <w:tc>
          <w:tcPr>
            <w:tcW w:w="420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3.3. Массовые инфекционные заболевания людей, сельскохозяйственных животных и растений.</w:t>
            </w:r>
          </w:p>
        </w:tc>
        <w:tc>
          <w:tcPr>
            <w:tcW w:w="1134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rPr>
          <w:trHeight w:val="5097"/>
        </w:trPr>
        <w:tc>
          <w:tcPr>
            <w:tcW w:w="420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Действия населения при ЧС техногенного характера.</w:t>
            </w:r>
          </w:p>
          <w:p w:rsidR="00021884" w:rsidRPr="00CD2473" w:rsidRDefault="00021884" w:rsidP="00A201F7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Понятия об аварии и катастрофе. 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 xml:space="preserve">Радиационно-опасные объекты. Химически опасные объекты. Пожароопасные и взрывоопасные производства. Аварии на </w:t>
            </w:r>
            <w:proofErr w:type="spellStart"/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гидродинамически</w:t>
            </w:r>
            <w:proofErr w:type="spellEnd"/>
            <w:r w:rsidRPr="00CD2473">
              <w:rPr>
                <w:rFonts w:ascii="Times New Roman" w:hAnsi="Times New Roman" w:cs="Times New Roman"/>
                <w:sz w:val="26"/>
                <w:szCs w:val="26"/>
              </w:rPr>
              <w:t xml:space="preserve"> опасных объектах.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Транспортные аварии.</w:t>
            </w:r>
          </w:p>
        </w:tc>
        <w:tc>
          <w:tcPr>
            <w:tcW w:w="1134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1134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134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884" w:rsidRPr="00CD2473" w:rsidTr="00021884">
        <w:tc>
          <w:tcPr>
            <w:tcW w:w="420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4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Оказание первой медицинской помощи. Основы ухода за больными.</w:t>
            </w:r>
          </w:p>
        </w:tc>
        <w:tc>
          <w:tcPr>
            <w:tcW w:w="1134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7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CD2473" w:rsidRDefault="00021884" w:rsidP="00A20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1884" w:rsidRPr="00CD2473" w:rsidRDefault="00021884" w:rsidP="000218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D2473">
        <w:rPr>
          <w:rFonts w:ascii="Times New Roman" w:hAnsi="Times New Roman" w:cs="Times New Roman"/>
          <w:sz w:val="26"/>
          <w:szCs w:val="26"/>
        </w:rPr>
        <w:t>Начальник УКП                        _____________                                  _____________</w:t>
      </w:r>
    </w:p>
    <w:p w:rsidR="00B668C4" w:rsidRDefault="00021884" w:rsidP="00021884">
      <w:pPr>
        <w:rPr>
          <w:rFonts w:ascii="Times New Roman" w:hAnsi="Times New Roman" w:cs="Times New Roman"/>
          <w:sz w:val="26"/>
          <w:szCs w:val="26"/>
        </w:rPr>
      </w:pPr>
      <w:r w:rsidRPr="00CD247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                   (</w:t>
      </w:r>
      <w:proofErr w:type="gramStart"/>
      <w:r w:rsidRPr="00CD247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подпись)   </w:t>
      </w:r>
      <w:proofErr w:type="gramEnd"/>
      <w:r w:rsidRPr="00CD2473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                                                                        (фамилия)</w:t>
      </w:r>
    </w:p>
    <w:p w:rsidR="00021884" w:rsidRP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21884" w:rsidRP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31 октября 2024 г. № 42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УТВЕРЖДАЮ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_____________ А.С. Юрков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«____»___________ 2024г.</w:t>
      </w:r>
    </w:p>
    <w:p w:rsidR="00021884" w:rsidRPr="00021884" w:rsidRDefault="00021884" w:rsidP="0002188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884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:rsidR="00021884" w:rsidRPr="00021884" w:rsidRDefault="00021884" w:rsidP="00021884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b/>
          <w:sz w:val="26"/>
          <w:szCs w:val="26"/>
        </w:rPr>
        <w:t>работы</w:t>
      </w:r>
      <w:proofErr w:type="gramEnd"/>
      <w:r w:rsidRPr="00021884">
        <w:rPr>
          <w:rFonts w:ascii="Times New Roman" w:hAnsi="Times New Roman" w:cs="Times New Roman"/>
          <w:b/>
          <w:sz w:val="26"/>
          <w:szCs w:val="26"/>
        </w:rPr>
        <w:t xml:space="preserve"> учебно-консультационного пункта по гражданской обороне и чрезвычайным ситуациям </w:t>
      </w:r>
      <w:proofErr w:type="spellStart"/>
      <w:r w:rsidRPr="00021884">
        <w:rPr>
          <w:rFonts w:ascii="Times New Roman" w:hAnsi="Times New Roman" w:cs="Times New Roman"/>
          <w:b/>
          <w:sz w:val="26"/>
          <w:szCs w:val="26"/>
        </w:rPr>
        <w:t>Мирненского</w:t>
      </w:r>
      <w:proofErr w:type="spellEnd"/>
      <w:r w:rsidRPr="0002188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21884" w:rsidRPr="00021884" w:rsidRDefault="00021884" w:rsidP="00021884">
      <w:pPr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21"/>
        <w:gridCol w:w="5068"/>
      </w:tblGrid>
      <w:tr w:rsidR="00021884" w:rsidRPr="00021884" w:rsidTr="00A201F7">
        <w:trPr>
          <w:jc w:val="center"/>
        </w:trPr>
        <w:tc>
          <w:tcPr>
            <w:tcW w:w="3621" w:type="dxa"/>
          </w:tcPr>
          <w:p w:rsidR="00021884" w:rsidRPr="00021884" w:rsidRDefault="00021884" w:rsidP="0002188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5068" w:type="dxa"/>
          </w:tcPr>
          <w:p w:rsidR="00021884" w:rsidRPr="00021884" w:rsidRDefault="00021884" w:rsidP="00021884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hAnsi="Times New Roman" w:cs="Times New Roman"/>
                <w:b/>
                <w:sz w:val="26"/>
                <w:szCs w:val="26"/>
              </w:rPr>
              <w:t>Время работы</w:t>
            </w:r>
          </w:p>
        </w:tc>
      </w:tr>
      <w:tr w:rsidR="00021884" w:rsidRPr="00021884" w:rsidTr="00A201F7">
        <w:trPr>
          <w:jc w:val="center"/>
        </w:trPr>
        <w:tc>
          <w:tcPr>
            <w:tcW w:w="3621" w:type="dxa"/>
            <w:vAlign w:val="center"/>
          </w:tcPr>
          <w:p w:rsidR="00021884" w:rsidRPr="00021884" w:rsidRDefault="00021884" w:rsidP="0002188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884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068" w:type="dxa"/>
          </w:tcPr>
          <w:p w:rsidR="00021884" w:rsidRPr="00021884" w:rsidRDefault="00021884" w:rsidP="0002188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884">
              <w:rPr>
                <w:rFonts w:ascii="Times New Roman" w:hAnsi="Times New Roman" w:cs="Times New Roman"/>
                <w:sz w:val="26"/>
                <w:szCs w:val="26"/>
              </w:rPr>
              <w:t>15:00-17:00</w:t>
            </w:r>
          </w:p>
        </w:tc>
      </w:tr>
    </w:tbl>
    <w:p w:rsidR="00021884" w:rsidRPr="00021884" w:rsidRDefault="00021884" w:rsidP="00021884">
      <w:pPr>
        <w:tabs>
          <w:tab w:val="left" w:pos="2108"/>
        </w:tabs>
        <w:spacing w:line="280" w:lineRule="exact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ab/>
      </w:r>
    </w:p>
    <w:p w:rsidR="00021884" w:rsidRPr="00021884" w:rsidRDefault="00021884" w:rsidP="00021884">
      <w:pPr>
        <w:ind w:right="2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Начальник УКП                          _____________                                  _____________</w:t>
      </w:r>
    </w:p>
    <w:p w:rsidR="00021884" w:rsidRPr="00021884" w:rsidRDefault="00021884" w:rsidP="0002188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6"/>
          <w:szCs w:val="26"/>
          <w:vertAlign w:val="superscript"/>
        </w:rPr>
      </w:pPr>
      <w:r w:rsidRPr="00021884">
        <w:rPr>
          <w:rFonts w:ascii="Times New Roman" w:eastAsia="Times New Roman" w:hAnsi="Times New Roman" w:cs="Times New Roman"/>
          <w:bCs/>
          <w:spacing w:val="-4"/>
          <w:sz w:val="26"/>
          <w:szCs w:val="26"/>
          <w:vertAlign w:val="superscript"/>
        </w:rPr>
        <w:t xml:space="preserve">                                                                                                    (</w:t>
      </w:r>
      <w:proofErr w:type="gramStart"/>
      <w:r w:rsidRPr="00021884">
        <w:rPr>
          <w:rFonts w:ascii="Times New Roman" w:eastAsia="Times New Roman" w:hAnsi="Times New Roman" w:cs="Times New Roman"/>
          <w:bCs/>
          <w:spacing w:val="-4"/>
          <w:sz w:val="26"/>
          <w:szCs w:val="26"/>
          <w:vertAlign w:val="superscript"/>
        </w:rPr>
        <w:t xml:space="preserve">подпись)   </w:t>
      </w:r>
      <w:proofErr w:type="gramEnd"/>
      <w:r w:rsidRPr="00021884">
        <w:rPr>
          <w:rFonts w:ascii="Times New Roman" w:eastAsia="Times New Roman" w:hAnsi="Times New Roman" w:cs="Times New Roman"/>
          <w:bCs/>
          <w:spacing w:val="-4"/>
          <w:sz w:val="26"/>
          <w:szCs w:val="26"/>
          <w:vertAlign w:val="superscript"/>
        </w:rPr>
        <w:t xml:space="preserve">                                                                                      (фамилия)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br w:type="page"/>
      </w:r>
    </w:p>
    <w:p w:rsidR="00021884" w:rsidRP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21884" w:rsidRP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31 октября 2024 г. № 42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УТВЕРЖДАЮ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_____________ А.С. Юрков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«____»___________ 2024г.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8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3C5F17" wp14:editId="0D18BB31">
            <wp:extent cx="668020" cy="826770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84" w:rsidRPr="00021884" w:rsidRDefault="00021884" w:rsidP="00021884">
      <w:pPr>
        <w:spacing w:after="0" w:line="240" w:lineRule="auto"/>
        <w:jc w:val="center"/>
        <w:rPr>
          <w:rFonts w:ascii="Academy" w:eastAsia="Times New Roman" w:hAnsi="Academy" w:cs="Times New Roman"/>
          <w:sz w:val="20"/>
          <w:szCs w:val="20"/>
          <w:lang w:eastAsia="ru-RU"/>
        </w:rPr>
      </w:pP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МИРНЕНСКОЕ СЕЛЬСКОЕ ПОСЕЛЕНИЕ </w:t>
      </w: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ТОМСКОГО РАЙОНА ТОМСКОЙ ОБЛАСТИ</w:t>
      </w: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МИРНЕНСКОГО СЕЛЬСКОГО ПОСЕЛЕНИЯ</w:t>
      </w: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1884">
        <w:rPr>
          <w:rFonts w:ascii="Times New Roman" w:eastAsia="Times New Roman" w:hAnsi="Times New Roman" w:cs="Times New Roman"/>
          <w:b/>
          <w:sz w:val="26"/>
          <w:szCs w:val="26"/>
        </w:rPr>
        <w:t xml:space="preserve">ЖУРНАЛ </w:t>
      </w: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21884">
        <w:rPr>
          <w:rFonts w:ascii="Times New Roman" w:eastAsia="Times New Roman" w:hAnsi="Times New Roman" w:cs="Times New Roman"/>
          <w:b/>
          <w:sz w:val="26"/>
          <w:szCs w:val="26"/>
        </w:rPr>
        <w:t>учета</w:t>
      </w:r>
      <w:proofErr w:type="gramEnd"/>
      <w:r w:rsidRPr="00021884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посещаемости мероприятий УКП </w:t>
      </w: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18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1884">
        <w:rPr>
          <w:rFonts w:ascii="Times New Roman" w:eastAsia="Times New Roman" w:hAnsi="Times New Roman" w:cs="Times New Roman"/>
          <w:b/>
          <w:sz w:val="26"/>
          <w:szCs w:val="26"/>
        </w:rPr>
        <w:t>Мирненского</w:t>
      </w:r>
      <w:proofErr w:type="spellEnd"/>
      <w:r w:rsidRPr="0002188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1884" w:rsidRPr="00021884" w:rsidRDefault="00021884" w:rsidP="00021884">
      <w:pPr>
        <w:ind w:left="7371"/>
        <w:rPr>
          <w:rFonts w:ascii="Times New Roman" w:eastAsia="Times New Roman" w:hAnsi="Times New Roman" w:cs="Times New Roman"/>
          <w:sz w:val="26"/>
          <w:szCs w:val="26"/>
        </w:rPr>
      </w:pPr>
    </w:p>
    <w:p w:rsidR="00021884" w:rsidRDefault="00021884" w:rsidP="00021884">
      <w:pPr>
        <w:spacing w:after="0"/>
        <w:ind w:left="581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eastAsia="Times New Roman" w:hAnsi="Times New Roman" w:cs="Times New Roman"/>
          <w:sz w:val="26"/>
          <w:szCs w:val="26"/>
        </w:rPr>
        <w:t>инструктор</w:t>
      </w:r>
      <w:proofErr w:type="gramEnd"/>
      <w:r w:rsidRPr="00021884">
        <w:rPr>
          <w:rFonts w:ascii="Times New Roman" w:eastAsia="Times New Roman" w:hAnsi="Times New Roman" w:cs="Times New Roman"/>
          <w:sz w:val="26"/>
          <w:szCs w:val="26"/>
        </w:rPr>
        <w:t xml:space="preserve"> (консультант) </w:t>
      </w:r>
    </w:p>
    <w:p w:rsidR="00021884" w:rsidRPr="00021884" w:rsidRDefault="00021884" w:rsidP="00021884">
      <w:pPr>
        <w:spacing w:after="0"/>
        <w:ind w:left="5812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21884">
        <w:rPr>
          <w:rFonts w:ascii="Times New Roman" w:eastAsia="Times New Roman" w:hAnsi="Times New Roman" w:cs="Times New Roman"/>
          <w:sz w:val="26"/>
          <w:szCs w:val="26"/>
        </w:rPr>
        <w:t>Рудская</w:t>
      </w:r>
      <w:proofErr w:type="spellEnd"/>
      <w:r w:rsidRPr="00021884">
        <w:rPr>
          <w:rFonts w:ascii="Times New Roman" w:eastAsia="Times New Roman" w:hAnsi="Times New Roman" w:cs="Times New Roman"/>
          <w:sz w:val="26"/>
          <w:szCs w:val="26"/>
        </w:rPr>
        <w:t xml:space="preserve"> О.Н.</w:t>
      </w:r>
    </w:p>
    <w:p w:rsidR="00021884" w:rsidRPr="00021884" w:rsidRDefault="00021884" w:rsidP="00021884">
      <w:pPr>
        <w:spacing w:after="0"/>
        <w:ind w:left="5812"/>
        <w:rPr>
          <w:rFonts w:ascii="Times New Roman" w:eastAsia="Times New Roman" w:hAnsi="Times New Roman" w:cs="Times New Roman"/>
          <w:sz w:val="26"/>
          <w:szCs w:val="26"/>
        </w:rPr>
      </w:pPr>
      <w:r w:rsidRPr="00021884">
        <w:rPr>
          <w:rFonts w:ascii="Times New Roman" w:eastAsia="Times New Roman" w:hAnsi="Times New Roman" w:cs="Times New Roman"/>
          <w:sz w:val="26"/>
          <w:szCs w:val="26"/>
        </w:rPr>
        <w:t>Начало "___" _______ 20 __ г.</w:t>
      </w:r>
    </w:p>
    <w:p w:rsidR="00021884" w:rsidRPr="00021884" w:rsidRDefault="00021884" w:rsidP="00021884">
      <w:pPr>
        <w:spacing w:after="0"/>
        <w:ind w:left="5812"/>
        <w:rPr>
          <w:rFonts w:ascii="Times New Roman" w:eastAsia="Times New Roman" w:hAnsi="Times New Roman" w:cs="Times New Roman"/>
          <w:sz w:val="26"/>
          <w:szCs w:val="26"/>
        </w:rPr>
      </w:pPr>
      <w:r w:rsidRPr="00021884">
        <w:rPr>
          <w:rFonts w:ascii="Times New Roman" w:eastAsia="Times New Roman" w:hAnsi="Times New Roman" w:cs="Times New Roman"/>
          <w:sz w:val="26"/>
          <w:szCs w:val="26"/>
        </w:rPr>
        <w:t>Окончание "___" _____ 20 __ г.</w:t>
      </w:r>
    </w:p>
    <w:p w:rsidR="00021884" w:rsidRPr="00021884" w:rsidRDefault="00021884" w:rsidP="00021884">
      <w:pPr>
        <w:spacing w:after="0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1884">
        <w:rPr>
          <w:rFonts w:ascii="Times New Roman" w:eastAsia="Times New Roman" w:hAnsi="Times New Roman" w:cs="Times New Roman"/>
          <w:sz w:val="26"/>
          <w:szCs w:val="26"/>
        </w:rPr>
        <w:lastRenderedPageBreak/>
        <w:t>Учет посещаемости мероприятий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2126"/>
        <w:gridCol w:w="1985"/>
        <w:gridCol w:w="2126"/>
      </w:tblGrid>
      <w:tr w:rsidR="00021884" w:rsidRPr="00021884" w:rsidTr="00A201F7">
        <w:trPr>
          <w:trHeight w:val="567"/>
        </w:trPr>
        <w:tc>
          <w:tcPr>
            <w:tcW w:w="851" w:type="dxa"/>
            <w:vAlign w:val="center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701" w:type="dxa"/>
            <w:vAlign w:val="center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Домашний адрес</w:t>
            </w:r>
          </w:p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2126" w:type="dxa"/>
          </w:tcPr>
          <w:p w:rsidR="00021884" w:rsidRPr="00021884" w:rsidRDefault="00021884" w:rsidP="00021884">
            <w:pPr>
              <w:ind w:hanging="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18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1884" w:rsidRPr="00021884" w:rsidTr="00A201F7">
        <w:tc>
          <w:tcPr>
            <w:tcW w:w="85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1884" w:rsidRPr="00021884" w:rsidRDefault="00021884" w:rsidP="000218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21884" w:rsidRPr="00021884" w:rsidRDefault="00766CBC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br w:type="page"/>
      </w:r>
      <w:r w:rsidR="00021884" w:rsidRPr="0002188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21884">
        <w:rPr>
          <w:rFonts w:ascii="Times New Roman" w:hAnsi="Times New Roman" w:cs="Times New Roman"/>
          <w:sz w:val="26"/>
          <w:szCs w:val="26"/>
        </w:rPr>
        <w:t>6</w:t>
      </w:r>
    </w:p>
    <w:p w:rsid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21884" w:rsidRP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31 октября 2024 г. № 42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УТВЕРЖДАЮ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_____________ А.С. Юрков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«____»___________ 2024г.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8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92C97B" wp14:editId="31482FC7">
            <wp:extent cx="668020" cy="826770"/>
            <wp:effectExtent l="0" t="0" r="0" b="0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84" w:rsidRPr="00021884" w:rsidRDefault="00021884" w:rsidP="00021884">
      <w:pPr>
        <w:spacing w:after="0" w:line="240" w:lineRule="auto"/>
        <w:jc w:val="center"/>
        <w:rPr>
          <w:rFonts w:ascii="Academy" w:eastAsia="Times New Roman" w:hAnsi="Academy" w:cs="Times New Roman"/>
          <w:sz w:val="20"/>
          <w:szCs w:val="20"/>
          <w:lang w:eastAsia="ru-RU"/>
        </w:rPr>
      </w:pP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МИРНЕНСКОЕ СЕЛЬСКОЕ ПОСЕЛЕНИЕ </w:t>
      </w: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ТОМСКОГО РАЙОНА ТОМСКОЙ ОБЛАСТИ</w:t>
      </w:r>
    </w:p>
    <w:p w:rsidR="00021884" w:rsidRPr="00021884" w:rsidRDefault="00021884" w:rsidP="0002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8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МИРНЕНСКОГО СЕЛЬСКОГО ПОСЕЛЕНИЯ</w:t>
      </w:r>
    </w:p>
    <w:p w:rsidR="00766CBC" w:rsidRPr="00766CBC" w:rsidRDefault="00766CBC" w:rsidP="00021884">
      <w:pPr>
        <w:spacing w:after="0" w:line="240" w:lineRule="auto"/>
        <w:ind w:left="5670" w:right="-284"/>
        <w:rPr>
          <w:rFonts w:ascii="Times New Roman" w:eastAsia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6CBC">
        <w:rPr>
          <w:rFonts w:ascii="Times New Roman" w:eastAsia="Times New Roman" w:hAnsi="Times New Roman" w:cs="Times New Roman"/>
          <w:b/>
          <w:sz w:val="26"/>
          <w:szCs w:val="26"/>
        </w:rPr>
        <w:t>ЖУРНАЛ</w:t>
      </w:r>
    </w:p>
    <w:p w:rsidR="00766CBC" w:rsidRPr="00766CBC" w:rsidRDefault="00766CBC" w:rsidP="00766CB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66CBC">
        <w:rPr>
          <w:rFonts w:ascii="Times New Roman" w:eastAsia="Times New Roman" w:hAnsi="Times New Roman" w:cs="Times New Roman"/>
          <w:b/>
          <w:sz w:val="26"/>
          <w:szCs w:val="26"/>
        </w:rPr>
        <w:t>учета</w:t>
      </w:r>
      <w:proofErr w:type="gramEnd"/>
      <w:r w:rsidRPr="00766CBC">
        <w:rPr>
          <w:rFonts w:ascii="Times New Roman" w:eastAsia="Times New Roman" w:hAnsi="Times New Roman" w:cs="Times New Roman"/>
          <w:b/>
          <w:sz w:val="26"/>
          <w:szCs w:val="26"/>
        </w:rPr>
        <w:t xml:space="preserve"> населения, закрепленного за УКП </w:t>
      </w:r>
    </w:p>
    <w:p w:rsidR="00766CBC" w:rsidRPr="00766CBC" w:rsidRDefault="00021884" w:rsidP="00766CB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Мирненского</w:t>
      </w:r>
      <w:proofErr w:type="spellEnd"/>
      <w:r w:rsidR="00766CBC" w:rsidRPr="00766CB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766CBC" w:rsidRPr="00766CBC" w:rsidRDefault="00766CBC" w:rsidP="00766CBC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88"/>
        <w:gridCol w:w="3442"/>
        <w:gridCol w:w="2552"/>
        <w:gridCol w:w="2410"/>
      </w:tblGrid>
      <w:tr w:rsidR="00766CBC" w:rsidRPr="00766CBC" w:rsidTr="00A201F7">
        <w:trPr>
          <w:trHeight w:val="567"/>
        </w:trPr>
        <w:tc>
          <w:tcPr>
            <w:tcW w:w="588" w:type="dxa"/>
            <w:vAlign w:val="center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42" w:type="dxa"/>
            <w:vAlign w:val="center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552" w:type="dxa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Численность населения населенного пункта</w:t>
            </w:r>
          </w:p>
        </w:tc>
        <w:tc>
          <w:tcPr>
            <w:tcW w:w="2410" w:type="dxa"/>
            <w:vAlign w:val="center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Численность неработающего населения</w:t>
            </w:r>
          </w:p>
        </w:tc>
      </w:tr>
      <w:tr w:rsidR="00766CBC" w:rsidRPr="00766CBC" w:rsidTr="00A201F7">
        <w:tc>
          <w:tcPr>
            <w:tcW w:w="588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BC" w:rsidRPr="00766CBC" w:rsidTr="00A201F7">
        <w:tc>
          <w:tcPr>
            <w:tcW w:w="588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66CBC" w:rsidRPr="00766CBC" w:rsidTr="00A201F7">
        <w:tc>
          <w:tcPr>
            <w:tcW w:w="588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66CBC" w:rsidRPr="00766CBC" w:rsidRDefault="00766CBC" w:rsidP="00766C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66CBC" w:rsidRPr="00766CBC" w:rsidRDefault="00766CBC" w:rsidP="00766CBC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6CBC" w:rsidRPr="00766CBC" w:rsidRDefault="00766CBC" w:rsidP="00766CBC">
      <w:pPr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br w:type="page"/>
      </w:r>
    </w:p>
    <w:p w:rsidR="00021884" w:rsidRP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21884" w:rsidRPr="00021884" w:rsidRDefault="00021884" w:rsidP="00021884">
      <w:pPr>
        <w:spacing w:after="0" w:line="240" w:lineRule="auto"/>
        <w:ind w:left="5670" w:right="-284"/>
        <w:rPr>
          <w:rFonts w:ascii="Times New Roman" w:hAnsi="Times New Roman" w:cs="Times New Roman"/>
          <w:sz w:val="26"/>
          <w:szCs w:val="26"/>
        </w:rPr>
      </w:pPr>
      <w:proofErr w:type="gramStart"/>
      <w:r w:rsidRPr="0002188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21884">
        <w:rPr>
          <w:rFonts w:ascii="Times New Roman" w:hAnsi="Times New Roman" w:cs="Times New Roman"/>
          <w:sz w:val="26"/>
          <w:szCs w:val="26"/>
        </w:rPr>
        <w:t xml:space="preserve"> 31 октября 2024 г. № 42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УТВЕРЖДАЮ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021884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02188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_____________ А.С. Юрков</w:t>
      </w:r>
    </w:p>
    <w:p w:rsidR="00021884" w:rsidRPr="00021884" w:rsidRDefault="00021884" w:rsidP="000218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021884">
        <w:rPr>
          <w:rFonts w:ascii="Times New Roman" w:hAnsi="Times New Roman" w:cs="Times New Roman"/>
          <w:sz w:val="26"/>
          <w:szCs w:val="26"/>
        </w:rPr>
        <w:t>«____»___________ 2024г.</w:t>
      </w:r>
    </w:p>
    <w:p w:rsidR="00766CBC" w:rsidRPr="00766CBC" w:rsidRDefault="00766CBC" w:rsidP="00766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keepNext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6CBC" w:rsidRPr="00766CBC" w:rsidRDefault="00766CBC" w:rsidP="00766CBC">
      <w:pPr>
        <w:keepNext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</w:p>
    <w:p w:rsidR="00766CBC" w:rsidRPr="00766CBC" w:rsidRDefault="00766CBC" w:rsidP="00766CBC">
      <w:pPr>
        <w:keepNext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обучения</w:t>
      </w:r>
      <w:proofErr w:type="gramEnd"/>
      <w:r w:rsidRPr="00766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неработающего населения в области гражданской обороны и чрезвычайных ситуаций</w:t>
      </w:r>
    </w:p>
    <w:p w:rsidR="00766CBC" w:rsidRPr="00766CBC" w:rsidRDefault="00766CBC" w:rsidP="00766CBC">
      <w:pPr>
        <w:keepNext/>
        <w:numPr>
          <w:ilvl w:val="0"/>
          <w:numId w:val="3"/>
        </w:numPr>
        <w:spacing w:before="120" w:after="12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766CBC" w:rsidRPr="00766CBC" w:rsidRDefault="00766CBC" w:rsidP="00766CBC">
      <w:pPr>
        <w:keepNext/>
        <w:numPr>
          <w:ilvl w:val="0"/>
          <w:numId w:val="3"/>
        </w:numPr>
        <w:spacing w:before="120" w:after="12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обучения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Федерального закона </w:t>
      </w:r>
      <w:r w:rsidRPr="00766C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12.02.1998 № 28-ФЗ «О гражданской обороне»,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Постановления Правительства от 02.11.2000 № 841 «Об утверждении Положения об организации подготовки населения в области гражданской обороны»</w:t>
      </w: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Обучение неработающего населения проводится на учебно-консультационных пунктах (далее - УКП) наиболее посещаемых мест неработающим населением (в зданиях администраций сельских поселений, сельских клубах и домах культуры, муниципальных библиотеках), количество и размещение которых определяется муниципальным правовым актом муниципального образования.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Начальникам УКП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Постоянно действующий орган управления муниципального звена территориальной подсистемы единой государственной системы предупреждения и ликвидации чрезвычайных ситуаций – специально уполномоченный на решение задач в области гражданской обороны, предупреждения и ликвидации чрезвычайных ситуаций и их последствий оказывает организационную, техническую и методическую помощь начальникам УКП. Начальник УКП осуществляет постоянный контроль за подготовкой и проведением занятий, также, совместно с инструктором (консультантом) вносят соответствующие записи в журнале учета посещаемости мероприятий УКП.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Ответственность за организацию обучения неработающего населения возлагается на начальника УКП, а также на руководителя органа местного самоуправления (сельского поселения).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2.8.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766CBC" w:rsidRPr="00766CBC" w:rsidRDefault="00766CBC" w:rsidP="00766CBC">
      <w:pPr>
        <w:spacing w:before="120" w:after="12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6C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Планируемые результаты обучения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обучения неработающее население должно:</w:t>
      </w:r>
    </w:p>
    <w:p w:rsidR="00766CBC" w:rsidRPr="00766CBC" w:rsidRDefault="00766CBC" w:rsidP="00766CBC">
      <w:pPr>
        <w:keepNext/>
        <w:autoSpaceDE w:val="0"/>
        <w:autoSpaceDN w:val="0"/>
        <w:spacing w:after="0" w:line="280" w:lineRule="exact"/>
        <w:ind w:right="-108" w:firstLine="709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</w:t>
      </w:r>
      <w:proofErr w:type="gram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766CBC" w:rsidRPr="00766CBC" w:rsidRDefault="00766CBC" w:rsidP="00766CBC">
      <w:pPr>
        <w:keepNext/>
        <w:autoSpaceDE w:val="0"/>
        <w:autoSpaceDN w:val="0"/>
        <w:spacing w:after="0" w:line="280" w:lineRule="exact"/>
        <w:ind w:right="-108" w:firstLine="709"/>
        <w:jc w:val="both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</w:t>
      </w:r>
      <w:proofErr w:type="gram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lastRenderedPageBreak/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- оказывать первую медицинскую помощь при травмах и повреждениях. </w:t>
      </w:r>
    </w:p>
    <w:p w:rsidR="00766CBC" w:rsidRPr="00766CBC" w:rsidRDefault="00766CBC" w:rsidP="00766CBC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keepNext/>
        <w:spacing w:before="120" w:after="12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Рекомендуемая тематика и расчет часов учебных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7"/>
        <w:gridCol w:w="1842"/>
        <w:gridCol w:w="956"/>
      </w:tblGrid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 занятия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3. Действия населения в чрезвычайных ситуациях природного характера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4. 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5. Действия населения при террористической или диверсионной акции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6. Действия населения в условиях негативных и опасных факторов бытового характера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6CBC" w:rsidRPr="00766CBC" w:rsidTr="00A201F7"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7. Оказание первой медицинской помощи. Основы ухода за больными.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66CBC" w:rsidRPr="00766CBC" w:rsidTr="00A201F7">
        <w:trPr>
          <w:trHeight w:val="340"/>
        </w:trPr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6CBC" w:rsidRPr="00766CBC" w:rsidTr="00A201F7">
        <w:trPr>
          <w:trHeight w:val="340"/>
        </w:trPr>
        <w:tc>
          <w:tcPr>
            <w:tcW w:w="7479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766CBC" w:rsidRPr="00766CBC" w:rsidRDefault="00766CBC" w:rsidP="00766CBC">
            <w:pPr>
              <w:spacing w:line="260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6C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</w:tbl>
    <w:p w:rsidR="00766CBC" w:rsidRPr="00766CBC" w:rsidRDefault="00766CBC" w:rsidP="00766CBC">
      <w:pPr>
        <w:keepNext/>
        <w:numPr>
          <w:ilvl w:val="0"/>
          <w:numId w:val="2"/>
        </w:numPr>
        <w:tabs>
          <w:tab w:val="left" w:pos="284"/>
        </w:tabs>
        <w:spacing w:before="120" w:after="12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тем занятий</w:t>
      </w:r>
    </w:p>
    <w:p w:rsidR="00766CBC" w:rsidRPr="00766CBC" w:rsidRDefault="00766CBC" w:rsidP="00766CBC">
      <w:pPr>
        <w:keepNext/>
        <w:keepLines/>
        <w:widowControl w:val="0"/>
        <w:spacing w:after="0" w:line="280" w:lineRule="exact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</w:pPr>
      <w:r w:rsidRPr="00766CBC">
        <w:rPr>
          <w:rFonts w:ascii="Times New Roman" w:eastAsiaTheme="majorEastAsia" w:hAnsi="Times New Roman" w:cs="Times New Roman"/>
          <w:b/>
          <w:bCs/>
          <w:iCs/>
          <w:sz w:val="26"/>
          <w:szCs w:val="26"/>
          <w:lang w:eastAsia="ru-RU" w:bidi="ru-RU"/>
        </w:rPr>
        <w:t>Тема 1.</w:t>
      </w:r>
      <w:r w:rsidRPr="00766CBC"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Структура, задачи, состав сил и средств ГО и ЧС.</w:t>
      </w:r>
    </w:p>
    <w:p w:rsidR="00766CBC" w:rsidRPr="00766CBC" w:rsidRDefault="00766CBC" w:rsidP="00766CBC">
      <w:pPr>
        <w:keepNext/>
        <w:keepLines/>
        <w:widowControl w:val="0"/>
        <w:spacing w:after="0" w:line="280" w:lineRule="exact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</w:pPr>
      <w:r w:rsidRPr="00766CBC">
        <w:rPr>
          <w:rFonts w:ascii="Times New Roman" w:eastAsiaTheme="majorEastAsia" w:hAnsi="Times New Roman" w:cs="Times New Roman"/>
          <w:b/>
          <w:bCs/>
          <w:iCs/>
          <w:sz w:val="26"/>
          <w:szCs w:val="26"/>
          <w:lang w:eastAsia="ru-RU" w:bidi="ru-RU"/>
        </w:rPr>
        <w:t>Тема 2.</w:t>
      </w:r>
      <w:r w:rsidRPr="00766CBC"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  <w:t xml:space="preserve">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Виды и характеристики источников чрезвычайных ситуаций. Поражающие факторы источников чрезвычайных ситуаций.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пожаров и их поражающие факторы.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защитных свойств помещений от проникновения радиоактивных, отравляющих и </w:t>
      </w:r>
      <w:proofErr w:type="spell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</w:t>
      </w:r>
      <w:proofErr w:type="spell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химически опасных веществ.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защиты сельскохозяйственных животных и растений от заражения.</w:t>
      </w:r>
    </w:p>
    <w:p w:rsidR="00766CBC" w:rsidRPr="00766CBC" w:rsidRDefault="00766CBC" w:rsidP="00766CBC">
      <w:pPr>
        <w:keepNext/>
        <w:keepLines/>
        <w:widowControl w:val="0"/>
        <w:spacing w:after="0" w:line="280" w:lineRule="exact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</w:pPr>
      <w:r w:rsidRPr="00766CBC">
        <w:rPr>
          <w:rFonts w:ascii="Times New Roman" w:eastAsiaTheme="majorEastAsia" w:hAnsi="Times New Roman" w:cs="Times New Roman"/>
          <w:b/>
          <w:bCs/>
          <w:iCs/>
          <w:sz w:val="26"/>
          <w:szCs w:val="26"/>
          <w:lang w:eastAsia="ru-RU" w:bidi="ru-RU"/>
        </w:rPr>
        <w:t>Тема 3.</w:t>
      </w:r>
      <w:r w:rsidRPr="00766CBC"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  <w:t xml:space="preserve"> Действия населения в чрезвычайных ситуациях природного характера.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Стихийные бедствия геофизического, геологического характера (землетрясения, оползни, сели, обвалы и др.). Их причины и последствия. Действия населения при оповещении о стихийных бедствиях геофизического и геологического характера, </w:t>
      </w:r>
      <w:proofErr w:type="gram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proofErr w:type="gram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после их возникновения.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</w:t>
      </w:r>
      <w:proofErr w:type="gram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proofErr w:type="gram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возникновения и после окончания.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</w:t>
      </w:r>
      <w:proofErr w:type="gram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proofErr w:type="gram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возникновения и после окончания.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</w:t>
      </w: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противоэпифитотических</w:t>
      </w:r>
      <w:proofErr w:type="spell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мероприятий.</w:t>
      </w:r>
    </w:p>
    <w:p w:rsidR="00766CBC" w:rsidRPr="00766CBC" w:rsidRDefault="00766CBC" w:rsidP="00766CBC">
      <w:pPr>
        <w:keepNext/>
        <w:keepLines/>
        <w:widowControl w:val="0"/>
        <w:spacing w:after="0" w:line="280" w:lineRule="exact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</w:pPr>
      <w:r w:rsidRPr="00766CBC">
        <w:rPr>
          <w:rFonts w:ascii="Times New Roman" w:eastAsiaTheme="majorEastAsia" w:hAnsi="Times New Roman" w:cs="Times New Roman"/>
          <w:b/>
          <w:bCs/>
          <w:iCs/>
          <w:sz w:val="26"/>
          <w:szCs w:val="26"/>
          <w:lang w:eastAsia="ru-RU" w:bidi="ru-RU"/>
        </w:rPr>
        <w:t>Тема 4.</w:t>
      </w:r>
      <w:r w:rsidRPr="00766CBC"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  <w:t xml:space="preserve"> Действия населения в чрезвычайных ситуациях техногенного характера.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Химически опасные объекты. Аварии с выбросом </w:t>
      </w:r>
      <w:proofErr w:type="spell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</w:t>
      </w:r>
      <w:proofErr w:type="spell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химически опасных веществ (АХОВ) и их последствия. Классификация </w:t>
      </w:r>
      <w:proofErr w:type="spell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</w:t>
      </w:r>
      <w:proofErr w:type="spell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химически опасных веществ по характеру воздействия на организм человека. Характеристика наиболее распространенных </w:t>
      </w:r>
      <w:proofErr w:type="spell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</w:t>
      </w:r>
      <w:proofErr w:type="spell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Аварии на </w:t>
      </w:r>
      <w:proofErr w:type="spell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гидродинамически</w:t>
      </w:r>
      <w:proofErr w:type="spell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опасных объектах. Общие сведения о гидротехнических сооружениях, </w:t>
      </w:r>
      <w:proofErr w:type="spellStart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гидродинамически</w:t>
      </w:r>
      <w:proofErr w:type="spellEnd"/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</w:t>
      </w: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происшествия (ДТП); при падении автомобиля в воду. Правила безопасного поведения участников дорожного движения.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766CBC" w:rsidRPr="00766CBC" w:rsidRDefault="00766CBC" w:rsidP="00766CBC">
      <w:pPr>
        <w:keepNext/>
        <w:keepLines/>
        <w:widowControl w:val="0"/>
        <w:spacing w:after="0" w:line="280" w:lineRule="exact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</w:pPr>
      <w:r w:rsidRPr="00766CBC">
        <w:rPr>
          <w:rFonts w:ascii="Times New Roman" w:eastAsiaTheme="majorEastAsia" w:hAnsi="Times New Roman" w:cs="Times New Roman"/>
          <w:b/>
          <w:bCs/>
          <w:iCs/>
          <w:sz w:val="26"/>
          <w:szCs w:val="26"/>
          <w:lang w:eastAsia="ru-RU" w:bidi="ru-RU"/>
        </w:rPr>
        <w:t>Тема 5.</w:t>
      </w:r>
      <w:r w:rsidRPr="00766CBC"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  <w:t xml:space="preserve"> Действия населения при террористической или диверсионной акции.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Нормативно-правовые основы по защите населения от терроризма. Общественная опасность терроризма.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766CBC" w:rsidRPr="00766CBC" w:rsidRDefault="00766CBC" w:rsidP="00766CBC">
      <w:pPr>
        <w:keepNext/>
        <w:keepLines/>
        <w:widowControl w:val="0"/>
        <w:spacing w:after="0" w:line="280" w:lineRule="exact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</w:pPr>
      <w:r w:rsidRPr="00766CBC">
        <w:rPr>
          <w:rFonts w:ascii="Times New Roman" w:eastAsiaTheme="majorEastAsia" w:hAnsi="Times New Roman" w:cs="Times New Roman"/>
          <w:b/>
          <w:bCs/>
          <w:iCs/>
          <w:sz w:val="26"/>
          <w:szCs w:val="26"/>
          <w:lang w:eastAsia="ru-RU" w:bidi="ru-RU"/>
        </w:rPr>
        <w:t>Тема 6.</w:t>
      </w:r>
      <w:r w:rsidRPr="00766CBC"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  <w:t xml:space="preserve"> Действия населения в условиях негативных и опасных факторов бытового характера.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Возможные негативные и опасные факторы бытового характера.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при дорожно-транспортных происшествиях, бытовых отравлениях, укусе животными.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обращения с бытовыми приборами и электроинструментом.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содержания домашних животных и поведения с ними на улице.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предотвращения и преодоления паники и панических настроений.</w:t>
      </w:r>
    </w:p>
    <w:p w:rsidR="00766CBC" w:rsidRPr="00766CBC" w:rsidRDefault="00766CBC" w:rsidP="00766CBC">
      <w:pPr>
        <w:keepNext/>
        <w:keepLines/>
        <w:widowControl w:val="0"/>
        <w:spacing w:after="0" w:line="280" w:lineRule="exact"/>
        <w:ind w:firstLine="709"/>
        <w:jc w:val="both"/>
        <w:outlineLvl w:val="3"/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</w:pPr>
      <w:r w:rsidRPr="00766CBC">
        <w:rPr>
          <w:rFonts w:ascii="Times New Roman" w:eastAsiaTheme="majorEastAsia" w:hAnsi="Times New Roman" w:cs="Times New Roman"/>
          <w:b/>
          <w:bCs/>
          <w:iCs/>
          <w:sz w:val="26"/>
          <w:szCs w:val="26"/>
          <w:lang w:eastAsia="ru-RU" w:bidi="ru-RU"/>
        </w:rPr>
        <w:t>Тема 7.</w:t>
      </w:r>
      <w:r w:rsidRPr="00766CBC">
        <w:rPr>
          <w:rFonts w:ascii="Times New Roman" w:eastAsiaTheme="majorEastAsia" w:hAnsi="Times New Roman" w:cs="Times New Roman"/>
          <w:bCs/>
          <w:iCs/>
          <w:sz w:val="26"/>
          <w:szCs w:val="26"/>
          <w:lang w:eastAsia="ru-RU" w:bidi="ru-RU"/>
        </w:rPr>
        <w:t xml:space="preserve"> Оказание первой медицинской помощи. Основы ухода за больными.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оказания помощи утопающему.</w:t>
      </w:r>
    </w:p>
    <w:p w:rsidR="00766CBC" w:rsidRPr="00766CBC" w:rsidRDefault="00766CBC" w:rsidP="00766CB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C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ухода за больными. Возможный состав домашней медицинской аптечки.</w:t>
      </w:r>
    </w:p>
    <w:p w:rsidR="00766CBC" w:rsidRPr="00766CBC" w:rsidRDefault="00766CBC" w:rsidP="00766CBC">
      <w:pPr>
        <w:widowControl w:val="0"/>
        <w:numPr>
          <w:ilvl w:val="0"/>
          <w:numId w:val="2"/>
        </w:numPr>
        <w:spacing w:after="0" w:line="28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CBC">
        <w:rPr>
          <w:rFonts w:ascii="Times New Roman" w:hAnsi="Times New Roman" w:cs="Times New Roman"/>
          <w:b/>
          <w:sz w:val="26"/>
          <w:szCs w:val="26"/>
        </w:rPr>
        <w:t>Тематика тренировок неработающего населения при УКП по ГОЧС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before="120" w:after="0" w:line="280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Действия по населения при получении сигналов оповещения гражданской обороны и при возникновении чрезвычайных ситуаций.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Действия при стихийном бедствии, характерном для данного района.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Частичная санитарная обработка при заражении радиоактивными веществами.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Заполнение защитного сооружения и порядок выхода из него.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 xml:space="preserve">Сбор неработающего населения на сборном эвакуационном </w:t>
      </w:r>
      <w:r w:rsidRPr="00766CBC">
        <w:rPr>
          <w:rFonts w:ascii="Times New Roman" w:hAnsi="Times New Roman" w:cs="Times New Roman"/>
          <w:sz w:val="26"/>
          <w:szCs w:val="26"/>
        </w:rPr>
        <w:lastRenderedPageBreak/>
        <w:t>пункте.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Получение средств индивидуальной защиты на пункте выдачи и подготовка их к использованию.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Правила пользования препаратами к</w:t>
      </w:r>
      <w:r w:rsidRPr="00766CBC">
        <w:rPr>
          <w:rFonts w:ascii="Times New Roman" w:hAnsi="Times New Roman" w:cs="Times New Roman"/>
          <w:bCs/>
          <w:sz w:val="26"/>
          <w:szCs w:val="26"/>
        </w:rPr>
        <w:t>омплекта</w:t>
      </w:r>
      <w:r w:rsidRPr="00766CBC">
        <w:rPr>
          <w:rFonts w:ascii="Times New Roman" w:hAnsi="Times New Roman" w:cs="Times New Roman"/>
          <w:sz w:val="26"/>
          <w:szCs w:val="26"/>
        </w:rPr>
        <w:t xml:space="preserve"> и</w:t>
      </w:r>
      <w:r w:rsidRPr="00766CBC">
        <w:rPr>
          <w:rFonts w:ascii="Times New Roman" w:hAnsi="Times New Roman" w:cs="Times New Roman"/>
          <w:bCs/>
          <w:sz w:val="26"/>
          <w:szCs w:val="26"/>
        </w:rPr>
        <w:t>ндивидуального</w:t>
      </w:r>
      <w:r w:rsidRPr="00766CBC">
        <w:rPr>
          <w:rFonts w:ascii="Times New Roman" w:hAnsi="Times New Roman" w:cs="Times New Roman"/>
          <w:sz w:val="26"/>
          <w:szCs w:val="26"/>
        </w:rPr>
        <w:t xml:space="preserve"> м</w:t>
      </w:r>
      <w:r w:rsidRPr="00766CBC">
        <w:rPr>
          <w:rFonts w:ascii="Times New Roman" w:hAnsi="Times New Roman" w:cs="Times New Roman"/>
          <w:bCs/>
          <w:sz w:val="26"/>
          <w:szCs w:val="26"/>
        </w:rPr>
        <w:t>едицинской</w:t>
      </w:r>
      <w:r w:rsidRPr="00766CBC">
        <w:rPr>
          <w:rFonts w:ascii="Times New Roman" w:hAnsi="Times New Roman" w:cs="Times New Roman"/>
          <w:sz w:val="26"/>
          <w:szCs w:val="26"/>
        </w:rPr>
        <w:t xml:space="preserve"> г</w:t>
      </w:r>
      <w:r w:rsidRPr="00766CBC">
        <w:rPr>
          <w:rFonts w:ascii="Times New Roman" w:hAnsi="Times New Roman" w:cs="Times New Roman"/>
          <w:bCs/>
          <w:sz w:val="26"/>
          <w:szCs w:val="26"/>
        </w:rPr>
        <w:t>ражданской</w:t>
      </w:r>
      <w:r w:rsidRPr="00766CBC">
        <w:rPr>
          <w:rFonts w:ascii="Times New Roman" w:hAnsi="Times New Roman" w:cs="Times New Roman"/>
          <w:sz w:val="26"/>
          <w:szCs w:val="26"/>
        </w:rPr>
        <w:t xml:space="preserve"> </w:t>
      </w:r>
      <w:r w:rsidRPr="00766CBC">
        <w:rPr>
          <w:rFonts w:ascii="Times New Roman" w:hAnsi="Times New Roman" w:cs="Times New Roman"/>
          <w:bCs/>
          <w:sz w:val="26"/>
          <w:szCs w:val="26"/>
        </w:rPr>
        <w:t>защиты (КИМГЗ)</w:t>
      </w:r>
      <w:r w:rsidRPr="00766CBC">
        <w:rPr>
          <w:rFonts w:ascii="Times New Roman" w:hAnsi="Times New Roman" w:cs="Times New Roman"/>
          <w:sz w:val="26"/>
          <w:szCs w:val="26"/>
        </w:rPr>
        <w:t>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Пользование индивидуальными противохимическими пакетами ИПП-10, ИПП-11.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Пользование перевязочным пакетом медицинским ППМ.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Оказание помощи при поражении АХОВ.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Герметизация жилых помещений.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Защита продуктов питания и воды.</w:t>
      </w:r>
    </w:p>
    <w:p w:rsidR="00766CBC" w:rsidRPr="00766CBC" w:rsidRDefault="00766CBC" w:rsidP="00766CBC">
      <w:pPr>
        <w:widowControl w:val="0"/>
        <w:numPr>
          <w:ilvl w:val="0"/>
          <w:numId w:val="4"/>
        </w:numPr>
        <w:tabs>
          <w:tab w:val="left" w:pos="1134"/>
        </w:tabs>
        <w:spacing w:after="0" w:line="28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Оказание само - и взаимопомощи при ожогах, переломах, ранениях, кровотечениях.</w:t>
      </w:r>
    </w:p>
    <w:p w:rsidR="00766CBC" w:rsidRPr="00766CBC" w:rsidRDefault="00766CBC" w:rsidP="00766CBC">
      <w:pPr>
        <w:rPr>
          <w:rFonts w:ascii="Times New Roman" w:hAnsi="Times New Roman" w:cs="Times New Roman"/>
          <w:sz w:val="26"/>
          <w:szCs w:val="26"/>
        </w:rPr>
      </w:pPr>
    </w:p>
    <w:p w:rsidR="00766CBC" w:rsidRPr="00766CBC" w:rsidRDefault="00766CBC" w:rsidP="00766C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6CBC">
        <w:rPr>
          <w:rFonts w:ascii="Times New Roman" w:hAnsi="Times New Roman" w:cs="Times New Roman"/>
          <w:sz w:val="26"/>
          <w:szCs w:val="26"/>
        </w:rPr>
        <w:t>Начальник УКП                               _____________                      _____________</w:t>
      </w:r>
    </w:p>
    <w:p w:rsidR="005A42FF" w:rsidRDefault="00766CBC" w:rsidP="00766CBC">
      <w:r w:rsidRPr="00766CBC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</w:t>
      </w:r>
      <w:r w:rsidR="00021884">
        <w:rPr>
          <w:rFonts w:ascii="Times New Roman" w:hAnsi="Times New Roman"/>
          <w:sz w:val="26"/>
          <w:szCs w:val="26"/>
          <w:vertAlign w:val="superscript"/>
        </w:rPr>
        <w:t xml:space="preserve">                            </w:t>
      </w:r>
      <w:r w:rsidRPr="00766CBC">
        <w:rPr>
          <w:rFonts w:ascii="Times New Roman" w:hAnsi="Times New Roman"/>
          <w:sz w:val="26"/>
          <w:szCs w:val="26"/>
          <w:vertAlign w:val="superscript"/>
        </w:rPr>
        <w:t xml:space="preserve"> (</w:t>
      </w:r>
      <w:proofErr w:type="gramStart"/>
      <w:r w:rsidRPr="00766CBC">
        <w:rPr>
          <w:rFonts w:ascii="Times New Roman" w:hAnsi="Times New Roman"/>
          <w:sz w:val="26"/>
          <w:szCs w:val="26"/>
          <w:vertAlign w:val="superscript"/>
        </w:rPr>
        <w:t xml:space="preserve">подпись)   </w:t>
      </w:r>
      <w:proofErr w:type="gramEnd"/>
      <w:r w:rsidRPr="00766CBC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</w:t>
      </w:r>
      <w:r w:rsidR="00021884">
        <w:rPr>
          <w:rFonts w:ascii="Times New Roman" w:hAnsi="Times New Roman"/>
          <w:sz w:val="26"/>
          <w:szCs w:val="26"/>
          <w:vertAlign w:val="superscript"/>
        </w:rPr>
        <w:t xml:space="preserve">                  </w:t>
      </w:r>
      <w:r w:rsidRPr="00766CBC">
        <w:rPr>
          <w:rFonts w:ascii="Times New Roman" w:hAnsi="Times New Roman"/>
          <w:sz w:val="26"/>
          <w:szCs w:val="26"/>
          <w:vertAlign w:val="superscript"/>
        </w:rPr>
        <w:t xml:space="preserve">   (фамилия</w:t>
      </w:r>
      <w:r w:rsidR="00021884">
        <w:rPr>
          <w:rFonts w:ascii="Times New Roman" w:hAnsi="Times New Roman"/>
          <w:sz w:val="26"/>
          <w:szCs w:val="26"/>
          <w:vertAlign w:val="superscript"/>
        </w:rPr>
        <w:t>)</w:t>
      </w:r>
    </w:p>
    <w:sectPr w:rsidR="005A42FF" w:rsidSect="00CF3F6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E7" w:rsidRDefault="00D67CE7" w:rsidP="00CF3F67">
      <w:pPr>
        <w:spacing w:after="0" w:line="240" w:lineRule="auto"/>
      </w:pPr>
      <w:r>
        <w:separator/>
      </w:r>
    </w:p>
  </w:endnote>
  <w:endnote w:type="continuationSeparator" w:id="0">
    <w:p w:rsidR="00D67CE7" w:rsidRDefault="00D67CE7" w:rsidP="00C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E7" w:rsidRDefault="00D67CE7" w:rsidP="00CF3F67">
      <w:pPr>
        <w:spacing w:after="0" w:line="240" w:lineRule="auto"/>
      </w:pPr>
      <w:r>
        <w:separator/>
      </w:r>
    </w:p>
  </w:footnote>
  <w:footnote w:type="continuationSeparator" w:id="0">
    <w:p w:rsidR="00D67CE7" w:rsidRDefault="00D67CE7" w:rsidP="00CF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800802"/>
      <w:docPartObj>
        <w:docPartGallery w:val="Page Numbers (Top of Page)"/>
        <w:docPartUnique/>
      </w:docPartObj>
    </w:sdtPr>
    <w:sdtContent>
      <w:p w:rsidR="00CF3F67" w:rsidRDefault="00CF3F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7EE">
          <w:rPr>
            <w:noProof/>
          </w:rPr>
          <w:t>17</w:t>
        </w:r>
        <w:r>
          <w:fldChar w:fldCharType="end"/>
        </w:r>
      </w:p>
    </w:sdtContent>
  </w:sdt>
  <w:p w:rsidR="00CF3F67" w:rsidRDefault="00CF3F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06570F0"/>
    <w:multiLevelType w:val="hybridMultilevel"/>
    <w:tmpl w:val="FA6C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30341"/>
    <w:multiLevelType w:val="hybridMultilevel"/>
    <w:tmpl w:val="24E844B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5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BC"/>
    <w:rsid w:val="00021884"/>
    <w:rsid w:val="000647C4"/>
    <w:rsid w:val="00592D68"/>
    <w:rsid w:val="005A42FF"/>
    <w:rsid w:val="00623324"/>
    <w:rsid w:val="00766CBC"/>
    <w:rsid w:val="007A73D1"/>
    <w:rsid w:val="00971EBD"/>
    <w:rsid w:val="00B668C4"/>
    <w:rsid w:val="00CF3F67"/>
    <w:rsid w:val="00D67CE7"/>
    <w:rsid w:val="00E357EE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663E2D-3ABC-4909-ABED-B64557F3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CB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F67"/>
  </w:style>
  <w:style w:type="paragraph" w:styleId="a6">
    <w:name w:val="footer"/>
    <w:basedOn w:val="a"/>
    <w:link w:val="a7"/>
    <w:uiPriority w:val="99"/>
    <w:unhideWhenUsed/>
    <w:rsid w:val="00CF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7</cp:revision>
  <dcterms:created xsi:type="dcterms:W3CDTF">2025-06-26T02:41:00Z</dcterms:created>
  <dcterms:modified xsi:type="dcterms:W3CDTF">2025-06-26T03:38:00Z</dcterms:modified>
</cp:coreProperties>
</file>