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CFE" w:rsidRPr="00E04CFE" w:rsidRDefault="00E04CFE" w:rsidP="00E04CFE">
      <w:pPr>
        <w:spacing w:after="0" w:line="240" w:lineRule="auto"/>
        <w:jc w:val="center"/>
        <w:rPr>
          <w:rFonts w:ascii="Times New Roman" w:eastAsia="Times New Roman" w:hAnsi="Times New Roman" w:cs="Times New Roman"/>
          <w:b/>
          <w:sz w:val="28"/>
          <w:szCs w:val="28"/>
          <w:lang w:eastAsia="ru-RU"/>
        </w:rPr>
      </w:pPr>
      <w:r w:rsidRPr="00E04CFE">
        <w:rPr>
          <w:rFonts w:ascii="Times New Roman" w:eastAsia="Times New Roman" w:hAnsi="Times New Roman" w:cs="Times New Roman"/>
          <w:b/>
          <w:sz w:val="28"/>
          <w:szCs w:val="28"/>
          <w:lang w:eastAsia="ru-RU"/>
        </w:rPr>
        <w:t xml:space="preserve">МУНИЦИПАЛЬНОЕ ОБРАЗОВАНИЕ </w:t>
      </w:r>
    </w:p>
    <w:p w:rsidR="00E04CFE" w:rsidRPr="00E04CFE" w:rsidRDefault="00E04CFE" w:rsidP="00E04CFE">
      <w:pPr>
        <w:spacing w:after="0" w:line="240" w:lineRule="auto"/>
        <w:jc w:val="center"/>
        <w:rPr>
          <w:rFonts w:ascii="Times New Roman" w:eastAsia="Times New Roman" w:hAnsi="Times New Roman" w:cs="Times New Roman"/>
          <w:b/>
          <w:sz w:val="28"/>
          <w:szCs w:val="28"/>
          <w:lang w:eastAsia="ru-RU"/>
        </w:rPr>
      </w:pPr>
      <w:r w:rsidRPr="00E04CFE">
        <w:rPr>
          <w:rFonts w:ascii="Times New Roman" w:eastAsia="Times New Roman" w:hAnsi="Times New Roman" w:cs="Times New Roman"/>
          <w:b/>
          <w:sz w:val="28"/>
          <w:szCs w:val="28"/>
          <w:lang w:eastAsia="ru-RU"/>
        </w:rPr>
        <w:t>«МИРНЕНСКОЕ СЕЛЬСКОЕ ПОСЕЛЕНИЕ»</w:t>
      </w:r>
    </w:p>
    <w:p w:rsidR="00E04CFE" w:rsidRPr="00E04CFE" w:rsidRDefault="00E04CFE" w:rsidP="00E04CFE">
      <w:pPr>
        <w:spacing w:after="0" w:line="240" w:lineRule="auto"/>
        <w:jc w:val="center"/>
        <w:rPr>
          <w:rFonts w:ascii="Times New Roman" w:eastAsia="Times New Roman" w:hAnsi="Times New Roman" w:cs="Times New Roman"/>
          <w:b/>
          <w:sz w:val="28"/>
          <w:szCs w:val="28"/>
          <w:lang w:eastAsia="ru-RU"/>
        </w:rPr>
      </w:pPr>
      <w:r w:rsidRPr="00E04CFE">
        <w:rPr>
          <w:rFonts w:ascii="Times New Roman" w:eastAsia="Times New Roman" w:hAnsi="Times New Roman" w:cs="Times New Roman"/>
          <w:b/>
          <w:sz w:val="28"/>
          <w:szCs w:val="28"/>
          <w:lang w:eastAsia="ru-RU"/>
        </w:rPr>
        <w:t>АДМИНИМСТРАЦИЯ МИРНЕНСКОГО СЕЛЬСКОГО ПОСЕЛЕНИЯ</w:t>
      </w:r>
    </w:p>
    <w:p w:rsidR="00E04CFE" w:rsidRPr="00E04CFE" w:rsidRDefault="00E04CFE" w:rsidP="00E04CFE">
      <w:pPr>
        <w:spacing w:after="0" w:line="240" w:lineRule="auto"/>
        <w:jc w:val="center"/>
        <w:rPr>
          <w:rFonts w:ascii="Times New Roman" w:eastAsia="Times New Roman" w:hAnsi="Times New Roman" w:cs="Times New Roman"/>
          <w:b/>
          <w:sz w:val="28"/>
          <w:szCs w:val="28"/>
          <w:lang w:eastAsia="ru-RU"/>
        </w:rPr>
      </w:pPr>
    </w:p>
    <w:p w:rsidR="00E04CFE" w:rsidRPr="00E04CFE" w:rsidRDefault="00E04CFE" w:rsidP="00E04CFE">
      <w:pPr>
        <w:spacing w:after="0" w:line="240" w:lineRule="auto"/>
        <w:jc w:val="center"/>
        <w:rPr>
          <w:rFonts w:ascii="Times New Roman" w:eastAsia="Times New Roman" w:hAnsi="Times New Roman" w:cs="Times New Roman"/>
          <w:b/>
          <w:sz w:val="28"/>
          <w:szCs w:val="28"/>
          <w:lang w:eastAsia="ru-RU"/>
        </w:rPr>
      </w:pPr>
      <w:r w:rsidRPr="00E04CFE">
        <w:rPr>
          <w:rFonts w:ascii="Times New Roman" w:eastAsia="Times New Roman" w:hAnsi="Times New Roman" w:cs="Times New Roman"/>
          <w:b/>
          <w:sz w:val="28"/>
          <w:szCs w:val="28"/>
          <w:lang w:eastAsia="ru-RU"/>
        </w:rPr>
        <w:t>ПО</w:t>
      </w:r>
      <w:r w:rsidR="00B663F4">
        <w:rPr>
          <w:rFonts w:ascii="Times New Roman" w:eastAsia="Times New Roman" w:hAnsi="Times New Roman" w:cs="Times New Roman"/>
          <w:b/>
          <w:sz w:val="28"/>
          <w:szCs w:val="28"/>
          <w:lang w:eastAsia="ru-RU"/>
        </w:rPr>
        <w:t>СТАНОВЛ</w:t>
      </w:r>
      <w:r w:rsidRPr="00E04CFE">
        <w:rPr>
          <w:rFonts w:ascii="Times New Roman" w:eastAsia="Times New Roman" w:hAnsi="Times New Roman" w:cs="Times New Roman"/>
          <w:b/>
          <w:sz w:val="28"/>
          <w:szCs w:val="28"/>
          <w:lang w:eastAsia="ru-RU"/>
        </w:rPr>
        <w:t>ЕНИЕ</w:t>
      </w:r>
    </w:p>
    <w:p w:rsidR="00E04CFE" w:rsidRPr="00E04CFE" w:rsidRDefault="00E04CFE" w:rsidP="00E04CFE">
      <w:pPr>
        <w:spacing w:after="0" w:line="240" w:lineRule="auto"/>
        <w:rPr>
          <w:rFonts w:ascii="Times New Roman" w:eastAsia="Times New Roman" w:hAnsi="Times New Roman" w:cs="Times New Roman"/>
          <w:sz w:val="28"/>
          <w:szCs w:val="28"/>
          <w:lang w:eastAsia="ru-RU"/>
        </w:rPr>
      </w:pPr>
    </w:p>
    <w:p w:rsidR="00E04CFE" w:rsidRPr="00E04CFE" w:rsidRDefault="00E04CFE" w:rsidP="00E04CFE">
      <w:pPr>
        <w:spacing w:after="0" w:line="240" w:lineRule="auto"/>
        <w:rPr>
          <w:rFonts w:ascii="Times New Roman" w:eastAsia="Times New Roman" w:hAnsi="Times New Roman" w:cs="Times New Roman"/>
          <w:sz w:val="28"/>
          <w:szCs w:val="28"/>
          <w:lang w:eastAsia="ru-RU"/>
        </w:rPr>
      </w:pPr>
    </w:p>
    <w:p w:rsidR="00E04CFE" w:rsidRPr="00E04CFE" w:rsidRDefault="00E04CFE" w:rsidP="003D09BF">
      <w:pPr>
        <w:spacing w:after="0" w:line="240" w:lineRule="auto"/>
        <w:rPr>
          <w:rFonts w:ascii="Times New Roman" w:eastAsia="Times New Roman" w:hAnsi="Times New Roman" w:cs="Times New Roman"/>
          <w:sz w:val="24"/>
          <w:szCs w:val="24"/>
          <w:lang w:eastAsia="ru-RU"/>
        </w:rPr>
      </w:pPr>
      <w:r w:rsidRPr="00E04CFE">
        <w:rPr>
          <w:rFonts w:ascii="Times New Roman" w:eastAsia="Times New Roman" w:hAnsi="Times New Roman" w:cs="Times New Roman"/>
          <w:sz w:val="24"/>
          <w:szCs w:val="24"/>
          <w:lang w:eastAsia="ru-RU"/>
        </w:rPr>
        <w:t>«1</w:t>
      </w:r>
      <w:r w:rsidR="00E24E93">
        <w:rPr>
          <w:rFonts w:ascii="Times New Roman" w:eastAsia="Times New Roman" w:hAnsi="Times New Roman" w:cs="Times New Roman"/>
          <w:sz w:val="24"/>
          <w:szCs w:val="24"/>
          <w:lang w:eastAsia="ru-RU"/>
        </w:rPr>
        <w:t>0</w:t>
      </w:r>
      <w:r w:rsidRPr="00E04CFE">
        <w:rPr>
          <w:rFonts w:ascii="Times New Roman" w:eastAsia="Times New Roman" w:hAnsi="Times New Roman" w:cs="Times New Roman"/>
          <w:sz w:val="24"/>
          <w:szCs w:val="24"/>
          <w:lang w:eastAsia="ru-RU"/>
        </w:rPr>
        <w:t xml:space="preserve">» </w:t>
      </w:r>
      <w:r w:rsidR="003D09BF">
        <w:rPr>
          <w:rFonts w:ascii="Times New Roman" w:eastAsia="Times New Roman" w:hAnsi="Times New Roman" w:cs="Times New Roman"/>
          <w:sz w:val="24"/>
          <w:szCs w:val="24"/>
          <w:lang w:eastAsia="ru-RU"/>
        </w:rPr>
        <w:t>а</w:t>
      </w:r>
      <w:r w:rsidR="00B663F4">
        <w:rPr>
          <w:rFonts w:ascii="Times New Roman" w:eastAsia="Times New Roman" w:hAnsi="Times New Roman" w:cs="Times New Roman"/>
          <w:sz w:val="24"/>
          <w:szCs w:val="24"/>
          <w:lang w:eastAsia="ru-RU"/>
        </w:rPr>
        <w:t>вгуста</w:t>
      </w:r>
      <w:r w:rsidRPr="00E04CFE">
        <w:rPr>
          <w:rFonts w:ascii="Times New Roman" w:eastAsia="Times New Roman" w:hAnsi="Times New Roman" w:cs="Times New Roman"/>
          <w:sz w:val="24"/>
          <w:szCs w:val="24"/>
          <w:lang w:eastAsia="ru-RU"/>
        </w:rPr>
        <w:t xml:space="preserve"> 20</w:t>
      </w:r>
      <w:r w:rsidR="00B663F4">
        <w:rPr>
          <w:rFonts w:ascii="Times New Roman" w:eastAsia="Times New Roman" w:hAnsi="Times New Roman" w:cs="Times New Roman"/>
          <w:sz w:val="24"/>
          <w:szCs w:val="24"/>
          <w:lang w:eastAsia="ru-RU"/>
        </w:rPr>
        <w:t>2</w:t>
      </w:r>
      <w:r w:rsidRPr="00E04CFE">
        <w:rPr>
          <w:rFonts w:ascii="Times New Roman" w:eastAsia="Times New Roman" w:hAnsi="Times New Roman" w:cs="Times New Roman"/>
          <w:sz w:val="24"/>
          <w:szCs w:val="24"/>
          <w:lang w:eastAsia="ru-RU"/>
        </w:rPr>
        <w:t>1 г.</w:t>
      </w:r>
      <w:r w:rsidRPr="00E04CFE">
        <w:rPr>
          <w:rFonts w:ascii="Times New Roman" w:eastAsia="Times New Roman" w:hAnsi="Times New Roman" w:cs="Times New Roman"/>
          <w:sz w:val="24"/>
          <w:szCs w:val="24"/>
          <w:lang w:eastAsia="ru-RU"/>
        </w:rPr>
        <w:tab/>
      </w:r>
      <w:r w:rsidRPr="00E04CFE">
        <w:rPr>
          <w:rFonts w:ascii="Times New Roman" w:eastAsia="Times New Roman" w:hAnsi="Times New Roman" w:cs="Times New Roman"/>
          <w:sz w:val="24"/>
          <w:szCs w:val="24"/>
          <w:lang w:eastAsia="ru-RU"/>
        </w:rPr>
        <w:tab/>
      </w:r>
      <w:r w:rsidRPr="00E04CFE">
        <w:rPr>
          <w:rFonts w:ascii="Times New Roman" w:eastAsia="Times New Roman" w:hAnsi="Times New Roman" w:cs="Times New Roman"/>
          <w:sz w:val="24"/>
          <w:szCs w:val="24"/>
          <w:lang w:eastAsia="ru-RU"/>
        </w:rPr>
        <w:tab/>
      </w:r>
      <w:r w:rsidR="003D09BF">
        <w:rPr>
          <w:rFonts w:ascii="Times New Roman" w:eastAsia="Times New Roman" w:hAnsi="Times New Roman" w:cs="Times New Roman"/>
          <w:sz w:val="24"/>
          <w:szCs w:val="24"/>
          <w:lang w:eastAsia="ru-RU"/>
        </w:rPr>
        <w:tab/>
      </w:r>
      <w:r w:rsidR="003D09BF">
        <w:rPr>
          <w:rFonts w:ascii="Times New Roman" w:eastAsia="Times New Roman" w:hAnsi="Times New Roman" w:cs="Times New Roman"/>
          <w:sz w:val="24"/>
          <w:szCs w:val="24"/>
          <w:lang w:eastAsia="ru-RU"/>
        </w:rPr>
        <w:tab/>
      </w:r>
      <w:r w:rsidRPr="00E04CFE">
        <w:rPr>
          <w:rFonts w:ascii="Times New Roman" w:eastAsia="Times New Roman" w:hAnsi="Times New Roman" w:cs="Times New Roman"/>
          <w:sz w:val="24"/>
          <w:szCs w:val="24"/>
          <w:lang w:eastAsia="ru-RU"/>
        </w:rPr>
        <w:tab/>
      </w:r>
      <w:r w:rsidRPr="00E04CFE">
        <w:rPr>
          <w:rFonts w:ascii="Times New Roman" w:eastAsia="Times New Roman" w:hAnsi="Times New Roman" w:cs="Times New Roman"/>
          <w:sz w:val="24"/>
          <w:szCs w:val="24"/>
          <w:lang w:eastAsia="ru-RU"/>
        </w:rPr>
        <w:tab/>
      </w:r>
      <w:r w:rsidRPr="00E04CFE">
        <w:rPr>
          <w:rFonts w:ascii="Times New Roman" w:eastAsia="Times New Roman" w:hAnsi="Times New Roman" w:cs="Times New Roman"/>
          <w:sz w:val="24"/>
          <w:szCs w:val="24"/>
          <w:lang w:eastAsia="ru-RU"/>
        </w:rPr>
        <w:tab/>
      </w:r>
      <w:r w:rsidR="004C4729">
        <w:rPr>
          <w:rFonts w:ascii="Times New Roman" w:eastAsia="Times New Roman" w:hAnsi="Times New Roman" w:cs="Times New Roman"/>
          <w:sz w:val="24"/>
          <w:szCs w:val="24"/>
          <w:lang w:eastAsia="ru-RU"/>
        </w:rPr>
        <w:t xml:space="preserve">                         №</w:t>
      </w:r>
      <w:r w:rsidR="00D60042">
        <w:rPr>
          <w:rFonts w:ascii="Times New Roman" w:eastAsia="Times New Roman" w:hAnsi="Times New Roman" w:cs="Times New Roman"/>
          <w:sz w:val="24"/>
          <w:szCs w:val="24"/>
          <w:lang w:eastAsia="ru-RU"/>
        </w:rPr>
        <w:t xml:space="preserve"> </w:t>
      </w:r>
      <w:r w:rsidR="00B663F4">
        <w:rPr>
          <w:rFonts w:ascii="Times New Roman" w:eastAsia="Times New Roman" w:hAnsi="Times New Roman" w:cs="Times New Roman"/>
          <w:sz w:val="24"/>
          <w:szCs w:val="24"/>
          <w:lang w:eastAsia="ru-RU"/>
        </w:rPr>
        <w:t>186</w:t>
      </w:r>
    </w:p>
    <w:p w:rsidR="00E04CFE" w:rsidRPr="00E04CFE" w:rsidRDefault="00E04CFE" w:rsidP="00E04CFE">
      <w:pPr>
        <w:spacing w:after="0" w:line="240" w:lineRule="auto"/>
        <w:jc w:val="center"/>
        <w:rPr>
          <w:rFonts w:ascii="Times New Roman" w:eastAsia="Times New Roman" w:hAnsi="Times New Roman" w:cs="Times New Roman"/>
          <w:sz w:val="24"/>
          <w:szCs w:val="24"/>
          <w:lang w:eastAsia="ru-RU"/>
        </w:rPr>
      </w:pPr>
      <w:r w:rsidRPr="00E04CFE">
        <w:rPr>
          <w:rFonts w:ascii="Times New Roman" w:eastAsia="Times New Roman" w:hAnsi="Times New Roman" w:cs="Times New Roman"/>
          <w:sz w:val="24"/>
          <w:szCs w:val="24"/>
          <w:lang w:eastAsia="ru-RU"/>
        </w:rPr>
        <w:t>п. Мирный</w:t>
      </w:r>
    </w:p>
    <w:p w:rsidR="00E04CFE" w:rsidRPr="00E04CFE" w:rsidRDefault="00E04CFE" w:rsidP="00E04CFE">
      <w:pPr>
        <w:spacing w:after="0" w:line="240" w:lineRule="auto"/>
        <w:jc w:val="center"/>
        <w:rPr>
          <w:rFonts w:ascii="Times New Roman" w:eastAsia="Times New Roman" w:hAnsi="Times New Roman" w:cs="Times New Roman"/>
          <w:sz w:val="24"/>
          <w:szCs w:val="24"/>
          <w:lang w:eastAsia="ru-RU"/>
        </w:rPr>
      </w:pPr>
    </w:p>
    <w:p w:rsidR="00E04CFE" w:rsidRPr="00E04CFE" w:rsidRDefault="00E04CFE" w:rsidP="00E04CFE">
      <w:pPr>
        <w:suppressAutoHyphens/>
        <w:spacing w:after="0" w:line="240" w:lineRule="auto"/>
        <w:ind w:firstLine="709"/>
        <w:rPr>
          <w:rFonts w:ascii="Times New Roman" w:eastAsia="Times New Roman" w:hAnsi="Times New Roman" w:cs="Times New Roman"/>
          <w:color w:val="FF0000"/>
          <w:sz w:val="21"/>
          <w:szCs w:val="21"/>
          <w:lang w:eastAsia="zh-CN"/>
        </w:rPr>
      </w:pPr>
    </w:p>
    <w:p w:rsidR="00E04CFE" w:rsidRPr="00E04CFE" w:rsidRDefault="00E04CFE" w:rsidP="00B663F4">
      <w:pPr>
        <w:suppressAutoHyphens/>
        <w:spacing w:after="0" w:line="240" w:lineRule="auto"/>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4"/>
          <w:szCs w:val="24"/>
          <w:lang w:eastAsia="zh-CN"/>
        </w:rPr>
        <w:t xml:space="preserve">Об организации и проведении </w:t>
      </w:r>
    </w:p>
    <w:p w:rsidR="003D09BF" w:rsidRDefault="00B663F4" w:rsidP="00E04CFE">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электронного</w:t>
      </w:r>
      <w:r w:rsidR="00E04CFE" w:rsidRPr="00E04CFE">
        <w:rPr>
          <w:rFonts w:ascii="Times New Roman" w:eastAsia="Times New Roman" w:hAnsi="Times New Roman" w:cs="Times New Roman"/>
          <w:sz w:val="24"/>
          <w:szCs w:val="24"/>
          <w:lang w:eastAsia="zh-CN"/>
        </w:rPr>
        <w:t xml:space="preserve"> </w:t>
      </w:r>
      <w:r w:rsidR="003D09BF">
        <w:rPr>
          <w:rFonts w:ascii="Times New Roman" w:eastAsia="Times New Roman" w:hAnsi="Times New Roman" w:cs="Times New Roman"/>
          <w:sz w:val="24"/>
          <w:szCs w:val="24"/>
          <w:lang w:eastAsia="zh-CN"/>
        </w:rPr>
        <w:t>аукциона</w:t>
      </w:r>
      <w:r>
        <w:rPr>
          <w:rFonts w:ascii="Times New Roman" w:eastAsia="Times New Roman" w:hAnsi="Times New Roman" w:cs="Times New Roman"/>
          <w:sz w:val="24"/>
          <w:szCs w:val="24"/>
          <w:lang w:eastAsia="zh-CN"/>
        </w:rPr>
        <w:t xml:space="preserve"> по</w:t>
      </w:r>
      <w:r w:rsidR="00E04CFE" w:rsidRPr="00E04CFE">
        <w:rPr>
          <w:rFonts w:ascii="Times New Roman" w:eastAsia="Times New Roman" w:hAnsi="Times New Roman" w:cs="Times New Roman"/>
          <w:sz w:val="24"/>
          <w:szCs w:val="24"/>
          <w:lang w:eastAsia="zh-CN"/>
        </w:rPr>
        <w:t xml:space="preserve"> </w:t>
      </w:r>
      <w:r w:rsidR="003D09BF">
        <w:rPr>
          <w:rFonts w:ascii="Times New Roman" w:eastAsia="Times New Roman" w:hAnsi="Times New Roman" w:cs="Times New Roman"/>
          <w:sz w:val="24"/>
          <w:szCs w:val="24"/>
          <w:lang w:eastAsia="zh-CN"/>
        </w:rPr>
        <w:t>продаж</w:t>
      </w:r>
      <w:r>
        <w:rPr>
          <w:rFonts w:ascii="Times New Roman" w:eastAsia="Times New Roman" w:hAnsi="Times New Roman" w:cs="Times New Roman"/>
          <w:sz w:val="24"/>
          <w:szCs w:val="24"/>
          <w:lang w:eastAsia="zh-CN"/>
        </w:rPr>
        <w:t>е</w:t>
      </w:r>
    </w:p>
    <w:p w:rsidR="00E04CFE" w:rsidRPr="00E04CFE" w:rsidRDefault="00E04CFE" w:rsidP="00E04CFE">
      <w:pPr>
        <w:suppressAutoHyphens/>
        <w:spacing w:after="0" w:line="240" w:lineRule="auto"/>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4"/>
          <w:szCs w:val="24"/>
          <w:lang w:eastAsia="zh-CN"/>
        </w:rPr>
        <w:t xml:space="preserve"> муниципального</w:t>
      </w:r>
      <w:r w:rsidR="003D09BF">
        <w:rPr>
          <w:rFonts w:ascii="Times New Roman" w:eastAsia="Times New Roman" w:hAnsi="Times New Roman" w:cs="Times New Roman"/>
          <w:sz w:val="24"/>
          <w:szCs w:val="24"/>
          <w:lang w:eastAsia="zh-CN"/>
        </w:rPr>
        <w:t xml:space="preserve"> </w:t>
      </w:r>
      <w:r w:rsidRPr="00E04CFE">
        <w:rPr>
          <w:rFonts w:ascii="Times New Roman" w:eastAsia="Times New Roman" w:hAnsi="Times New Roman" w:cs="Times New Roman"/>
          <w:sz w:val="24"/>
          <w:szCs w:val="24"/>
          <w:lang w:eastAsia="zh-CN"/>
        </w:rPr>
        <w:t xml:space="preserve">имущества </w:t>
      </w:r>
      <w:r w:rsidR="00B663F4">
        <w:rPr>
          <w:rFonts w:ascii="Times New Roman" w:eastAsia="Times New Roman" w:hAnsi="Times New Roman" w:cs="Times New Roman"/>
          <w:sz w:val="24"/>
          <w:szCs w:val="24"/>
          <w:lang w:eastAsia="zh-CN"/>
        </w:rPr>
        <w:t>- древесины</w:t>
      </w:r>
    </w:p>
    <w:p w:rsidR="00E04CFE" w:rsidRPr="00E04CFE" w:rsidRDefault="00E04CFE" w:rsidP="00E04CFE">
      <w:pPr>
        <w:suppressAutoHyphens/>
        <w:spacing w:after="0" w:line="240" w:lineRule="auto"/>
        <w:rPr>
          <w:rFonts w:ascii="Times New Roman" w:eastAsia="Times New Roman" w:hAnsi="Times New Roman" w:cs="Times New Roman"/>
          <w:sz w:val="24"/>
          <w:szCs w:val="24"/>
          <w:lang w:eastAsia="zh-CN"/>
        </w:rPr>
      </w:pPr>
    </w:p>
    <w:p w:rsidR="003D09BF" w:rsidRDefault="00E04CFE" w:rsidP="003D09BF">
      <w:pPr>
        <w:ind w:firstLine="540"/>
        <w:jc w:val="both"/>
        <w:rPr>
          <w:rFonts w:ascii="Times New Roman" w:hAnsi="Times New Roman" w:cs="Times New Roman"/>
          <w:sz w:val="24"/>
          <w:szCs w:val="24"/>
        </w:rPr>
      </w:pPr>
      <w:r w:rsidRPr="00E04CFE">
        <w:rPr>
          <w:rFonts w:ascii="Times New Roman" w:eastAsia="Times New Roman" w:hAnsi="Times New Roman" w:cs="Times New Roman"/>
          <w:sz w:val="24"/>
          <w:szCs w:val="24"/>
          <w:lang w:eastAsia="zh-CN"/>
        </w:rPr>
        <w:t xml:space="preserve">          В соответствии с требованиями Гра</w:t>
      </w:r>
      <w:r w:rsidR="003D09BF">
        <w:rPr>
          <w:rFonts w:ascii="Times New Roman" w:eastAsia="Times New Roman" w:hAnsi="Times New Roman" w:cs="Times New Roman"/>
          <w:sz w:val="24"/>
          <w:szCs w:val="24"/>
          <w:lang w:eastAsia="zh-CN"/>
        </w:rPr>
        <w:t xml:space="preserve">жданского кодекса РФ, </w:t>
      </w:r>
      <w:r w:rsidR="00A00AEA">
        <w:rPr>
          <w:rFonts w:ascii="Times New Roman" w:eastAsia="Times New Roman" w:hAnsi="Times New Roman" w:cs="Times New Roman"/>
          <w:sz w:val="24"/>
          <w:szCs w:val="24"/>
          <w:lang w:eastAsia="zh-CN"/>
        </w:rPr>
        <w:t xml:space="preserve">с </w:t>
      </w:r>
      <w:r w:rsidR="003D09BF">
        <w:rPr>
          <w:rFonts w:ascii="Times New Roman" w:eastAsia="Times New Roman" w:hAnsi="Times New Roman" w:cs="Times New Roman"/>
          <w:sz w:val="24"/>
          <w:szCs w:val="24"/>
          <w:lang w:eastAsia="zh-CN"/>
        </w:rPr>
        <w:t>Федеральн</w:t>
      </w:r>
      <w:r w:rsidR="00A00AEA">
        <w:rPr>
          <w:rFonts w:ascii="Times New Roman" w:eastAsia="Times New Roman" w:hAnsi="Times New Roman" w:cs="Times New Roman"/>
          <w:sz w:val="24"/>
          <w:szCs w:val="24"/>
          <w:lang w:eastAsia="zh-CN"/>
        </w:rPr>
        <w:t>ым</w:t>
      </w:r>
      <w:r w:rsidR="003D09BF">
        <w:rPr>
          <w:rFonts w:ascii="Times New Roman" w:eastAsia="Times New Roman" w:hAnsi="Times New Roman" w:cs="Times New Roman"/>
          <w:sz w:val="24"/>
          <w:szCs w:val="24"/>
          <w:lang w:eastAsia="zh-CN"/>
        </w:rPr>
        <w:t xml:space="preserve"> закон</w:t>
      </w:r>
      <w:r w:rsidR="00A00AEA">
        <w:rPr>
          <w:rFonts w:ascii="Times New Roman" w:eastAsia="Times New Roman" w:hAnsi="Times New Roman" w:cs="Times New Roman"/>
          <w:sz w:val="24"/>
          <w:szCs w:val="24"/>
          <w:lang w:eastAsia="zh-CN"/>
        </w:rPr>
        <w:t xml:space="preserve">ом от 26.07.2006 </w:t>
      </w:r>
      <w:r w:rsidRPr="00E04CFE">
        <w:rPr>
          <w:rFonts w:ascii="Times New Roman" w:eastAsia="Times New Roman" w:hAnsi="Times New Roman" w:cs="Times New Roman"/>
          <w:sz w:val="24"/>
          <w:szCs w:val="24"/>
          <w:lang w:eastAsia="zh-CN"/>
        </w:rPr>
        <w:t xml:space="preserve">№ 135-ФЗ «О защите конкуренции», </w:t>
      </w:r>
      <w:r w:rsidR="00A00AEA" w:rsidRPr="00A00AEA">
        <w:rPr>
          <w:rFonts w:ascii="Times New Roman" w:eastAsia="Times New Roman" w:hAnsi="Times New Roman" w:cs="Times New Roman"/>
          <w:sz w:val="24"/>
          <w:szCs w:val="24"/>
          <w:lang w:eastAsia="ru-RU"/>
        </w:rPr>
        <w:t>с Федеральным законом от 21.12.2001 № 178-ФЗ года «О приватизации государственного и муниципального имущества», Постановлением Правительства Российской Федерации от 27.08.2012  №</w:t>
      </w:r>
      <w:r w:rsidR="00A00AEA">
        <w:rPr>
          <w:rFonts w:ascii="Times New Roman" w:eastAsia="Times New Roman" w:hAnsi="Times New Roman" w:cs="Times New Roman"/>
          <w:sz w:val="24"/>
          <w:szCs w:val="24"/>
          <w:lang w:eastAsia="ru-RU"/>
        </w:rPr>
        <w:t xml:space="preserve"> </w:t>
      </w:r>
      <w:r w:rsidR="00A00AEA" w:rsidRPr="00A00AEA">
        <w:rPr>
          <w:rFonts w:ascii="Times New Roman" w:eastAsia="Times New Roman" w:hAnsi="Times New Roman" w:cs="Times New Roman"/>
          <w:sz w:val="24"/>
          <w:szCs w:val="24"/>
          <w:lang w:eastAsia="ru-RU"/>
        </w:rPr>
        <w:t>860 «Об организации и проведении продажи государственного или муниципального имущества в электронной форме»</w:t>
      </w:r>
      <w:r w:rsidR="00A00AEA">
        <w:rPr>
          <w:rFonts w:ascii="Times New Roman" w:hAnsi="Times New Roman" w:cs="Times New Roman"/>
          <w:sz w:val="24"/>
          <w:szCs w:val="24"/>
        </w:rPr>
        <w:t>:</w:t>
      </w:r>
    </w:p>
    <w:p w:rsidR="00B663F4" w:rsidRDefault="00B663F4" w:rsidP="003D09BF">
      <w:pPr>
        <w:ind w:firstLine="540"/>
        <w:jc w:val="both"/>
        <w:rPr>
          <w:rFonts w:ascii="Times New Roman" w:hAnsi="Times New Roman" w:cs="Times New Roman"/>
          <w:sz w:val="24"/>
          <w:szCs w:val="24"/>
        </w:rPr>
      </w:pPr>
    </w:p>
    <w:p w:rsidR="00B663F4" w:rsidRPr="00714CBB" w:rsidRDefault="00B663F4" w:rsidP="00B663F4">
      <w:pPr>
        <w:jc w:val="both"/>
        <w:rPr>
          <w:rFonts w:ascii="Times New Roman" w:hAnsi="Times New Roman" w:cs="Times New Roman"/>
          <w:sz w:val="24"/>
          <w:szCs w:val="24"/>
        </w:rPr>
      </w:pPr>
      <w:r>
        <w:rPr>
          <w:rFonts w:ascii="Times New Roman" w:hAnsi="Times New Roman" w:cs="Times New Roman"/>
          <w:sz w:val="24"/>
          <w:szCs w:val="24"/>
        </w:rPr>
        <w:t>ПОСТАНОВЛЯЮ:</w:t>
      </w:r>
    </w:p>
    <w:p w:rsidR="00E04CFE" w:rsidRPr="00E04CFE" w:rsidRDefault="00E04CFE" w:rsidP="00E04CFE">
      <w:pPr>
        <w:suppressAutoHyphens/>
        <w:spacing w:after="0" w:line="240" w:lineRule="auto"/>
        <w:rPr>
          <w:rFonts w:ascii="Times New Roman" w:eastAsia="Times New Roman" w:hAnsi="Times New Roman" w:cs="Times New Roman"/>
          <w:sz w:val="24"/>
          <w:szCs w:val="24"/>
          <w:lang w:eastAsia="zh-CN"/>
        </w:rPr>
      </w:pPr>
    </w:p>
    <w:p w:rsidR="00E04CFE" w:rsidRPr="00B663F4" w:rsidRDefault="00E04CFE" w:rsidP="00B663F4">
      <w:pPr>
        <w:pStyle w:val="af1"/>
        <w:numPr>
          <w:ilvl w:val="0"/>
          <w:numId w:val="2"/>
        </w:numPr>
        <w:tabs>
          <w:tab w:val="clear" w:pos="720"/>
          <w:tab w:val="num" w:pos="0"/>
        </w:tabs>
        <w:suppressAutoHyphens/>
        <w:spacing w:after="0" w:line="240" w:lineRule="auto"/>
        <w:ind w:left="0" w:firstLine="360"/>
        <w:jc w:val="both"/>
        <w:rPr>
          <w:rFonts w:ascii="Times New Roman" w:eastAsia="Times New Roman" w:hAnsi="Times New Roman" w:cs="Times New Roman"/>
          <w:sz w:val="24"/>
          <w:szCs w:val="24"/>
          <w:lang w:eastAsia="zh-CN"/>
        </w:rPr>
      </w:pPr>
      <w:r w:rsidRPr="00B663F4">
        <w:rPr>
          <w:rFonts w:ascii="Times New Roman" w:eastAsia="Times New Roman" w:hAnsi="Times New Roman" w:cs="Times New Roman"/>
          <w:sz w:val="24"/>
          <w:szCs w:val="24"/>
          <w:lang w:eastAsia="zh-CN"/>
        </w:rPr>
        <w:t>Организовать и провести открыт</w:t>
      </w:r>
      <w:r w:rsidR="00B858D4" w:rsidRPr="00B663F4">
        <w:rPr>
          <w:rFonts w:ascii="Times New Roman" w:eastAsia="Times New Roman" w:hAnsi="Times New Roman" w:cs="Times New Roman"/>
          <w:sz w:val="24"/>
          <w:szCs w:val="24"/>
          <w:lang w:eastAsia="zh-CN"/>
        </w:rPr>
        <w:t>ый</w:t>
      </w:r>
      <w:r w:rsidR="003D09BF" w:rsidRPr="00B663F4">
        <w:rPr>
          <w:rFonts w:ascii="Times New Roman" w:eastAsia="Times New Roman" w:hAnsi="Times New Roman" w:cs="Times New Roman"/>
          <w:sz w:val="24"/>
          <w:szCs w:val="24"/>
          <w:lang w:eastAsia="zh-CN"/>
        </w:rPr>
        <w:t xml:space="preserve"> </w:t>
      </w:r>
      <w:r w:rsidRPr="00B663F4">
        <w:rPr>
          <w:rFonts w:ascii="Times New Roman" w:eastAsia="Times New Roman" w:hAnsi="Times New Roman" w:cs="Times New Roman"/>
          <w:sz w:val="24"/>
          <w:szCs w:val="24"/>
          <w:lang w:eastAsia="zh-CN"/>
        </w:rPr>
        <w:t xml:space="preserve">по составу участников и открытый по форме подачи предложений </w:t>
      </w:r>
      <w:r w:rsidR="00B858D4" w:rsidRPr="00B663F4">
        <w:rPr>
          <w:rFonts w:ascii="Times New Roman" w:eastAsia="Times New Roman" w:hAnsi="Times New Roman" w:cs="Times New Roman"/>
          <w:sz w:val="24"/>
          <w:szCs w:val="24"/>
          <w:lang w:eastAsia="zh-CN"/>
        </w:rPr>
        <w:t xml:space="preserve">аукцион </w:t>
      </w:r>
      <w:r w:rsidRPr="00B663F4">
        <w:rPr>
          <w:rFonts w:ascii="Times New Roman" w:eastAsia="Times New Roman" w:hAnsi="Times New Roman" w:cs="Times New Roman"/>
          <w:sz w:val="24"/>
          <w:szCs w:val="24"/>
          <w:lang w:eastAsia="zh-CN"/>
        </w:rPr>
        <w:t xml:space="preserve">(далее - </w:t>
      </w:r>
      <w:r w:rsidR="00B858D4" w:rsidRPr="00B663F4">
        <w:rPr>
          <w:rFonts w:ascii="Times New Roman" w:eastAsia="Times New Roman" w:hAnsi="Times New Roman" w:cs="Times New Roman"/>
          <w:sz w:val="24"/>
          <w:szCs w:val="24"/>
          <w:lang w:eastAsia="zh-CN"/>
        </w:rPr>
        <w:t>аукцион</w:t>
      </w:r>
      <w:r w:rsidRPr="00B663F4">
        <w:rPr>
          <w:rFonts w:ascii="Times New Roman" w:eastAsia="Times New Roman" w:hAnsi="Times New Roman" w:cs="Times New Roman"/>
          <w:sz w:val="24"/>
          <w:szCs w:val="24"/>
          <w:lang w:eastAsia="zh-CN"/>
        </w:rPr>
        <w:t xml:space="preserve">) на право заключения договора </w:t>
      </w:r>
      <w:r w:rsidR="00B858D4" w:rsidRPr="00B663F4">
        <w:rPr>
          <w:rFonts w:ascii="Times New Roman" w:eastAsia="Times New Roman" w:hAnsi="Times New Roman" w:cs="Times New Roman"/>
          <w:sz w:val="24"/>
          <w:szCs w:val="24"/>
          <w:lang w:eastAsia="zh-CN"/>
        </w:rPr>
        <w:t>купли-продажи</w:t>
      </w:r>
      <w:r w:rsidRPr="00B663F4">
        <w:rPr>
          <w:rFonts w:ascii="Times New Roman" w:eastAsia="Times New Roman" w:hAnsi="Times New Roman" w:cs="Times New Roman"/>
          <w:sz w:val="24"/>
          <w:szCs w:val="24"/>
          <w:lang w:eastAsia="zh-CN"/>
        </w:rPr>
        <w:t xml:space="preserve"> муниципального</w:t>
      </w:r>
      <w:r w:rsidR="00B858D4" w:rsidRPr="00B663F4">
        <w:rPr>
          <w:rFonts w:ascii="Times New Roman" w:eastAsia="Times New Roman" w:hAnsi="Times New Roman" w:cs="Times New Roman"/>
          <w:sz w:val="24"/>
          <w:szCs w:val="24"/>
          <w:lang w:eastAsia="zh-CN"/>
        </w:rPr>
        <w:t xml:space="preserve"> </w:t>
      </w:r>
      <w:r w:rsidRPr="00B663F4">
        <w:rPr>
          <w:rFonts w:ascii="Times New Roman" w:eastAsia="Times New Roman" w:hAnsi="Times New Roman" w:cs="Times New Roman"/>
          <w:sz w:val="24"/>
          <w:szCs w:val="24"/>
          <w:lang w:eastAsia="zh-CN"/>
        </w:rPr>
        <w:t xml:space="preserve">имущества муниципального образования </w:t>
      </w:r>
      <w:r w:rsidR="00B858D4" w:rsidRPr="00B663F4">
        <w:rPr>
          <w:rFonts w:ascii="Times New Roman" w:eastAsia="Times New Roman" w:hAnsi="Times New Roman" w:cs="Times New Roman"/>
          <w:sz w:val="24"/>
          <w:szCs w:val="24"/>
          <w:lang w:eastAsia="zh-CN"/>
        </w:rPr>
        <w:t>«</w:t>
      </w:r>
      <w:r w:rsidRPr="00B663F4">
        <w:rPr>
          <w:rFonts w:ascii="Times New Roman" w:eastAsia="Times New Roman" w:hAnsi="Times New Roman" w:cs="Times New Roman"/>
          <w:sz w:val="24"/>
          <w:szCs w:val="24"/>
          <w:lang w:eastAsia="zh-CN"/>
        </w:rPr>
        <w:t>Мирненское сельское поселение</w:t>
      </w:r>
      <w:r w:rsidR="00B858D4" w:rsidRPr="00B663F4">
        <w:rPr>
          <w:rFonts w:ascii="Times New Roman" w:eastAsia="Times New Roman" w:hAnsi="Times New Roman" w:cs="Times New Roman"/>
          <w:sz w:val="24"/>
          <w:szCs w:val="24"/>
          <w:lang w:eastAsia="zh-CN"/>
        </w:rPr>
        <w:t>» согласно</w:t>
      </w:r>
      <w:r w:rsidRPr="00B663F4">
        <w:rPr>
          <w:rFonts w:ascii="Times New Roman" w:eastAsia="Times New Roman" w:hAnsi="Times New Roman" w:cs="Times New Roman"/>
          <w:sz w:val="24"/>
          <w:szCs w:val="24"/>
          <w:lang w:eastAsia="zh-CN"/>
        </w:rPr>
        <w:t xml:space="preserve"> Перечню (приложение № 1 к настоящему </w:t>
      </w:r>
      <w:r w:rsidR="00B663F4">
        <w:rPr>
          <w:rFonts w:ascii="Times New Roman" w:eastAsia="Times New Roman" w:hAnsi="Times New Roman" w:cs="Times New Roman"/>
          <w:sz w:val="24"/>
          <w:szCs w:val="24"/>
          <w:lang w:eastAsia="zh-CN"/>
        </w:rPr>
        <w:t>постановлени</w:t>
      </w:r>
      <w:r w:rsidRPr="00B663F4">
        <w:rPr>
          <w:rFonts w:ascii="Times New Roman" w:eastAsia="Times New Roman" w:hAnsi="Times New Roman" w:cs="Times New Roman"/>
          <w:sz w:val="24"/>
          <w:szCs w:val="24"/>
          <w:lang w:eastAsia="zh-CN"/>
        </w:rPr>
        <w:t>ю).</w:t>
      </w:r>
    </w:p>
    <w:p w:rsidR="00E04CFE" w:rsidRPr="00B663F4" w:rsidRDefault="00E04CFE" w:rsidP="00B663F4">
      <w:pPr>
        <w:pStyle w:val="af1"/>
        <w:numPr>
          <w:ilvl w:val="0"/>
          <w:numId w:val="2"/>
        </w:numPr>
        <w:tabs>
          <w:tab w:val="clear" w:pos="720"/>
          <w:tab w:val="num" w:pos="0"/>
        </w:tabs>
        <w:suppressAutoHyphens/>
        <w:spacing w:after="0" w:line="240" w:lineRule="auto"/>
        <w:ind w:left="0" w:firstLine="426"/>
        <w:jc w:val="both"/>
        <w:rPr>
          <w:rFonts w:ascii="Times New Roman" w:eastAsia="Times New Roman" w:hAnsi="Times New Roman" w:cs="Times New Roman"/>
          <w:sz w:val="24"/>
          <w:szCs w:val="24"/>
          <w:lang w:eastAsia="zh-CN"/>
        </w:rPr>
      </w:pPr>
      <w:r w:rsidRPr="00B663F4">
        <w:rPr>
          <w:rFonts w:ascii="Times New Roman" w:eastAsia="Times New Roman" w:hAnsi="Times New Roman" w:cs="Times New Roman"/>
          <w:sz w:val="24"/>
          <w:szCs w:val="24"/>
          <w:lang w:eastAsia="zh-CN"/>
        </w:rPr>
        <w:t xml:space="preserve">Утвердить </w:t>
      </w:r>
      <w:r w:rsidR="00B858D4" w:rsidRPr="00B663F4">
        <w:rPr>
          <w:rFonts w:ascii="Times New Roman" w:eastAsia="Times New Roman" w:hAnsi="Times New Roman" w:cs="Times New Roman"/>
          <w:sz w:val="24"/>
          <w:szCs w:val="24"/>
          <w:lang w:eastAsia="zh-CN"/>
        </w:rPr>
        <w:t>аукционную</w:t>
      </w:r>
      <w:r w:rsidRPr="00B663F4">
        <w:rPr>
          <w:rFonts w:ascii="Times New Roman" w:eastAsia="Times New Roman" w:hAnsi="Times New Roman" w:cs="Times New Roman"/>
          <w:sz w:val="24"/>
          <w:szCs w:val="24"/>
          <w:lang w:eastAsia="zh-CN"/>
        </w:rPr>
        <w:t xml:space="preserve"> документацию по проведению </w:t>
      </w:r>
      <w:r w:rsidR="00B858D4" w:rsidRPr="00B663F4">
        <w:rPr>
          <w:rFonts w:ascii="Times New Roman" w:eastAsia="Times New Roman" w:hAnsi="Times New Roman" w:cs="Times New Roman"/>
          <w:sz w:val="24"/>
          <w:szCs w:val="24"/>
          <w:lang w:eastAsia="zh-CN"/>
        </w:rPr>
        <w:t>аукциона</w:t>
      </w:r>
      <w:r w:rsidRPr="00B663F4">
        <w:rPr>
          <w:rFonts w:ascii="Times New Roman" w:eastAsia="Times New Roman" w:hAnsi="Times New Roman" w:cs="Times New Roman"/>
          <w:sz w:val="24"/>
          <w:szCs w:val="24"/>
          <w:lang w:eastAsia="zh-CN"/>
        </w:rPr>
        <w:t xml:space="preserve"> на право заключения договоров</w:t>
      </w:r>
      <w:r w:rsidR="00B858D4" w:rsidRPr="00B663F4">
        <w:rPr>
          <w:rFonts w:ascii="Times New Roman" w:eastAsia="Times New Roman" w:hAnsi="Times New Roman" w:cs="Times New Roman"/>
          <w:sz w:val="24"/>
          <w:szCs w:val="24"/>
          <w:lang w:eastAsia="zh-CN"/>
        </w:rPr>
        <w:t xml:space="preserve"> купли-продажи</w:t>
      </w:r>
      <w:r w:rsidRPr="00B663F4">
        <w:rPr>
          <w:rFonts w:ascii="Times New Roman" w:eastAsia="Times New Roman" w:hAnsi="Times New Roman" w:cs="Times New Roman"/>
          <w:sz w:val="24"/>
          <w:szCs w:val="24"/>
          <w:lang w:eastAsia="zh-CN"/>
        </w:rPr>
        <w:t xml:space="preserve"> муниципального</w:t>
      </w:r>
      <w:r w:rsidR="00B858D4" w:rsidRPr="00B663F4">
        <w:rPr>
          <w:rFonts w:ascii="Times New Roman" w:eastAsia="Times New Roman" w:hAnsi="Times New Roman" w:cs="Times New Roman"/>
          <w:sz w:val="24"/>
          <w:szCs w:val="24"/>
          <w:lang w:eastAsia="zh-CN"/>
        </w:rPr>
        <w:t xml:space="preserve"> </w:t>
      </w:r>
      <w:r w:rsidRPr="00B663F4">
        <w:rPr>
          <w:rFonts w:ascii="Times New Roman" w:eastAsia="Times New Roman" w:hAnsi="Times New Roman" w:cs="Times New Roman"/>
          <w:sz w:val="24"/>
          <w:szCs w:val="24"/>
          <w:lang w:eastAsia="zh-CN"/>
        </w:rPr>
        <w:t>имущества муниципального образования Мирненское сельское поселение (приложение № 2 к настоящему распоряжению).</w:t>
      </w:r>
    </w:p>
    <w:p w:rsidR="00E04CFE" w:rsidRPr="00B663F4" w:rsidRDefault="00E04CFE" w:rsidP="00D60042">
      <w:pPr>
        <w:pStyle w:val="af1"/>
        <w:numPr>
          <w:ilvl w:val="0"/>
          <w:numId w:val="2"/>
        </w:numPr>
        <w:tabs>
          <w:tab w:val="clear" w:pos="720"/>
          <w:tab w:val="num" w:pos="0"/>
        </w:tabs>
        <w:suppressAutoHyphens/>
        <w:spacing w:after="0" w:line="240" w:lineRule="auto"/>
        <w:ind w:left="0" w:firstLine="360"/>
        <w:jc w:val="both"/>
        <w:rPr>
          <w:rFonts w:ascii="Times New Roman" w:eastAsia="Times New Roman" w:hAnsi="Times New Roman" w:cs="Times New Roman"/>
          <w:sz w:val="24"/>
          <w:szCs w:val="24"/>
          <w:lang w:eastAsia="zh-CN"/>
        </w:rPr>
      </w:pPr>
      <w:r w:rsidRPr="00B663F4">
        <w:rPr>
          <w:rFonts w:ascii="Times New Roman" w:eastAsia="Times New Roman" w:hAnsi="Times New Roman" w:cs="Times New Roman"/>
          <w:sz w:val="24"/>
          <w:szCs w:val="24"/>
          <w:lang w:eastAsia="zh-CN"/>
        </w:rPr>
        <w:t>Инфор</w:t>
      </w:r>
      <w:r w:rsidR="00DC2FFC">
        <w:rPr>
          <w:rFonts w:ascii="Times New Roman" w:eastAsia="Times New Roman" w:hAnsi="Times New Roman" w:cs="Times New Roman"/>
          <w:sz w:val="24"/>
          <w:szCs w:val="24"/>
          <w:lang w:eastAsia="zh-CN"/>
        </w:rPr>
        <w:t>мационное сообщение о проведение</w:t>
      </w:r>
      <w:r w:rsidRPr="00B663F4">
        <w:rPr>
          <w:rFonts w:ascii="Times New Roman" w:eastAsia="Times New Roman" w:hAnsi="Times New Roman" w:cs="Times New Roman"/>
          <w:sz w:val="24"/>
          <w:szCs w:val="24"/>
          <w:lang w:eastAsia="zh-CN"/>
        </w:rPr>
        <w:t xml:space="preserve"> аукциона р</w:t>
      </w:r>
      <w:r w:rsidR="00DC2FFC">
        <w:rPr>
          <w:rFonts w:ascii="Times New Roman" w:eastAsia="Times New Roman" w:hAnsi="Times New Roman" w:cs="Times New Roman"/>
          <w:sz w:val="24"/>
          <w:szCs w:val="24"/>
          <w:lang w:eastAsia="zh-CN"/>
        </w:rPr>
        <w:t xml:space="preserve">азместить на официальном сайте в сети Интернет </w:t>
      </w:r>
      <w:hyperlink r:id="rId8" w:history="1">
        <w:r w:rsidR="00DC2FFC" w:rsidRPr="0006531F">
          <w:rPr>
            <w:rStyle w:val="a7"/>
            <w:rFonts w:ascii="Times New Roman" w:eastAsia="Times New Roman" w:hAnsi="Times New Roman" w:cs="Times New Roman"/>
            <w:sz w:val="24"/>
            <w:szCs w:val="24"/>
            <w:lang w:val="en-US" w:eastAsia="zh-CN"/>
          </w:rPr>
          <w:t>www</w:t>
        </w:r>
        <w:r w:rsidR="00DC2FFC" w:rsidRPr="0006531F">
          <w:rPr>
            <w:rStyle w:val="a7"/>
            <w:rFonts w:ascii="Times New Roman" w:eastAsia="Times New Roman" w:hAnsi="Times New Roman" w:cs="Times New Roman"/>
            <w:sz w:val="24"/>
            <w:szCs w:val="24"/>
            <w:lang w:eastAsia="zh-CN"/>
          </w:rPr>
          <w:t>.torgi.gov.ru</w:t>
        </w:r>
      </w:hyperlink>
      <w:proofErr w:type="gramStart"/>
      <w:r w:rsidR="00DC2FFC">
        <w:rPr>
          <w:rFonts w:ascii="Times New Roman" w:eastAsia="Times New Roman" w:hAnsi="Times New Roman" w:cs="Times New Roman"/>
          <w:sz w:val="24"/>
          <w:szCs w:val="24"/>
          <w:lang w:eastAsia="zh-CN"/>
        </w:rPr>
        <w:t xml:space="preserve"> ;</w:t>
      </w:r>
      <w:proofErr w:type="gramEnd"/>
      <w:r w:rsidRPr="00B663F4">
        <w:rPr>
          <w:rFonts w:ascii="Times New Roman" w:eastAsia="Times New Roman" w:hAnsi="Times New Roman" w:cs="Times New Roman"/>
          <w:sz w:val="24"/>
          <w:szCs w:val="24"/>
          <w:lang w:eastAsia="zh-CN"/>
        </w:rPr>
        <w:t xml:space="preserve"> на сайте Администрации </w:t>
      </w:r>
      <w:proofErr w:type="spellStart"/>
      <w:r w:rsidRPr="00B663F4">
        <w:rPr>
          <w:rFonts w:ascii="Times New Roman" w:eastAsia="Times New Roman" w:hAnsi="Times New Roman" w:cs="Times New Roman"/>
          <w:sz w:val="24"/>
          <w:szCs w:val="24"/>
          <w:lang w:eastAsia="zh-CN"/>
        </w:rPr>
        <w:t>Мирненского</w:t>
      </w:r>
      <w:proofErr w:type="spellEnd"/>
      <w:r w:rsidRPr="00B663F4">
        <w:rPr>
          <w:rFonts w:ascii="Times New Roman" w:eastAsia="Times New Roman" w:hAnsi="Times New Roman" w:cs="Times New Roman"/>
          <w:sz w:val="24"/>
          <w:szCs w:val="24"/>
          <w:lang w:eastAsia="zh-CN"/>
        </w:rPr>
        <w:t xml:space="preserve"> сельского </w:t>
      </w:r>
      <w:proofErr w:type="spellStart"/>
      <w:r w:rsidRPr="00B663F4">
        <w:rPr>
          <w:rFonts w:ascii="Times New Roman" w:eastAsia="Times New Roman" w:hAnsi="Times New Roman" w:cs="Times New Roman"/>
          <w:sz w:val="24"/>
          <w:szCs w:val="24"/>
          <w:lang w:eastAsia="zh-CN"/>
        </w:rPr>
        <w:t>поселенияв</w:t>
      </w:r>
      <w:proofErr w:type="spellEnd"/>
      <w:r w:rsidRPr="00B663F4">
        <w:rPr>
          <w:rFonts w:ascii="Times New Roman" w:eastAsia="Times New Roman" w:hAnsi="Times New Roman" w:cs="Times New Roman"/>
          <w:sz w:val="24"/>
          <w:szCs w:val="24"/>
          <w:lang w:eastAsia="zh-CN"/>
        </w:rPr>
        <w:t xml:space="preserve"> </w:t>
      </w:r>
      <w:hyperlink r:id="rId9" w:history="1">
        <w:r w:rsidR="00DC2FFC" w:rsidRPr="0006531F">
          <w:rPr>
            <w:rStyle w:val="a7"/>
            <w:rFonts w:ascii="Times New Roman" w:eastAsia="Times New Roman" w:hAnsi="Times New Roman" w:cs="Times New Roman"/>
            <w:sz w:val="24"/>
            <w:szCs w:val="24"/>
            <w:lang w:val="en-US" w:eastAsia="zh-CN"/>
          </w:rPr>
          <w:t>http</w:t>
        </w:r>
        <w:r w:rsidR="00DC2FFC" w:rsidRPr="0006531F">
          <w:rPr>
            <w:rStyle w:val="a7"/>
            <w:rFonts w:ascii="Times New Roman" w:eastAsia="Times New Roman" w:hAnsi="Times New Roman" w:cs="Times New Roman"/>
            <w:sz w:val="24"/>
            <w:szCs w:val="24"/>
            <w:lang w:eastAsia="zh-CN"/>
          </w:rPr>
          <w:t>://</w:t>
        </w:r>
        <w:r w:rsidR="00DC2FFC" w:rsidRPr="0006531F">
          <w:rPr>
            <w:rStyle w:val="a7"/>
            <w:rFonts w:ascii="Times New Roman" w:eastAsia="Times New Roman" w:hAnsi="Times New Roman" w:cs="Times New Roman"/>
            <w:sz w:val="24"/>
            <w:szCs w:val="24"/>
            <w:lang w:val="en-US" w:eastAsia="zh-CN"/>
          </w:rPr>
          <w:t>mirniy</w:t>
        </w:r>
        <w:r w:rsidR="00DC2FFC" w:rsidRPr="0006531F">
          <w:rPr>
            <w:rStyle w:val="a7"/>
            <w:rFonts w:ascii="Times New Roman" w:eastAsia="Times New Roman" w:hAnsi="Times New Roman" w:cs="Times New Roman"/>
            <w:sz w:val="24"/>
            <w:szCs w:val="24"/>
            <w:lang w:eastAsia="zh-CN"/>
          </w:rPr>
          <w:t>.</w:t>
        </w:r>
        <w:r w:rsidR="00DC2FFC" w:rsidRPr="0006531F">
          <w:rPr>
            <w:rStyle w:val="a7"/>
            <w:rFonts w:ascii="Times New Roman" w:eastAsia="Times New Roman" w:hAnsi="Times New Roman" w:cs="Times New Roman"/>
            <w:sz w:val="24"/>
            <w:szCs w:val="24"/>
            <w:lang w:val="en-US" w:eastAsia="zh-CN"/>
          </w:rPr>
          <w:t>tomsk</w:t>
        </w:r>
        <w:r w:rsidR="00DC2FFC" w:rsidRPr="0006531F">
          <w:rPr>
            <w:rStyle w:val="a7"/>
            <w:rFonts w:ascii="Times New Roman" w:eastAsia="Times New Roman" w:hAnsi="Times New Roman" w:cs="Times New Roman"/>
            <w:sz w:val="24"/>
            <w:szCs w:val="24"/>
            <w:lang w:eastAsia="zh-CN"/>
          </w:rPr>
          <w:t>.</w:t>
        </w:r>
        <w:r w:rsidR="00DC2FFC" w:rsidRPr="0006531F">
          <w:rPr>
            <w:rStyle w:val="a7"/>
            <w:rFonts w:ascii="Times New Roman" w:eastAsia="Times New Roman" w:hAnsi="Times New Roman" w:cs="Times New Roman"/>
            <w:sz w:val="24"/>
            <w:szCs w:val="24"/>
            <w:lang w:val="en-US" w:eastAsia="zh-CN"/>
          </w:rPr>
          <w:t>ru</w:t>
        </w:r>
      </w:hyperlink>
      <w:r w:rsidR="00DC2FFC">
        <w:rPr>
          <w:rFonts w:ascii="Times New Roman" w:eastAsia="Times New Roman" w:hAnsi="Times New Roman" w:cs="Times New Roman"/>
          <w:sz w:val="24"/>
          <w:szCs w:val="24"/>
          <w:lang w:eastAsia="zh-CN"/>
        </w:rPr>
        <w:t xml:space="preserve">; на электронной площадке </w:t>
      </w:r>
      <w:r w:rsidR="00D60042">
        <w:rPr>
          <w:rFonts w:ascii="Times New Roman" w:eastAsia="Times New Roman" w:hAnsi="Times New Roman" w:cs="Times New Roman"/>
          <w:sz w:val="24"/>
          <w:szCs w:val="24"/>
          <w:lang w:eastAsia="zh-CN"/>
        </w:rPr>
        <w:t>«РТС-тендер» (</w:t>
      </w:r>
      <w:r w:rsidR="00D60042">
        <w:rPr>
          <w:rFonts w:ascii="Times New Roman" w:eastAsia="Times New Roman" w:hAnsi="Times New Roman" w:cs="Times New Roman"/>
          <w:sz w:val="24"/>
          <w:szCs w:val="24"/>
          <w:lang w:val="en-US" w:eastAsia="zh-CN"/>
        </w:rPr>
        <w:t>www</w:t>
      </w:r>
      <w:r w:rsidR="00D60042" w:rsidRPr="00D60042">
        <w:rPr>
          <w:rFonts w:ascii="Times New Roman" w:eastAsia="Times New Roman" w:hAnsi="Times New Roman" w:cs="Times New Roman"/>
          <w:sz w:val="24"/>
          <w:szCs w:val="24"/>
          <w:lang w:eastAsia="zh-CN"/>
        </w:rPr>
        <w:t>.</w:t>
      </w:r>
      <w:r w:rsidR="00D60042">
        <w:rPr>
          <w:rFonts w:ascii="Times New Roman" w:eastAsia="Times New Roman" w:hAnsi="Times New Roman" w:cs="Times New Roman"/>
          <w:sz w:val="24"/>
          <w:szCs w:val="24"/>
          <w:lang w:val="en-US" w:eastAsia="zh-CN"/>
        </w:rPr>
        <w:t>rts</w:t>
      </w:r>
      <w:r w:rsidR="00D60042" w:rsidRPr="00D60042">
        <w:rPr>
          <w:rFonts w:ascii="Times New Roman" w:eastAsia="Times New Roman" w:hAnsi="Times New Roman" w:cs="Times New Roman"/>
          <w:sz w:val="24"/>
          <w:szCs w:val="24"/>
          <w:lang w:eastAsia="zh-CN"/>
        </w:rPr>
        <w:t>-</w:t>
      </w:r>
      <w:r w:rsidR="00D60042">
        <w:rPr>
          <w:rFonts w:ascii="Times New Roman" w:eastAsia="Times New Roman" w:hAnsi="Times New Roman" w:cs="Times New Roman"/>
          <w:sz w:val="24"/>
          <w:szCs w:val="24"/>
          <w:lang w:val="en-US" w:eastAsia="zh-CN"/>
        </w:rPr>
        <w:t>tender</w:t>
      </w:r>
      <w:r w:rsidR="00D60042" w:rsidRPr="00D60042">
        <w:rPr>
          <w:rFonts w:ascii="Times New Roman" w:eastAsia="Times New Roman" w:hAnsi="Times New Roman" w:cs="Times New Roman"/>
          <w:sz w:val="24"/>
          <w:szCs w:val="24"/>
          <w:lang w:eastAsia="zh-CN"/>
        </w:rPr>
        <w:t>.</w:t>
      </w:r>
      <w:r w:rsidR="00D60042">
        <w:rPr>
          <w:rFonts w:ascii="Times New Roman" w:eastAsia="Times New Roman" w:hAnsi="Times New Roman" w:cs="Times New Roman"/>
          <w:sz w:val="24"/>
          <w:szCs w:val="24"/>
          <w:lang w:val="en-US" w:eastAsia="zh-CN"/>
        </w:rPr>
        <w:t>ru</w:t>
      </w:r>
      <w:r w:rsidR="00D60042">
        <w:rPr>
          <w:rFonts w:ascii="Times New Roman" w:eastAsia="Times New Roman" w:hAnsi="Times New Roman" w:cs="Times New Roman"/>
          <w:sz w:val="24"/>
          <w:szCs w:val="24"/>
          <w:lang w:eastAsia="zh-CN"/>
        </w:rPr>
        <w:t>)</w:t>
      </w:r>
      <w:r w:rsidRPr="00B663F4">
        <w:rPr>
          <w:rFonts w:ascii="Times New Roman" w:eastAsia="Times New Roman" w:hAnsi="Times New Roman" w:cs="Times New Roman"/>
          <w:sz w:val="24"/>
          <w:szCs w:val="24"/>
          <w:lang w:eastAsia="zh-CN"/>
        </w:rPr>
        <w:t>.</w:t>
      </w:r>
    </w:p>
    <w:p w:rsidR="00E04CFE" w:rsidRPr="00D60042" w:rsidRDefault="00D60042" w:rsidP="00D60042">
      <w:pPr>
        <w:pStyle w:val="af1"/>
        <w:numPr>
          <w:ilvl w:val="0"/>
          <w:numId w:val="2"/>
        </w:numPr>
        <w:suppressAutoHyphens/>
        <w:spacing w:after="0" w:line="240" w:lineRule="auto"/>
        <w:jc w:val="both"/>
        <w:rPr>
          <w:rFonts w:ascii="Times New Roman" w:eastAsia="Times New Roman" w:hAnsi="Times New Roman" w:cs="Times New Roman"/>
          <w:sz w:val="24"/>
          <w:szCs w:val="24"/>
          <w:lang w:eastAsia="zh-CN"/>
        </w:rPr>
      </w:pPr>
      <w:proofErr w:type="gramStart"/>
      <w:r w:rsidRPr="00D60042">
        <w:rPr>
          <w:rFonts w:ascii="Times New Roman" w:eastAsia="Times New Roman" w:hAnsi="Times New Roman" w:cs="Times New Roman"/>
          <w:sz w:val="24"/>
          <w:szCs w:val="24"/>
          <w:lang w:eastAsia="zh-CN"/>
        </w:rPr>
        <w:t>Контроль за</w:t>
      </w:r>
      <w:proofErr w:type="gramEnd"/>
      <w:r w:rsidRPr="00D60042">
        <w:rPr>
          <w:rFonts w:ascii="Times New Roman" w:eastAsia="Times New Roman" w:hAnsi="Times New Roman" w:cs="Times New Roman"/>
          <w:sz w:val="24"/>
          <w:szCs w:val="24"/>
          <w:lang w:eastAsia="zh-CN"/>
        </w:rPr>
        <w:t xml:space="preserve"> исполнением настоящего постановления оставляю за с</w:t>
      </w:r>
      <w:r w:rsidR="00F217BA">
        <w:rPr>
          <w:rFonts w:ascii="Times New Roman" w:eastAsia="Times New Roman" w:hAnsi="Times New Roman" w:cs="Times New Roman"/>
          <w:sz w:val="24"/>
          <w:szCs w:val="24"/>
          <w:lang w:eastAsia="zh-CN"/>
        </w:rPr>
        <w:t>о</w:t>
      </w:r>
      <w:r w:rsidRPr="00D60042">
        <w:rPr>
          <w:rFonts w:ascii="Times New Roman" w:eastAsia="Times New Roman" w:hAnsi="Times New Roman" w:cs="Times New Roman"/>
          <w:sz w:val="24"/>
          <w:szCs w:val="24"/>
          <w:lang w:eastAsia="zh-CN"/>
        </w:rPr>
        <w:t>бой.</w:t>
      </w:r>
    </w:p>
    <w:p w:rsidR="00E04CFE" w:rsidRPr="00E04CFE" w:rsidRDefault="00E04CFE" w:rsidP="00E04CFE">
      <w:pPr>
        <w:suppressAutoHyphens/>
        <w:spacing w:after="0" w:line="240" w:lineRule="auto"/>
        <w:jc w:val="both"/>
        <w:rPr>
          <w:rFonts w:ascii="Times New Roman" w:eastAsia="Times New Roman" w:hAnsi="Times New Roman" w:cs="Times New Roman"/>
          <w:sz w:val="24"/>
          <w:szCs w:val="24"/>
          <w:lang w:eastAsia="zh-CN"/>
        </w:rPr>
      </w:pPr>
    </w:p>
    <w:p w:rsidR="00E04CFE" w:rsidRPr="00E04CFE" w:rsidRDefault="00E04CFE" w:rsidP="00E04CFE">
      <w:pPr>
        <w:suppressAutoHyphens/>
        <w:spacing w:after="0" w:line="240" w:lineRule="auto"/>
        <w:rPr>
          <w:rFonts w:ascii="Times New Roman" w:eastAsia="Times New Roman" w:hAnsi="Times New Roman" w:cs="Times New Roman"/>
          <w:sz w:val="24"/>
          <w:szCs w:val="24"/>
          <w:lang w:eastAsia="zh-CN"/>
        </w:rPr>
      </w:pPr>
    </w:p>
    <w:p w:rsidR="00E04CFE" w:rsidRPr="00E04CFE" w:rsidRDefault="00E04CFE" w:rsidP="00E04CFE">
      <w:pPr>
        <w:suppressAutoHyphens/>
        <w:spacing w:after="0" w:line="240" w:lineRule="auto"/>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4"/>
          <w:szCs w:val="24"/>
          <w:lang w:eastAsia="zh-CN"/>
        </w:rPr>
        <w:t xml:space="preserve">     Глава Мирненского </w:t>
      </w:r>
    </w:p>
    <w:p w:rsidR="00E04CFE" w:rsidRDefault="00E04CFE" w:rsidP="00B960CD">
      <w:pPr>
        <w:suppressAutoHyphens/>
        <w:spacing w:after="0" w:line="240" w:lineRule="auto"/>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4"/>
          <w:szCs w:val="24"/>
          <w:lang w:eastAsia="zh-CN"/>
        </w:rPr>
        <w:t xml:space="preserve">     сельского поселения</w:t>
      </w:r>
      <w:r w:rsidRPr="00E04CFE">
        <w:rPr>
          <w:rFonts w:ascii="Times New Roman" w:eastAsia="Times New Roman" w:hAnsi="Times New Roman" w:cs="Times New Roman"/>
          <w:sz w:val="24"/>
          <w:szCs w:val="24"/>
          <w:lang w:eastAsia="zh-CN"/>
        </w:rPr>
        <w:tab/>
      </w:r>
      <w:r w:rsidRPr="00E04CFE">
        <w:rPr>
          <w:rFonts w:ascii="Times New Roman" w:eastAsia="Times New Roman" w:hAnsi="Times New Roman" w:cs="Times New Roman"/>
          <w:sz w:val="24"/>
          <w:szCs w:val="24"/>
          <w:lang w:eastAsia="zh-CN"/>
        </w:rPr>
        <w:tab/>
      </w:r>
      <w:r w:rsidRPr="00E04CFE">
        <w:rPr>
          <w:rFonts w:ascii="Times New Roman" w:eastAsia="Times New Roman" w:hAnsi="Times New Roman" w:cs="Times New Roman"/>
          <w:sz w:val="24"/>
          <w:szCs w:val="24"/>
          <w:lang w:eastAsia="zh-CN"/>
        </w:rPr>
        <w:tab/>
      </w:r>
      <w:r w:rsidRPr="00E04CFE">
        <w:rPr>
          <w:rFonts w:ascii="Times New Roman" w:eastAsia="Times New Roman" w:hAnsi="Times New Roman" w:cs="Times New Roman"/>
          <w:sz w:val="24"/>
          <w:szCs w:val="24"/>
          <w:lang w:eastAsia="zh-CN"/>
        </w:rPr>
        <w:tab/>
        <w:t xml:space="preserve">                               А.С. Юрков</w:t>
      </w:r>
    </w:p>
    <w:p w:rsidR="00B960CD" w:rsidRPr="00B960CD" w:rsidRDefault="00B960CD" w:rsidP="00B960CD">
      <w:pPr>
        <w:suppressAutoHyphens/>
        <w:spacing w:after="0" w:line="240" w:lineRule="auto"/>
        <w:rPr>
          <w:rFonts w:ascii="Times New Roman" w:eastAsia="Times New Roman" w:hAnsi="Times New Roman" w:cs="Times New Roman"/>
          <w:sz w:val="24"/>
          <w:szCs w:val="24"/>
          <w:lang w:eastAsia="zh-CN"/>
        </w:rPr>
      </w:pPr>
    </w:p>
    <w:p w:rsidR="00E04CFE" w:rsidRDefault="00E04CFE" w:rsidP="00E04CFE">
      <w:pPr>
        <w:suppressAutoHyphens/>
        <w:spacing w:after="0" w:line="240" w:lineRule="auto"/>
        <w:jc w:val="right"/>
        <w:rPr>
          <w:rFonts w:ascii="Times New Roman" w:eastAsia="Times New Roman" w:hAnsi="Times New Roman" w:cs="Times New Roman"/>
          <w:sz w:val="18"/>
          <w:szCs w:val="18"/>
          <w:lang w:eastAsia="zh-CN"/>
        </w:rPr>
      </w:pPr>
    </w:p>
    <w:p w:rsidR="003D09BF" w:rsidRDefault="003D09BF" w:rsidP="00E04CFE">
      <w:pPr>
        <w:suppressAutoHyphens/>
        <w:spacing w:after="0" w:line="240" w:lineRule="auto"/>
        <w:jc w:val="right"/>
        <w:rPr>
          <w:rFonts w:ascii="Times New Roman" w:eastAsia="Times New Roman" w:hAnsi="Times New Roman" w:cs="Times New Roman"/>
          <w:sz w:val="18"/>
          <w:szCs w:val="18"/>
          <w:lang w:eastAsia="zh-CN"/>
        </w:rPr>
      </w:pPr>
    </w:p>
    <w:p w:rsidR="003D09BF" w:rsidRDefault="003D09BF" w:rsidP="00E04CFE">
      <w:pPr>
        <w:suppressAutoHyphens/>
        <w:spacing w:after="0" w:line="240" w:lineRule="auto"/>
        <w:jc w:val="right"/>
        <w:rPr>
          <w:rFonts w:ascii="Times New Roman" w:eastAsia="Times New Roman" w:hAnsi="Times New Roman" w:cs="Times New Roman"/>
          <w:sz w:val="18"/>
          <w:szCs w:val="18"/>
          <w:lang w:eastAsia="zh-CN"/>
        </w:rPr>
      </w:pPr>
    </w:p>
    <w:p w:rsidR="00D60042" w:rsidRDefault="00D60042" w:rsidP="00E04CFE">
      <w:pPr>
        <w:suppressAutoHyphens/>
        <w:spacing w:after="0" w:line="240" w:lineRule="auto"/>
        <w:jc w:val="right"/>
        <w:rPr>
          <w:rFonts w:ascii="Times New Roman" w:eastAsia="Times New Roman" w:hAnsi="Times New Roman" w:cs="Times New Roman"/>
          <w:sz w:val="18"/>
          <w:szCs w:val="18"/>
          <w:lang w:eastAsia="zh-CN"/>
        </w:rPr>
      </w:pPr>
    </w:p>
    <w:p w:rsidR="00D60042" w:rsidRDefault="00D60042" w:rsidP="00E04CFE">
      <w:pPr>
        <w:suppressAutoHyphens/>
        <w:spacing w:after="0" w:line="240" w:lineRule="auto"/>
        <w:jc w:val="right"/>
        <w:rPr>
          <w:rFonts w:ascii="Times New Roman" w:eastAsia="Times New Roman" w:hAnsi="Times New Roman" w:cs="Times New Roman"/>
          <w:sz w:val="18"/>
          <w:szCs w:val="18"/>
          <w:lang w:eastAsia="zh-CN"/>
        </w:rPr>
      </w:pPr>
    </w:p>
    <w:p w:rsidR="00D60042" w:rsidRDefault="00D60042" w:rsidP="00E04CFE">
      <w:pPr>
        <w:suppressAutoHyphens/>
        <w:spacing w:after="0" w:line="240" w:lineRule="auto"/>
        <w:jc w:val="right"/>
        <w:rPr>
          <w:rFonts w:ascii="Times New Roman" w:eastAsia="Times New Roman" w:hAnsi="Times New Roman" w:cs="Times New Roman"/>
          <w:sz w:val="18"/>
          <w:szCs w:val="18"/>
          <w:lang w:eastAsia="zh-CN"/>
        </w:rPr>
      </w:pPr>
    </w:p>
    <w:p w:rsidR="00D60042" w:rsidRDefault="00D60042" w:rsidP="00E04CFE">
      <w:pPr>
        <w:suppressAutoHyphens/>
        <w:spacing w:after="0" w:line="240" w:lineRule="auto"/>
        <w:jc w:val="right"/>
        <w:rPr>
          <w:rFonts w:ascii="Times New Roman" w:eastAsia="Times New Roman" w:hAnsi="Times New Roman" w:cs="Times New Roman"/>
          <w:sz w:val="18"/>
          <w:szCs w:val="18"/>
          <w:lang w:eastAsia="zh-CN"/>
        </w:rPr>
      </w:pPr>
    </w:p>
    <w:p w:rsidR="00045645" w:rsidRDefault="00045645" w:rsidP="00E04CFE">
      <w:pPr>
        <w:suppressAutoHyphens/>
        <w:spacing w:after="0" w:line="240" w:lineRule="auto"/>
        <w:jc w:val="right"/>
        <w:rPr>
          <w:rFonts w:ascii="Times New Roman" w:eastAsia="Times New Roman" w:hAnsi="Times New Roman" w:cs="Times New Roman"/>
          <w:sz w:val="18"/>
          <w:szCs w:val="18"/>
          <w:lang w:eastAsia="zh-CN"/>
        </w:rPr>
      </w:pPr>
    </w:p>
    <w:p w:rsidR="00045645" w:rsidRDefault="00045645" w:rsidP="00E04CFE">
      <w:pPr>
        <w:suppressAutoHyphens/>
        <w:spacing w:after="0" w:line="240" w:lineRule="auto"/>
        <w:jc w:val="right"/>
        <w:rPr>
          <w:rFonts w:ascii="Times New Roman" w:eastAsia="Times New Roman" w:hAnsi="Times New Roman" w:cs="Times New Roman"/>
          <w:sz w:val="18"/>
          <w:szCs w:val="18"/>
          <w:lang w:eastAsia="zh-CN"/>
        </w:rPr>
      </w:pPr>
    </w:p>
    <w:p w:rsidR="00045645" w:rsidRDefault="00045645" w:rsidP="00E04CFE">
      <w:pPr>
        <w:suppressAutoHyphens/>
        <w:spacing w:after="0" w:line="240" w:lineRule="auto"/>
        <w:jc w:val="right"/>
        <w:rPr>
          <w:rFonts w:ascii="Times New Roman" w:eastAsia="Times New Roman" w:hAnsi="Times New Roman" w:cs="Times New Roman"/>
          <w:sz w:val="18"/>
          <w:szCs w:val="18"/>
          <w:lang w:eastAsia="zh-CN"/>
        </w:rPr>
      </w:pPr>
    </w:p>
    <w:p w:rsidR="00045645" w:rsidRDefault="00045645" w:rsidP="00E04CFE">
      <w:pPr>
        <w:suppressAutoHyphens/>
        <w:spacing w:after="0" w:line="240" w:lineRule="auto"/>
        <w:jc w:val="right"/>
        <w:rPr>
          <w:rFonts w:ascii="Times New Roman" w:eastAsia="Times New Roman" w:hAnsi="Times New Roman" w:cs="Times New Roman"/>
          <w:sz w:val="18"/>
          <w:szCs w:val="18"/>
          <w:lang w:eastAsia="zh-CN"/>
        </w:rPr>
      </w:pPr>
    </w:p>
    <w:p w:rsidR="00045645" w:rsidRDefault="00045645" w:rsidP="00E04CFE">
      <w:pPr>
        <w:suppressAutoHyphens/>
        <w:spacing w:after="0" w:line="240" w:lineRule="auto"/>
        <w:jc w:val="right"/>
        <w:rPr>
          <w:rFonts w:ascii="Times New Roman" w:eastAsia="Times New Roman" w:hAnsi="Times New Roman" w:cs="Times New Roman"/>
          <w:sz w:val="18"/>
          <w:szCs w:val="18"/>
          <w:lang w:eastAsia="zh-CN"/>
        </w:rPr>
      </w:pPr>
    </w:p>
    <w:p w:rsidR="00045645" w:rsidRDefault="00045645" w:rsidP="00E04CFE">
      <w:pPr>
        <w:suppressAutoHyphens/>
        <w:spacing w:after="0" w:line="240" w:lineRule="auto"/>
        <w:jc w:val="right"/>
        <w:rPr>
          <w:rFonts w:ascii="Times New Roman" w:eastAsia="Times New Roman" w:hAnsi="Times New Roman" w:cs="Times New Roman"/>
          <w:sz w:val="18"/>
          <w:szCs w:val="18"/>
          <w:lang w:eastAsia="zh-CN"/>
        </w:rPr>
      </w:pPr>
    </w:p>
    <w:p w:rsidR="00D60042" w:rsidRDefault="00D60042" w:rsidP="00E04CFE">
      <w:pPr>
        <w:suppressAutoHyphens/>
        <w:spacing w:after="0" w:line="240" w:lineRule="auto"/>
        <w:jc w:val="right"/>
        <w:rPr>
          <w:rFonts w:ascii="Times New Roman" w:eastAsia="Times New Roman" w:hAnsi="Times New Roman" w:cs="Times New Roman"/>
          <w:sz w:val="18"/>
          <w:szCs w:val="18"/>
          <w:lang w:eastAsia="zh-CN"/>
        </w:rPr>
      </w:pPr>
    </w:p>
    <w:p w:rsidR="00D60042" w:rsidRPr="00E04CFE" w:rsidRDefault="00D60042" w:rsidP="00E04CFE">
      <w:pPr>
        <w:suppressAutoHyphens/>
        <w:spacing w:after="0" w:line="240" w:lineRule="auto"/>
        <w:jc w:val="right"/>
        <w:rPr>
          <w:rFonts w:ascii="Times New Roman" w:eastAsia="Times New Roman" w:hAnsi="Times New Roman" w:cs="Times New Roman"/>
          <w:sz w:val="18"/>
          <w:szCs w:val="18"/>
          <w:lang w:eastAsia="zh-CN"/>
        </w:rPr>
      </w:pPr>
    </w:p>
    <w:p w:rsidR="00E04CFE" w:rsidRPr="00E04CFE" w:rsidRDefault="00E04CFE" w:rsidP="00E04CFE">
      <w:pPr>
        <w:suppressAutoHyphens/>
        <w:spacing w:after="0" w:line="240" w:lineRule="auto"/>
        <w:jc w:val="right"/>
        <w:rPr>
          <w:rFonts w:ascii="Times New Roman" w:eastAsia="Times New Roman" w:hAnsi="Times New Roman" w:cs="Times New Roman"/>
          <w:sz w:val="18"/>
          <w:szCs w:val="18"/>
          <w:lang w:eastAsia="zh-CN"/>
        </w:rPr>
      </w:pPr>
      <w:r w:rsidRPr="00E04CFE">
        <w:rPr>
          <w:rFonts w:ascii="Times New Roman" w:eastAsia="Times New Roman" w:hAnsi="Times New Roman" w:cs="Times New Roman"/>
          <w:sz w:val="18"/>
          <w:szCs w:val="18"/>
          <w:lang w:eastAsia="zh-CN"/>
        </w:rPr>
        <w:t>Приложение № 1</w:t>
      </w:r>
    </w:p>
    <w:p w:rsidR="00E04CFE" w:rsidRPr="00E04CFE" w:rsidRDefault="00E04CFE" w:rsidP="00E04CFE">
      <w:pPr>
        <w:suppressAutoHyphens/>
        <w:spacing w:after="0" w:line="240" w:lineRule="auto"/>
        <w:jc w:val="right"/>
        <w:rPr>
          <w:rFonts w:ascii="Times New Roman" w:eastAsia="Times New Roman" w:hAnsi="Times New Roman" w:cs="Times New Roman"/>
          <w:sz w:val="18"/>
          <w:szCs w:val="18"/>
          <w:lang w:eastAsia="zh-CN"/>
        </w:rPr>
      </w:pPr>
      <w:r w:rsidRPr="00E04CFE">
        <w:rPr>
          <w:rFonts w:ascii="Times New Roman" w:eastAsia="Times New Roman" w:hAnsi="Times New Roman" w:cs="Times New Roman"/>
          <w:sz w:val="18"/>
          <w:szCs w:val="18"/>
          <w:lang w:eastAsia="zh-CN"/>
        </w:rPr>
        <w:t xml:space="preserve">к </w:t>
      </w:r>
      <w:r w:rsidR="00D60042">
        <w:rPr>
          <w:rFonts w:ascii="Times New Roman" w:eastAsia="Times New Roman" w:hAnsi="Times New Roman" w:cs="Times New Roman"/>
          <w:sz w:val="18"/>
          <w:szCs w:val="18"/>
          <w:lang w:eastAsia="zh-CN"/>
        </w:rPr>
        <w:t>постановл</w:t>
      </w:r>
      <w:r w:rsidRPr="00E04CFE">
        <w:rPr>
          <w:rFonts w:ascii="Times New Roman" w:eastAsia="Times New Roman" w:hAnsi="Times New Roman" w:cs="Times New Roman"/>
          <w:sz w:val="18"/>
          <w:szCs w:val="18"/>
          <w:lang w:eastAsia="zh-CN"/>
        </w:rPr>
        <w:t xml:space="preserve">ению Администрации </w:t>
      </w:r>
    </w:p>
    <w:p w:rsidR="00E04CFE" w:rsidRPr="00E04CFE" w:rsidRDefault="00E04CFE" w:rsidP="00E04CFE">
      <w:pPr>
        <w:suppressAutoHyphens/>
        <w:spacing w:after="0" w:line="240" w:lineRule="auto"/>
        <w:jc w:val="right"/>
        <w:rPr>
          <w:rFonts w:ascii="Times New Roman" w:eastAsia="Times New Roman" w:hAnsi="Times New Roman" w:cs="Times New Roman"/>
          <w:sz w:val="18"/>
          <w:szCs w:val="18"/>
          <w:lang w:eastAsia="zh-CN"/>
        </w:rPr>
      </w:pPr>
      <w:r w:rsidRPr="00E04CFE">
        <w:rPr>
          <w:rFonts w:ascii="Times New Roman" w:eastAsia="Times New Roman" w:hAnsi="Times New Roman" w:cs="Times New Roman"/>
          <w:sz w:val="18"/>
          <w:szCs w:val="18"/>
          <w:lang w:eastAsia="zh-CN"/>
        </w:rPr>
        <w:t>Мирненского сельского поселения</w:t>
      </w:r>
    </w:p>
    <w:p w:rsidR="00E04CFE" w:rsidRPr="00E04CFE" w:rsidRDefault="00C2268A" w:rsidP="00E04CFE">
      <w:pPr>
        <w:suppressAutoHyphens/>
        <w:spacing w:after="0" w:line="240" w:lineRule="auto"/>
        <w:jc w:val="right"/>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 xml:space="preserve"> от 1</w:t>
      </w:r>
      <w:r w:rsidR="00817286">
        <w:rPr>
          <w:rFonts w:ascii="Times New Roman" w:eastAsia="Times New Roman" w:hAnsi="Times New Roman" w:cs="Times New Roman"/>
          <w:sz w:val="18"/>
          <w:szCs w:val="18"/>
          <w:lang w:eastAsia="zh-CN"/>
        </w:rPr>
        <w:t>0</w:t>
      </w:r>
      <w:r>
        <w:rPr>
          <w:rFonts w:ascii="Times New Roman" w:eastAsia="Times New Roman" w:hAnsi="Times New Roman" w:cs="Times New Roman"/>
          <w:sz w:val="18"/>
          <w:szCs w:val="18"/>
          <w:lang w:eastAsia="zh-CN"/>
        </w:rPr>
        <w:t>.0</w:t>
      </w:r>
      <w:r w:rsidR="00D60042">
        <w:rPr>
          <w:rFonts w:ascii="Times New Roman" w:eastAsia="Times New Roman" w:hAnsi="Times New Roman" w:cs="Times New Roman"/>
          <w:sz w:val="18"/>
          <w:szCs w:val="18"/>
          <w:lang w:eastAsia="zh-CN"/>
        </w:rPr>
        <w:t>8</w:t>
      </w:r>
      <w:r w:rsidR="00E04CFE" w:rsidRPr="00E04CFE">
        <w:rPr>
          <w:rFonts w:ascii="Times New Roman" w:eastAsia="Times New Roman" w:hAnsi="Times New Roman" w:cs="Times New Roman"/>
          <w:sz w:val="18"/>
          <w:szCs w:val="18"/>
          <w:lang w:eastAsia="zh-CN"/>
        </w:rPr>
        <w:t>.20</w:t>
      </w:r>
      <w:r w:rsidR="00D60042">
        <w:rPr>
          <w:rFonts w:ascii="Times New Roman" w:eastAsia="Times New Roman" w:hAnsi="Times New Roman" w:cs="Times New Roman"/>
          <w:sz w:val="18"/>
          <w:szCs w:val="18"/>
          <w:lang w:eastAsia="zh-CN"/>
        </w:rPr>
        <w:t>21</w:t>
      </w:r>
      <w:r w:rsidR="00E04CFE" w:rsidRPr="00E04CFE">
        <w:rPr>
          <w:rFonts w:ascii="Times New Roman" w:eastAsia="Times New Roman" w:hAnsi="Times New Roman" w:cs="Times New Roman"/>
          <w:sz w:val="18"/>
          <w:szCs w:val="18"/>
          <w:lang w:eastAsia="zh-CN"/>
        </w:rPr>
        <w:t xml:space="preserve"> № 1</w:t>
      </w:r>
      <w:r w:rsidR="00D60042">
        <w:rPr>
          <w:rFonts w:ascii="Times New Roman" w:eastAsia="Times New Roman" w:hAnsi="Times New Roman" w:cs="Times New Roman"/>
          <w:sz w:val="18"/>
          <w:szCs w:val="18"/>
          <w:lang w:eastAsia="zh-CN"/>
        </w:rPr>
        <w:t>86</w:t>
      </w:r>
    </w:p>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p>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p>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p>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p>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r w:rsidRPr="00E04CFE">
        <w:rPr>
          <w:rFonts w:ascii="Times New Roman" w:eastAsia="Times New Roman" w:hAnsi="Times New Roman" w:cs="Times New Roman"/>
          <w:b/>
          <w:sz w:val="21"/>
          <w:szCs w:val="21"/>
          <w:lang w:eastAsia="zh-CN"/>
        </w:rPr>
        <w:t>Объекты имущества</w:t>
      </w:r>
    </w:p>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sz w:val="24"/>
          <w:szCs w:val="24"/>
          <w:lang w:eastAsia="zh-CN"/>
        </w:rPr>
      </w:pPr>
    </w:p>
    <w:tbl>
      <w:tblPr>
        <w:tblW w:w="9646" w:type="dxa"/>
        <w:tblInd w:w="108" w:type="dxa"/>
        <w:tblLayout w:type="fixed"/>
        <w:tblLook w:val="0000" w:firstRow="0" w:lastRow="0" w:firstColumn="0" w:lastColumn="0" w:noHBand="0" w:noVBand="0"/>
      </w:tblPr>
      <w:tblGrid>
        <w:gridCol w:w="741"/>
        <w:gridCol w:w="4076"/>
        <w:gridCol w:w="2822"/>
        <w:gridCol w:w="2007"/>
      </w:tblGrid>
      <w:tr w:rsidR="00E04CFE" w:rsidRPr="00E04CFE" w:rsidTr="00E20A13">
        <w:trPr>
          <w:trHeight w:val="1140"/>
        </w:trPr>
        <w:tc>
          <w:tcPr>
            <w:tcW w:w="741" w:type="dxa"/>
            <w:tcBorders>
              <w:top w:val="single" w:sz="4" w:space="0" w:color="000000"/>
              <w:left w:val="single" w:sz="4" w:space="0" w:color="000000"/>
              <w:bottom w:val="single" w:sz="4" w:space="0" w:color="000000"/>
            </w:tcBorders>
            <w:shd w:val="clear" w:color="auto" w:fill="auto"/>
            <w:vAlign w:val="center"/>
          </w:tcPr>
          <w:p w:rsidR="00E04CFE" w:rsidRPr="00E04CFE" w:rsidRDefault="00E04CFE" w:rsidP="00E04CFE">
            <w:pPr>
              <w:suppressAutoHyphens/>
              <w:spacing w:after="0" w:line="240" w:lineRule="auto"/>
              <w:ind w:firstLine="34"/>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0"/>
                <w:szCs w:val="20"/>
                <w:lang w:eastAsia="zh-CN"/>
              </w:rPr>
              <w:t>№ лота</w:t>
            </w:r>
          </w:p>
        </w:tc>
        <w:tc>
          <w:tcPr>
            <w:tcW w:w="4076" w:type="dxa"/>
            <w:tcBorders>
              <w:top w:val="single" w:sz="4" w:space="0" w:color="000000"/>
              <w:left w:val="single" w:sz="4" w:space="0" w:color="000000"/>
              <w:bottom w:val="single" w:sz="4" w:space="0" w:color="000000"/>
            </w:tcBorders>
            <w:shd w:val="clear" w:color="auto" w:fill="auto"/>
            <w:vAlign w:val="center"/>
          </w:tcPr>
          <w:p w:rsidR="00E04CFE" w:rsidRPr="00E04CFE" w:rsidRDefault="00E04CFE" w:rsidP="00E20A13">
            <w:pPr>
              <w:suppressAutoHyphens/>
              <w:spacing w:after="0" w:line="240" w:lineRule="auto"/>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0"/>
                <w:szCs w:val="20"/>
                <w:lang w:eastAsia="zh-CN"/>
              </w:rPr>
              <w:t xml:space="preserve">Место </w:t>
            </w:r>
            <w:r w:rsidR="00E20A13">
              <w:rPr>
                <w:rFonts w:ascii="Times New Roman" w:eastAsia="Times New Roman" w:hAnsi="Times New Roman" w:cs="Times New Roman"/>
                <w:b/>
                <w:sz w:val="20"/>
                <w:szCs w:val="20"/>
                <w:lang w:eastAsia="zh-CN"/>
              </w:rPr>
              <w:t>нахождения</w:t>
            </w:r>
            <w:r w:rsidRPr="00E04CFE">
              <w:rPr>
                <w:rFonts w:ascii="Times New Roman" w:eastAsia="Times New Roman" w:hAnsi="Times New Roman" w:cs="Times New Roman"/>
                <w:b/>
                <w:sz w:val="20"/>
                <w:szCs w:val="20"/>
                <w:lang w:eastAsia="zh-CN"/>
              </w:rPr>
              <w:t xml:space="preserve"> имущества*</w:t>
            </w:r>
          </w:p>
        </w:tc>
        <w:tc>
          <w:tcPr>
            <w:tcW w:w="2822" w:type="dxa"/>
            <w:tcBorders>
              <w:top w:val="single" w:sz="4" w:space="0" w:color="000000"/>
              <w:left w:val="single" w:sz="4" w:space="0" w:color="000000"/>
              <w:bottom w:val="single" w:sz="4" w:space="0" w:color="000000"/>
            </w:tcBorders>
            <w:shd w:val="clear" w:color="auto" w:fill="auto"/>
            <w:vAlign w:val="center"/>
          </w:tcPr>
          <w:p w:rsidR="00E04CFE" w:rsidRPr="00E04CFE" w:rsidRDefault="00E04CFE" w:rsidP="00E04CFE">
            <w:pPr>
              <w:suppressAutoHyphens/>
              <w:spacing w:after="0" w:line="240" w:lineRule="auto"/>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0"/>
                <w:szCs w:val="20"/>
                <w:lang w:eastAsia="zh-CN"/>
              </w:rPr>
              <w:t>Описание и технические характеристики имущества**</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CFE" w:rsidRPr="00E04CFE" w:rsidRDefault="00E04CFE" w:rsidP="00817286">
            <w:pPr>
              <w:suppressAutoHyphens/>
              <w:spacing w:after="0" w:line="240" w:lineRule="auto"/>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0"/>
                <w:szCs w:val="20"/>
                <w:lang w:eastAsia="zh-CN"/>
              </w:rPr>
              <w:t xml:space="preserve">Начальная цена договора (лота), руб. </w:t>
            </w:r>
          </w:p>
        </w:tc>
      </w:tr>
      <w:tr w:rsidR="00E20A13" w:rsidRPr="00E04CFE" w:rsidTr="00E20A13">
        <w:trPr>
          <w:trHeight w:val="1415"/>
        </w:trPr>
        <w:tc>
          <w:tcPr>
            <w:tcW w:w="741" w:type="dxa"/>
            <w:tcBorders>
              <w:top w:val="single" w:sz="4" w:space="0" w:color="000000"/>
              <w:left w:val="single" w:sz="4" w:space="0" w:color="000000"/>
              <w:bottom w:val="single" w:sz="4" w:space="0" w:color="000000"/>
            </w:tcBorders>
            <w:shd w:val="clear" w:color="auto" w:fill="auto"/>
            <w:vAlign w:val="center"/>
          </w:tcPr>
          <w:p w:rsidR="00E20A13" w:rsidRPr="00E04CFE" w:rsidRDefault="00E20A13" w:rsidP="00E04CFE">
            <w:pPr>
              <w:suppressAutoHyphens/>
              <w:spacing w:after="0" w:line="360" w:lineRule="auto"/>
              <w:ind w:firstLine="34"/>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0"/>
                <w:szCs w:val="20"/>
                <w:lang w:eastAsia="zh-CN"/>
              </w:rPr>
              <w:t>1.</w:t>
            </w:r>
          </w:p>
        </w:tc>
        <w:tc>
          <w:tcPr>
            <w:tcW w:w="4076" w:type="dxa"/>
            <w:tcBorders>
              <w:top w:val="single" w:sz="4" w:space="0" w:color="000000"/>
              <w:left w:val="single" w:sz="4" w:space="0" w:color="000000"/>
              <w:bottom w:val="single" w:sz="4" w:space="0" w:color="000000"/>
            </w:tcBorders>
            <w:shd w:val="clear" w:color="auto" w:fill="auto"/>
            <w:vAlign w:val="center"/>
          </w:tcPr>
          <w:p w:rsidR="00E20A13" w:rsidRPr="00E04CFE" w:rsidRDefault="00E20A13" w:rsidP="00E20A13">
            <w:pPr>
              <w:suppressAutoHyphens/>
              <w:spacing w:after="0" w:line="240" w:lineRule="auto"/>
              <w:jc w:val="center"/>
              <w:rPr>
                <w:rFonts w:ascii="Times New Roman" w:eastAsia="Times New Roman" w:hAnsi="Times New Roman" w:cs="Times New Roman"/>
                <w:sz w:val="20"/>
                <w:szCs w:val="20"/>
                <w:lang w:eastAsia="zh-CN"/>
              </w:rPr>
            </w:pPr>
            <w:r w:rsidRPr="00E04CFE">
              <w:rPr>
                <w:rFonts w:ascii="Times New Roman" w:eastAsia="Times New Roman" w:hAnsi="Times New Roman" w:cs="Times New Roman"/>
                <w:sz w:val="20"/>
                <w:szCs w:val="20"/>
                <w:lang w:eastAsia="zh-CN"/>
              </w:rPr>
              <w:t>Томская область, Томский район, п</w:t>
            </w:r>
            <w:proofErr w:type="gramStart"/>
            <w:r w:rsidRPr="00E04CFE">
              <w:rPr>
                <w:rFonts w:ascii="Times New Roman" w:eastAsia="Times New Roman" w:hAnsi="Times New Roman" w:cs="Times New Roman"/>
                <w:sz w:val="20"/>
                <w:szCs w:val="20"/>
                <w:lang w:eastAsia="zh-CN"/>
              </w:rPr>
              <w:t>.М</w:t>
            </w:r>
            <w:proofErr w:type="gramEnd"/>
            <w:r w:rsidRPr="00E04CFE">
              <w:rPr>
                <w:rFonts w:ascii="Times New Roman" w:eastAsia="Times New Roman" w:hAnsi="Times New Roman" w:cs="Times New Roman"/>
                <w:sz w:val="20"/>
                <w:szCs w:val="20"/>
                <w:lang w:eastAsia="zh-CN"/>
              </w:rPr>
              <w:t>ирный</w:t>
            </w:r>
          </w:p>
        </w:tc>
        <w:tc>
          <w:tcPr>
            <w:tcW w:w="2822" w:type="dxa"/>
            <w:tcBorders>
              <w:top w:val="single" w:sz="4" w:space="0" w:color="000000"/>
              <w:left w:val="single" w:sz="4" w:space="0" w:color="000000"/>
              <w:bottom w:val="single" w:sz="4" w:space="0" w:color="000000"/>
            </w:tcBorders>
            <w:shd w:val="clear" w:color="auto" w:fill="auto"/>
          </w:tcPr>
          <w:p w:rsidR="00817286" w:rsidRPr="00045645" w:rsidRDefault="00817286" w:rsidP="00817286">
            <w:pPr>
              <w:pStyle w:val="af0"/>
              <w:rPr>
                <w:rFonts w:ascii="Times New Roman" w:hAnsi="Times New Roman" w:cs="Times New Roman"/>
                <w:sz w:val="20"/>
                <w:szCs w:val="20"/>
                <w:lang w:val="x-none"/>
              </w:rPr>
            </w:pPr>
            <w:r w:rsidRPr="00045645">
              <w:rPr>
                <w:rFonts w:ascii="Times New Roman" w:hAnsi="Times New Roman" w:cs="Times New Roman"/>
                <w:color w:val="000000"/>
                <w:spacing w:val="3"/>
                <w:sz w:val="20"/>
                <w:szCs w:val="20"/>
                <w:lang w:val="x-none"/>
              </w:rPr>
              <w:t xml:space="preserve">Продажа </w:t>
            </w:r>
            <w:r w:rsidRPr="00045645">
              <w:rPr>
                <w:rFonts w:ascii="Times New Roman" w:hAnsi="Times New Roman" w:cs="Times New Roman"/>
                <w:sz w:val="20"/>
                <w:szCs w:val="20"/>
                <w:lang w:val="x-none"/>
              </w:rPr>
              <w:t>муниципального имущества</w:t>
            </w:r>
            <w:r w:rsidR="00BC5A07">
              <w:rPr>
                <w:rFonts w:ascii="Times New Roman" w:hAnsi="Times New Roman" w:cs="Times New Roman"/>
                <w:sz w:val="20"/>
                <w:szCs w:val="20"/>
              </w:rPr>
              <w:t xml:space="preserve"> </w:t>
            </w:r>
            <w:proofErr w:type="spellStart"/>
            <w:r w:rsidR="00BC5A07">
              <w:rPr>
                <w:rFonts w:ascii="Times New Roman" w:hAnsi="Times New Roman" w:cs="Times New Roman"/>
                <w:sz w:val="20"/>
                <w:szCs w:val="20"/>
              </w:rPr>
              <w:t>Мирненского</w:t>
            </w:r>
            <w:proofErr w:type="spellEnd"/>
            <w:r w:rsidR="00BC5A07">
              <w:rPr>
                <w:rFonts w:ascii="Times New Roman" w:hAnsi="Times New Roman" w:cs="Times New Roman"/>
                <w:sz w:val="20"/>
                <w:szCs w:val="20"/>
              </w:rPr>
              <w:t xml:space="preserve"> сельского поселения</w:t>
            </w:r>
            <w:r w:rsidRPr="00045645">
              <w:rPr>
                <w:rFonts w:ascii="Times New Roman" w:hAnsi="Times New Roman" w:cs="Times New Roman"/>
                <w:sz w:val="20"/>
                <w:szCs w:val="20"/>
              </w:rPr>
              <w:t xml:space="preserve"> – складированной древесины в штабелях</w:t>
            </w:r>
            <w:r w:rsidRPr="00045645">
              <w:rPr>
                <w:rFonts w:ascii="Times New Roman" w:hAnsi="Times New Roman" w:cs="Times New Roman"/>
                <w:sz w:val="20"/>
                <w:szCs w:val="20"/>
                <w:lang w:val="x-none"/>
              </w:rPr>
              <w:t>:</w:t>
            </w:r>
          </w:p>
          <w:p w:rsidR="00817286" w:rsidRPr="00045645" w:rsidRDefault="00817286" w:rsidP="00817286">
            <w:pPr>
              <w:pStyle w:val="af0"/>
              <w:rPr>
                <w:rFonts w:ascii="Times New Roman" w:hAnsi="Times New Roman" w:cs="Times New Roman"/>
                <w:sz w:val="20"/>
                <w:szCs w:val="20"/>
                <w:lang w:eastAsia="ru-RU"/>
              </w:rPr>
            </w:pPr>
            <w:proofErr w:type="gramStart"/>
            <w:r w:rsidRPr="00045645">
              <w:rPr>
                <w:rFonts w:ascii="Times New Roman" w:hAnsi="Times New Roman" w:cs="Times New Roman"/>
                <w:sz w:val="20"/>
                <w:szCs w:val="20"/>
                <w:lang w:eastAsia="ru-RU"/>
              </w:rPr>
              <w:t xml:space="preserve">ЛОТ № 1 –  складированная древесина, деловой штабель (сосна, лиственница, ель, пихта, кедр, береза, осина) не сортированный  общий объем 802 </w:t>
            </w:r>
            <w:proofErr w:type="spellStart"/>
            <w:r w:rsidRPr="00045645">
              <w:rPr>
                <w:rFonts w:ascii="Times New Roman" w:hAnsi="Times New Roman" w:cs="Times New Roman"/>
                <w:sz w:val="20"/>
                <w:szCs w:val="20"/>
                <w:lang w:eastAsia="ru-RU"/>
              </w:rPr>
              <w:t>куб.м</w:t>
            </w:r>
            <w:proofErr w:type="spellEnd"/>
            <w:r w:rsidRPr="00045645">
              <w:rPr>
                <w:rFonts w:ascii="Times New Roman" w:hAnsi="Times New Roman" w:cs="Times New Roman"/>
                <w:sz w:val="20"/>
                <w:szCs w:val="20"/>
                <w:lang w:eastAsia="ru-RU"/>
              </w:rPr>
              <w:t>.</w:t>
            </w:r>
            <w:proofErr w:type="gramEnd"/>
          </w:p>
          <w:p w:rsidR="00E20A13" w:rsidRPr="00045645" w:rsidRDefault="00817286" w:rsidP="00817286">
            <w:pPr>
              <w:pStyle w:val="af0"/>
              <w:rPr>
                <w:rFonts w:ascii="Times New Roman" w:hAnsi="Times New Roman" w:cs="Times New Roman"/>
                <w:sz w:val="20"/>
                <w:szCs w:val="20"/>
              </w:rPr>
            </w:pPr>
            <w:proofErr w:type="gramStart"/>
            <w:r w:rsidRPr="00045645">
              <w:rPr>
                <w:rFonts w:ascii="Times New Roman" w:hAnsi="Times New Roman" w:cs="Times New Roman"/>
                <w:sz w:val="20"/>
                <w:szCs w:val="20"/>
                <w:lang w:eastAsia="ru-RU"/>
              </w:rPr>
              <w:t xml:space="preserve">ЛОТ № 2 - складированная древесина, дровяной штабель (сосна, лиственница, ель, пихта, кедр, береза, осина) не сортированный  общий объем 112 </w:t>
            </w:r>
            <w:proofErr w:type="spellStart"/>
            <w:r w:rsidRPr="00045645">
              <w:rPr>
                <w:rFonts w:ascii="Times New Roman" w:hAnsi="Times New Roman" w:cs="Times New Roman"/>
                <w:sz w:val="20"/>
                <w:szCs w:val="20"/>
                <w:lang w:eastAsia="ru-RU"/>
              </w:rPr>
              <w:t>куб.м</w:t>
            </w:r>
            <w:proofErr w:type="spellEnd"/>
            <w:r w:rsidRPr="00045645">
              <w:rPr>
                <w:rFonts w:ascii="Times New Roman" w:hAnsi="Times New Roman" w:cs="Times New Roman"/>
                <w:sz w:val="20"/>
                <w:szCs w:val="20"/>
                <w:lang w:eastAsia="ru-RU"/>
              </w:rPr>
              <w:t>.</w:t>
            </w:r>
            <w:proofErr w:type="gramEnd"/>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A07" w:rsidRDefault="00BC5A07" w:rsidP="00E04CFE">
            <w:pPr>
              <w:suppressAutoHyphens/>
              <w:spacing w:after="0" w:line="240" w:lineRule="auto"/>
              <w:jc w:val="center"/>
              <w:rPr>
                <w:rFonts w:ascii="Times New Roman" w:eastAsia="Times New Roman" w:hAnsi="Times New Roman" w:cs="Times New Roman"/>
                <w:sz w:val="20"/>
                <w:szCs w:val="20"/>
                <w:lang w:eastAsia="zh-CN"/>
              </w:rPr>
            </w:pPr>
          </w:p>
          <w:p w:rsidR="00E20A13" w:rsidRPr="00045645" w:rsidRDefault="00817286" w:rsidP="00E04CFE">
            <w:pPr>
              <w:suppressAutoHyphens/>
              <w:spacing w:after="0" w:line="240" w:lineRule="auto"/>
              <w:jc w:val="center"/>
              <w:rPr>
                <w:rFonts w:ascii="Times New Roman" w:eastAsia="Times New Roman" w:hAnsi="Times New Roman" w:cs="Times New Roman"/>
                <w:sz w:val="20"/>
                <w:szCs w:val="20"/>
                <w:lang w:eastAsia="zh-CN"/>
              </w:rPr>
            </w:pPr>
            <w:r w:rsidRPr="00045645">
              <w:rPr>
                <w:rFonts w:ascii="Times New Roman" w:eastAsia="Times New Roman" w:hAnsi="Times New Roman" w:cs="Times New Roman"/>
                <w:sz w:val="20"/>
                <w:szCs w:val="20"/>
                <w:lang w:eastAsia="zh-CN"/>
              </w:rPr>
              <w:t>Лот № 1 – 2 931 797,00</w:t>
            </w:r>
          </w:p>
          <w:p w:rsidR="00817286" w:rsidRPr="00045645" w:rsidRDefault="00817286" w:rsidP="00E04CFE">
            <w:pPr>
              <w:suppressAutoHyphens/>
              <w:spacing w:after="0" w:line="240" w:lineRule="auto"/>
              <w:jc w:val="center"/>
              <w:rPr>
                <w:rFonts w:ascii="Times New Roman" w:eastAsia="Times New Roman" w:hAnsi="Times New Roman" w:cs="Times New Roman"/>
                <w:sz w:val="20"/>
                <w:szCs w:val="20"/>
                <w:lang w:eastAsia="zh-CN"/>
              </w:rPr>
            </w:pPr>
          </w:p>
          <w:p w:rsidR="00817286" w:rsidRPr="00045645" w:rsidRDefault="00817286" w:rsidP="00E04CFE">
            <w:pPr>
              <w:suppressAutoHyphens/>
              <w:spacing w:after="0" w:line="240" w:lineRule="auto"/>
              <w:jc w:val="center"/>
              <w:rPr>
                <w:rFonts w:ascii="Times New Roman" w:eastAsia="Times New Roman" w:hAnsi="Times New Roman" w:cs="Times New Roman"/>
                <w:sz w:val="20"/>
                <w:szCs w:val="20"/>
                <w:lang w:eastAsia="zh-CN"/>
              </w:rPr>
            </w:pPr>
          </w:p>
          <w:p w:rsidR="00817286" w:rsidRPr="00045645" w:rsidRDefault="00817286" w:rsidP="00E04CFE">
            <w:pPr>
              <w:suppressAutoHyphens/>
              <w:spacing w:after="0" w:line="240" w:lineRule="auto"/>
              <w:jc w:val="center"/>
              <w:rPr>
                <w:rFonts w:ascii="Times New Roman" w:eastAsia="Times New Roman" w:hAnsi="Times New Roman" w:cs="Times New Roman"/>
                <w:sz w:val="20"/>
                <w:szCs w:val="20"/>
                <w:lang w:eastAsia="zh-CN"/>
              </w:rPr>
            </w:pPr>
          </w:p>
          <w:p w:rsidR="00817286" w:rsidRPr="00045645" w:rsidRDefault="00817286" w:rsidP="00E04CFE">
            <w:pPr>
              <w:suppressAutoHyphens/>
              <w:spacing w:after="0" w:line="240" w:lineRule="auto"/>
              <w:jc w:val="center"/>
              <w:rPr>
                <w:rFonts w:ascii="Times New Roman" w:eastAsia="Times New Roman" w:hAnsi="Times New Roman" w:cs="Times New Roman"/>
                <w:sz w:val="20"/>
                <w:szCs w:val="20"/>
                <w:lang w:eastAsia="zh-CN"/>
              </w:rPr>
            </w:pPr>
          </w:p>
          <w:p w:rsidR="00817286" w:rsidRPr="00045645" w:rsidRDefault="00817286" w:rsidP="00E04CFE">
            <w:pPr>
              <w:suppressAutoHyphens/>
              <w:spacing w:after="0" w:line="240" w:lineRule="auto"/>
              <w:jc w:val="center"/>
              <w:rPr>
                <w:rFonts w:ascii="Times New Roman" w:eastAsia="Times New Roman" w:hAnsi="Times New Roman" w:cs="Times New Roman"/>
                <w:sz w:val="20"/>
                <w:szCs w:val="20"/>
                <w:lang w:eastAsia="zh-CN"/>
              </w:rPr>
            </w:pPr>
            <w:r w:rsidRPr="00045645">
              <w:rPr>
                <w:rFonts w:ascii="Times New Roman" w:eastAsia="Times New Roman" w:hAnsi="Times New Roman" w:cs="Times New Roman"/>
                <w:sz w:val="20"/>
                <w:szCs w:val="20"/>
                <w:lang w:eastAsia="zh-CN"/>
              </w:rPr>
              <w:t>Лот № 2 – 154 491,00</w:t>
            </w:r>
          </w:p>
        </w:tc>
      </w:tr>
    </w:tbl>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p>
    <w:p w:rsidR="00E04CFE" w:rsidRPr="00E04CFE" w:rsidRDefault="00E04CFE" w:rsidP="00E04CFE">
      <w:pPr>
        <w:tabs>
          <w:tab w:val="left" w:pos="0"/>
        </w:tabs>
        <w:suppressAutoHyphens/>
        <w:spacing w:after="0" w:line="240" w:lineRule="auto"/>
        <w:ind w:firstLine="709"/>
        <w:jc w:val="both"/>
        <w:rPr>
          <w:rFonts w:ascii="Times New Roman" w:eastAsia="Times New Roman" w:hAnsi="Times New Roman" w:cs="Times New Roman"/>
          <w:sz w:val="21"/>
          <w:szCs w:val="21"/>
          <w:lang w:eastAsia="zh-CN"/>
        </w:rPr>
      </w:pPr>
    </w:p>
    <w:p w:rsidR="00E04CFE" w:rsidRDefault="00E04CFE"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Pr="00E04CFE"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E04CFE" w:rsidRPr="00E04CFE" w:rsidRDefault="00E04CFE"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E04CFE" w:rsidRPr="00E04CFE" w:rsidRDefault="00E04CFE"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E04CFE" w:rsidRPr="00E04CFE" w:rsidRDefault="00E04CFE"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E04CFE" w:rsidRDefault="00E04CFE" w:rsidP="00E04CFE">
      <w:pPr>
        <w:suppressAutoHyphens/>
        <w:spacing w:after="0" w:line="240" w:lineRule="auto"/>
        <w:rPr>
          <w:rFonts w:ascii="Times New Roman" w:eastAsia="Times New Roman" w:hAnsi="Times New Roman" w:cs="Times New Roman"/>
          <w:sz w:val="20"/>
          <w:szCs w:val="20"/>
          <w:lang w:eastAsia="zh-CN"/>
        </w:rPr>
      </w:pPr>
    </w:p>
    <w:p w:rsidR="00B236C8" w:rsidRDefault="00B236C8" w:rsidP="00E04CFE">
      <w:pPr>
        <w:suppressAutoHyphens/>
        <w:spacing w:after="0" w:line="240" w:lineRule="auto"/>
        <w:rPr>
          <w:rFonts w:ascii="Times New Roman" w:eastAsia="Times New Roman" w:hAnsi="Times New Roman" w:cs="Times New Roman"/>
          <w:sz w:val="20"/>
          <w:szCs w:val="20"/>
          <w:lang w:eastAsia="zh-CN"/>
        </w:rPr>
      </w:pPr>
    </w:p>
    <w:p w:rsidR="00B236C8" w:rsidRDefault="00B236C8" w:rsidP="00E04CFE">
      <w:pPr>
        <w:suppressAutoHyphens/>
        <w:spacing w:after="0" w:line="240" w:lineRule="auto"/>
        <w:rPr>
          <w:rFonts w:ascii="Times New Roman" w:eastAsia="Times New Roman" w:hAnsi="Times New Roman" w:cs="Times New Roman"/>
          <w:sz w:val="20"/>
          <w:szCs w:val="20"/>
          <w:lang w:eastAsia="zh-CN"/>
        </w:rPr>
      </w:pPr>
    </w:p>
    <w:p w:rsidR="00B236C8" w:rsidRDefault="00B236C8" w:rsidP="00E04CFE">
      <w:pPr>
        <w:suppressAutoHyphens/>
        <w:spacing w:after="0" w:line="240" w:lineRule="auto"/>
        <w:rPr>
          <w:rFonts w:ascii="Times New Roman" w:eastAsia="Times New Roman" w:hAnsi="Times New Roman" w:cs="Times New Roman"/>
          <w:sz w:val="20"/>
          <w:szCs w:val="20"/>
          <w:lang w:eastAsia="zh-CN"/>
        </w:rPr>
      </w:pPr>
    </w:p>
    <w:p w:rsidR="00B236C8" w:rsidRDefault="00B236C8" w:rsidP="00E04CFE">
      <w:pPr>
        <w:suppressAutoHyphens/>
        <w:spacing w:after="0" w:line="240" w:lineRule="auto"/>
        <w:rPr>
          <w:rFonts w:ascii="Times New Roman" w:eastAsia="Times New Roman" w:hAnsi="Times New Roman" w:cs="Times New Roman"/>
          <w:sz w:val="20"/>
          <w:szCs w:val="20"/>
          <w:lang w:eastAsia="zh-CN"/>
        </w:rPr>
      </w:pPr>
    </w:p>
    <w:p w:rsidR="00E04CFE" w:rsidRPr="00E04CFE" w:rsidRDefault="00E04CFE" w:rsidP="00E04CFE">
      <w:pPr>
        <w:suppressAutoHyphens/>
        <w:spacing w:after="0" w:line="240" w:lineRule="auto"/>
        <w:jc w:val="right"/>
        <w:rPr>
          <w:rFonts w:ascii="Times New Roman" w:eastAsia="Times New Roman" w:hAnsi="Times New Roman" w:cs="Times New Roman"/>
          <w:sz w:val="18"/>
          <w:szCs w:val="18"/>
          <w:lang w:eastAsia="zh-CN"/>
        </w:rPr>
      </w:pPr>
      <w:r w:rsidRPr="00E04CFE">
        <w:rPr>
          <w:rFonts w:ascii="Times New Roman" w:eastAsia="Times New Roman" w:hAnsi="Times New Roman" w:cs="Times New Roman"/>
          <w:sz w:val="18"/>
          <w:szCs w:val="18"/>
          <w:lang w:eastAsia="zh-CN"/>
        </w:rPr>
        <w:lastRenderedPageBreak/>
        <w:t>Приложение № 2</w:t>
      </w:r>
    </w:p>
    <w:p w:rsidR="00E04CFE" w:rsidRPr="00E04CFE" w:rsidRDefault="00D60042" w:rsidP="00E04CFE">
      <w:pPr>
        <w:suppressAutoHyphens/>
        <w:spacing w:after="0" w:line="240" w:lineRule="auto"/>
        <w:jc w:val="right"/>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к постановл</w:t>
      </w:r>
      <w:r w:rsidR="00E04CFE" w:rsidRPr="00E04CFE">
        <w:rPr>
          <w:rFonts w:ascii="Times New Roman" w:eastAsia="Times New Roman" w:hAnsi="Times New Roman" w:cs="Times New Roman"/>
          <w:sz w:val="18"/>
          <w:szCs w:val="18"/>
          <w:lang w:eastAsia="zh-CN"/>
        </w:rPr>
        <w:t xml:space="preserve">ению Администрации </w:t>
      </w:r>
    </w:p>
    <w:p w:rsidR="00E04CFE" w:rsidRPr="00E04CFE" w:rsidRDefault="00E04CFE" w:rsidP="00E04CFE">
      <w:pPr>
        <w:suppressAutoHyphens/>
        <w:spacing w:after="0" w:line="240" w:lineRule="auto"/>
        <w:jc w:val="right"/>
        <w:rPr>
          <w:rFonts w:ascii="Times New Roman" w:eastAsia="Times New Roman" w:hAnsi="Times New Roman" w:cs="Times New Roman"/>
          <w:sz w:val="18"/>
          <w:szCs w:val="18"/>
          <w:lang w:eastAsia="zh-CN"/>
        </w:rPr>
      </w:pPr>
      <w:r w:rsidRPr="00E04CFE">
        <w:rPr>
          <w:rFonts w:ascii="Times New Roman" w:eastAsia="Times New Roman" w:hAnsi="Times New Roman" w:cs="Times New Roman"/>
          <w:sz w:val="18"/>
          <w:szCs w:val="18"/>
          <w:lang w:eastAsia="zh-CN"/>
        </w:rPr>
        <w:t>Мирненского сельского поселения</w:t>
      </w:r>
    </w:p>
    <w:p w:rsidR="00817286" w:rsidRPr="00E04CFE" w:rsidRDefault="00817286" w:rsidP="00817286">
      <w:pPr>
        <w:suppressAutoHyphens/>
        <w:spacing w:after="0" w:line="240" w:lineRule="auto"/>
        <w:jc w:val="right"/>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от 10.08</w:t>
      </w:r>
      <w:r w:rsidRPr="00E04CFE">
        <w:rPr>
          <w:rFonts w:ascii="Times New Roman" w:eastAsia="Times New Roman" w:hAnsi="Times New Roman" w:cs="Times New Roman"/>
          <w:sz w:val="18"/>
          <w:szCs w:val="18"/>
          <w:lang w:eastAsia="zh-CN"/>
        </w:rPr>
        <w:t>.20</w:t>
      </w:r>
      <w:r>
        <w:rPr>
          <w:rFonts w:ascii="Times New Roman" w:eastAsia="Times New Roman" w:hAnsi="Times New Roman" w:cs="Times New Roman"/>
          <w:sz w:val="18"/>
          <w:szCs w:val="18"/>
          <w:lang w:eastAsia="zh-CN"/>
        </w:rPr>
        <w:t>21</w:t>
      </w:r>
      <w:r w:rsidRPr="00E04CFE">
        <w:rPr>
          <w:rFonts w:ascii="Times New Roman" w:eastAsia="Times New Roman" w:hAnsi="Times New Roman" w:cs="Times New Roman"/>
          <w:sz w:val="18"/>
          <w:szCs w:val="18"/>
          <w:lang w:eastAsia="zh-CN"/>
        </w:rPr>
        <w:t xml:space="preserve"> № 1</w:t>
      </w:r>
      <w:r>
        <w:rPr>
          <w:rFonts w:ascii="Times New Roman" w:eastAsia="Times New Roman" w:hAnsi="Times New Roman" w:cs="Times New Roman"/>
          <w:sz w:val="18"/>
          <w:szCs w:val="18"/>
          <w:lang w:eastAsia="zh-CN"/>
        </w:rPr>
        <w:t>86</w:t>
      </w:r>
    </w:p>
    <w:p w:rsidR="00E04CFE" w:rsidRPr="00E04CFE" w:rsidRDefault="00E04CFE" w:rsidP="00E04CFE">
      <w:pPr>
        <w:suppressAutoHyphens/>
        <w:spacing w:after="0" w:line="240" w:lineRule="auto"/>
        <w:rPr>
          <w:rFonts w:ascii="Times New Roman" w:eastAsia="Times New Roman" w:hAnsi="Times New Roman" w:cs="Times New Roman"/>
          <w:sz w:val="20"/>
          <w:szCs w:val="20"/>
          <w:lang w:eastAsia="zh-CN"/>
        </w:rPr>
      </w:pPr>
    </w:p>
    <w:p w:rsidR="00E04CFE" w:rsidRPr="00E04CFE" w:rsidRDefault="00E04CFE" w:rsidP="00E04CFE">
      <w:pPr>
        <w:suppressAutoHyphens/>
        <w:spacing w:after="0" w:line="240" w:lineRule="auto"/>
        <w:ind w:firstLine="709"/>
        <w:rPr>
          <w:rFonts w:ascii="Times New Roman" w:eastAsia="Times New Roman" w:hAnsi="Times New Roman" w:cs="Times New Roman"/>
          <w:color w:val="FF0000"/>
          <w:sz w:val="21"/>
          <w:szCs w:val="21"/>
          <w:lang w:eastAsia="zh-CN"/>
        </w:rPr>
      </w:pPr>
    </w:p>
    <w:tbl>
      <w:tblPr>
        <w:tblW w:w="0" w:type="auto"/>
        <w:tblInd w:w="108" w:type="dxa"/>
        <w:tblLayout w:type="fixed"/>
        <w:tblLook w:val="0000" w:firstRow="0" w:lastRow="0" w:firstColumn="0" w:lastColumn="0" w:noHBand="0" w:noVBand="0"/>
      </w:tblPr>
      <w:tblGrid>
        <w:gridCol w:w="5236"/>
      </w:tblGrid>
      <w:tr w:rsidR="00817286" w:rsidRPr="00B236C8" w:rsidTr="00817286">
        <w:tc>
          <w:tcPr>
            <w:tcW w:w="5236" w:type="dxa"/>
            <w:shd w:val="clear" w:color="auto" w:fill="auto"/>
          </w:tcPr>
          <w:p w:rsidR="00817286" w:rsidRPr="00B236C8" w:rsidRDefault="00817286" w:rsidP="00817286">
            <w:pPr>
              <w:suppressAutoHyphens/>
              <w:snapToGrid w:val="0"/>
              <w:spacing w:after="0" w:line="240" w:lineRule="auto"/>
              <w:rPr>
                <w:rFonts w:ascii="Times New Roman" w:eastAsia="Times New Roman" w:hAnsi="Times New Roman" w:cs="Times New Roman"/>
                <w:sz w:val="20"/>
                <w:szCs w:val="20"/>
                <w:lang w:eastAsia="zh-CN"/>
              </w:rPr>
            </w:pPr>
            <w:r w:rsidRPr="00B236C8">
              <w:rPr>
                <w:rFonts w:ascii="Times New Roman" w:eastAsia="Times New Roman" w:hAnsi="Times New Roman" w:cs="Times New Roman"/>
                <w:sz w:val="20"/>
                <w:szCs w:val="20"/>
                <w:lang w:eastAsia="zh-CN"/>
              </w:rPr>
              <w:t>«УТВЕРЖДАЮ»</w:t>
            </w:r>
          </w:p>
          <w:p w:rsidR="00817286" w:rsidRPr="00B236C8" w:rsidRDefault="00817286" w:rsidP="00817286">
            <w:pPr>
              <w:suppressAutoHyphens/>
              <w:spacing w:after="0" w:line="240" w:lineRule="auto"/>
              <w:rPr>
                <w:rFonts w:ascii="Times New Roman" w:eastAsia="Times New Roman" w:hAnsi="Times New Roman" w:cs="Times New Roman"/>
                <w:sz w:val="20"/>
                <w:szCs w:val="20"/>
                <w:lang w:eastAsia="zh-CN"/>
              </w:rPr>
            </w:pPr>
            <w:r w:rsidRPr="00B236C8">
              <w:rPr>
                <w:rFonts w:ascii="Times New Roman" w:eastAsia="Times New Roman" w:hAnsi="Times New Roman" w:cs="Times New Roman"/>
                <w:color w:val="000000"/>
                <w:sz w:val="20"/>
                <w:szCs w:val="20"/>
                <w:lang w:eastAsia="zh-CN"/>
              </w:rPr>
              <w:t>Глава поселения (Глава Администрации)</w:t>
            </w:r>
          </w:p>
          <w:p w:rsidR="00817286" w:rsidRPr="00B236C8" w:rsidRDefault="00817286" w:rsidP="00817286">
            <w:pPr>
              <w:suppressAutoHyphens/>
              <w:spacing w:after="0" w:line="240" w:lineRule="auto"/>
              <w:rPr>
                <w:rFonts w:ascii="Times New Roman" w:eastAsia="Times New Roman" w:hAnsi="Times New Roman" w:cs="Times New Roman"/>
                <w:color w:val="000000"/>
                <w:sz w:val="20"/>
                <w:szCs w:val="20"/>
                <w:lang w:eastAsia="zh-CN"/>
              </w:rPr>
            </w:pPr>
          </w:p>
        </w:tc>
      </w:tr>
      <w:tr w:rsidR="00817286" w:rsidRPr="00B236C8" w:rsidTr="00817286">
        <w:tc>
          <w:tcPr>
            <w:tcW w:w="5236" w:type="dxa"/>
            <w:shd w:val="clear" w:color="auto" w:fill="auto"/>
          </w:tcPr>
          <w:p w:rsidR="00817286" w:rsidRPr="00B236C8" w:rsidRDefault="00817286" w:rsidP="00817286">
            <w:pPr>
              <w:suppressAutoHyphens/>
              <w:snapToGrid w:val="0"/>
              <w:spacing w:after="0" w:line="240" w:lineRule="auto"/>
              <w:rPr>
                <w:rFonts w:ascii="Times New Roman" w:eastAsia="Times New Roman" w:hAnsi="Times New Roman" w:cs="Times New Roman"/>
                <w:sz w:val="20"/>
                <w:szCs w:val="20"/>
                <w:lang w:eastAsia="zh-CN"/>
              </w:rPr>
            </w:pPr>
            <w:r w:rsidRPr="00B236C8">
              <w:rPr>
                <w:rFonts w:ascii="Times New Roman" w:eastAsia="Times New Roman" w:hAnsi="Times New Roman" w:cs="Times New Roman"/>
                <w:sz w:val="20"/>
                <w:szCs w:val="20"/>
                <w:lang w:eastAsia="zh-CN"/>
              </w:rPr>
              <w:t>____________________________ /А.С. Юрков/</w:t>
            </w:r>
          </w:p>
        </w:tc>
      </w:tr>
      <w:tr w:rsidR="00817286" w:rsidRPr="00B236C8" w:rsidTr="00817286">
        <w:tc>
          <w:tcPr>
            <w:tcW w:w="5236" w:type="dxa"/>
            <w:shd w:val="clear" w:color="auto" w:fill="auto"/>
          </w:tcPr>
          <w:p w:rsidR="00817286" w:rsidRPr="00B236C8" w:rsidRDefault="00817286" w:rsidP="003109A0">
            <w:pPr>
              <w:suppressAutoHyphens/>
              <w:snapToGrid w:val="0"/>
              <w:spacing w:after="0" w:line="240" w:lineRule="auto"/>
              <w:rPr>
                <w:rFonts w:ascii="Times New Roman" w:eastAsia="Times New Roman" w:hAnsi="Times New Roman" w:cs="Times New Roman"/>
                <w:sz w:val="20"/>
                <w:szCs w:val="20"/>
                <w:lang w:eastAsia="zh-CN"/>
              </w:rPr>
            </w:pPr>
            <w:r w:rsidRPr="00B236C8">
              <w:rPr>
                <w:rFonts w:ascii="Times New Roman" w:eastAsia="Times New Roman" w:hAnsi="Times New Roman" w:cs="Times New Roman"/>
                <w:sz w:val="20"/>
                <w:szCs w:val="20"/>
                <w:lang w:eastAsia="zh-CN"/>
              </w:rPr>
              <w:t>«</w:t>
            </w:r>
            <w:r w:rsidR="003109A0">
              <w:rPr>
                <w:rFonts w:ascii="Times New Roman" w:eastAsia="Times New Roman" w:hAnsi="Times New Roman" w:cs="Times New Roman"/>
                <w:sz w:val="20"/>
                <w:szCs w:val="20"/>
                <w:lang w:eastAsia="zh-CN"/>
              </w:rPr>
              <w:t xml:space="preserve">   </w:t>
            </w:r>
            <w:r w:rsidRPr="00B236C8">
              <w:rPr>
                <w:rFonts w:ascii="Times New Roman" w:eastAsia="Times New Roman" w:hAnsi="Times New Roman" w:cs="Times New Roman"/>
                <w:sz w:val="20"/>
                <w:szCs w:val="20"/>
                <w:lang w:eastAsia="zh-CN"/>
              </w:rPr>
              <w:t>» августа 2021 г.</w:t>
            </w:r>
          </w:p>
        </w:tc>
      </w:tr>
      <w:tr w:rsidR="00817286" w:rsidRPr="00B236C8" w:rsidTr="00817286">
        <w:tc>
          <w:tcPr>
            <w:tcW w:w="5236" w:type="dxa"/>
            <w:shd w:val="clear" w:color="auto" w:fill="auto"/>
          </w:tcPr>
          <w:p w:rsidR="00817286" w:rsidRPr="00B236C8" w:rsidRDefault="00817286" w:rsidP="00817286">
            <w:pPr>
              <w:suppressAutoHyphens/>
              <w:snapToGrid w:val="0"/>
              <w:spacing w:after="0" w:line="240" w:lineRule="auto"/>
              <w:jc w:val="center"/>
              <w:rPr>
                <w:rFonts w:ascii="Times New Roman" w:eastAsia="Times New Roman" w:hAnsi="Times New Roman" w:cs="Times New Roman"/>
                <w:sz w:val="20"/>
                <w:szCs w:val="20"/>
                <w:lang w:eastAsia="zh-CN"/>
              </w:rPr>
            </w:pPr>
            <w:r w:rsidRPr="00B236C8">
              <w:rPr>
                <w:rFonts w:ascii="Times New Roman" w:eastAsia="Times New Roman" w:hAnsi="Times New Roman" w:cs="Times New Roman"/>
                <w:sz w:val="20"/>
                <w:szCs w:val="20"/>
                <w:lang w:eastAsia="zh-CN"/>
              </w:rPr>
              <w:t>М.П.</w:t>
            </w:r>
          </w:p>
        </w:tc>
      </w:tr>
    </w:tbl>
    <w:p w:rsidR="00817286" w:rsidRPr="00B236C8" w:rsidRDefault="00817286" w:rsidP="00817286">
      <w:pPr>
        <w:spacing w:before="240" w:after="60" w:line="240" w:lineRule="auto"/>
        <w:jc w:val="center"/>
        <w:outlineLvl w:val="5"/>
        <w:rPr>
          <w:rFonts w:ascii="Times New Roman" w:eastAsia="Times New Roman" w:hAnsi="Times New Roman" w:cs="Times New Roman"/>
          <w:b/>
          <w:bCs/>
          <w:sz w:val="20"/>
          <w:szCs w:val="20"/>
          <w:lang w:eastAsia="ru-RU"/>
        </w:rPr>
      </w:pPr>
    </w:p>
    <w:p w:rsidR="00817286" w:rsidRPr="00B236C8" w:rsidRDefault="00817286" w:rsidP="00817286">
      <w:pPr>
        <w:spacing w:before="240" w:after="60" w:line="240" w:lineRule="auto"/>
        <w:jc w:val="center"/>
        <w:outlineLvl w:val="5"/>
        <w:rPr>
          <w:rFonts w:ascii="Times New Roman" w:eastAsia="Times New Roman" w:hAnsi="Times New Roman" w:cs="Times New Roman"/>
          <w:b/>
          <w:bCs/>
          <w:sz w:val="20"/>
          <w:szCs w:val="20"/>
          <w:lang w:eastAsia="ru-RU"/>
        </w:rPr>
      </w:pPr>
    </w:p>
    <w:p w:rsidR="00817286" w:rsidRPr="00B236C8" w:rsidRDefault="00817286" w:rsidP="00817286">
      <w:pPr>
        <w:spacing w:before="240" w:after="60" w:line="240" w:lineRule="auto"/>
        <w:jc w:val="center"/>
        <w:outlineLvl w:val="5"/>
        <w:rPr>
          <w:rFonts w:ascii="Times New Roman" w:eastAsia="Times New Roman" w:hAnsi="Times New Roman" w:cs="Times New Roman"/>
          <w:b/>
          <w:bCs/>
          <w:sz w:val="20"/>
          <w:szCs w:val="20"/>
          <w:lang w:eastAsia="ru-RU"/>
        </w:rPr>
      </w:pPr>
    </w:p>
    <w:p w:rsidR="00817286" w:rsidRPr="00B236C8" w:rsidRDefault="00817286" w:rsidP="00817286">
      <w:pPr>
        <w:spacing w:before="240" w:after="60" w:line="240" w:lineRule="auto"/>
        <w:jc w:val="center"/>
        <w:outlineLvl w:val="5"/>
        <w:rPr>
          <w:rFonts w:ascii="Times New Roman" w:eastAsia="Times New Roman" w:hAnsi="Times New Roman" w:cs="Times New Roman"/>
          <w:b/>
          <w:bCs/>
          <w:sz w:val="20"/>
          <w:szCs w:val="20"/>
          <w:lang w:eastAsia="ru-RU"/>
        </w:rPr>
      </w:pPr>
    </w:p>
    <w:p w:rsidR="00817286" w:rsidRPr="00B236C8" w:rsidRDefault="00817286" w:rsidP="00817286">
      <w:pPr>
        <w:spacing w:before="240" w:after="60" w:line="240" w:lineRule="auto"/>
        <w:jc w:val="center"/>
        <w:outlineLvl w:val="5"/>
        <w:rPr>
          <w:rFonts w:ascii="Times New Roman" w:eastAsia="Times New Roman" w:hAnsi="Times New Roman" w:cs="Times New Roman"/>
          <w:b/>
          <w:bCs/>
          <w:sz w:val="20"/>
          <w:szCs w:val="20"/>
          <w:lang w:eastAsia="ru-RU"/>
        </w:rPr>
      </w:pPr>
    </w:p>
    <w:p w:rsidR="00817286" w:rsidRPr="00B236C8" w:rsidRDefault="00817286" w:rsidP="00817286">
      <w:pPr>
        <w:spacing w:before="240" w:after="60" w:line="240" w:lineRule="auto"/>
        <w:jc w:val="center"/>
        <w:outlineLvl w:val="5"/>
        <w:rPr>
          <w:rFonts w:ascii="Times New Roman" w:eastAsia="Times New Roman" w:hAnsi="Times New Roman" w:cs="Times New Roman"/>
          <w:b/>
          <w:bCs/>
          <w:sz w:val="20"/>
          <w:szCs w:val="20"/>
          <w:lang w:eastAsia="ru-RU"/>
        </w:rPr>
      </w:pPr>
      <w:r w:rsidRPr="00B236C8">
        <w:rPr>
          <w:rFonts w:ascii="Times New Roman" w:eastAsia="Times New Roman" w:hAnsi="Times New Roman" w:cs="Times New Roman"/>
          <w:b/>
          <w:bCs/>
          <w:sz w:val="20"/>
          <w:szCs w:val="20"/>
          <w:lang w:eastAsia="ru-RU"/>
        </w:rPr>
        <w:t>ДОКУМЕНТАЦИЯ ОБ АУКЦИОНЕ</w:t>
      </w:r>
    </w:p>
    <w:p w:rsidR="00817286" w:rsidRPr="00B236C8" w:rsidRDefault="00817286" w:rsidP="00817286">
      <w:pPr>
        <w:spacing w:after="0" w:line="240" w:lineRule="auto"/>
        <w:jc w:val="center"/>
        <w:rPr>
          <w:rFonts w:ascii="Times New Roman" w:eastAsia="Times New Roman" w:hAnsi="Times New Roman" w:cs="Times New Roman"/>
          <w:sz w:val="20"/>
          <w:szCs w:val="20"/>
          <w:lang w:eastAsia="ru-RU"/>
        </w:rPr>
      </w:pPr>
      <w:r w:rsidRPr="00B236C8">
        <w:rPr>
          <w:rFonts w:ascii="Times New Roman" w:eastAsia="Times New Roman" w:hAnsi="Times New Roman" w:cs="Times New Roman"/>
          <w:b/>
          <w:bCs/>
          <w:sz w:val="20"/>
          <w:szCs w:val="20"/>
          <w:lang w:eastAsia="ru-RU"/>
        </w:rPr>
        <w:t>В ЭЛЕКТРОННОЙ ФОРМЕ</w:t>
      </w:r>
    </w:p>
    <w:p w:rsidR="00817286" w:rsidRPr="00B236C8" w:rsidRDefault="00817286" w:rsidP="00817286">
      <w:pPr>
        <w:spacing w:after="0" w:line="240" w:lineRule="auto"/>
        <w:jc w:val="center"/>
        <w:rPr>
          <w:rFonts w:ascii="Times New Roman" w:eastAsia="Times New Roman" w:hAnsi="Times New Roman" w:cs="Times New Roman"/>
          <w:sz w:val="20"/>
          <w:szCs w:val="20"/>
          <w:lang w:eastAsia="ru-RU"/>
        </w:rPr>
      </w:pPr>
    </w:p>
    <w:p w:rsidR="00817286" w:rsidRPr="00B236C8" w:rsidRDefault="00817286" w:rsidP="00817286">
      <w:pPr>
        <w:keepNext/>
        <w:spacing w:before="240" w:after="60" w:line="240" w:lineRule="auto"/>
        <w:jc w:val="center"/>
        <w:outlineLvl w:val="2"/>
        <w:rPr>
          <w:rFonts w:ascii="Times New Roman" w:eastAsia="Times New Roman" w:hAnsi="Times New Roman" w:cs="Times New Roman"/>
          <w:b/>
          <w:bCs/>
          <w:sz w:val="20"/>
          <w:szCs w:val="20"/>
          <w:lang w:val="x-none" w:eastAsia="x-none"/>
        </w:rPr>
      </w:pPr>
      <w:r w:rsidRPr="00B236C8">
        <w:rPr>
          <w:rFonts w:ascii="Times New Roman" w:eastAsia="Times New Roman" w:hAnsi="Times New Roman" w:cs="Times New Roman"/>
          <w:b/>
          <w:color w:val="000000"/>
          <w:spacing w:val="3"/>
          <w:sz w:val="20"/>
          <w:szCs w:val="20"/>
          <w:lang w:val="x-none" w:eastAsia="x-none"/>
        </w:rPr>
        <w:t xml:space="preserve"> Продажа </w:t>
      </w:r>
      <w:r w:rsidRPr="00B236C8">
        <w:rPr>
          <w:rFonts w:ascii="Times New Roman" w:eastAsia="Times New Roman" w:hAnsi="Times New Roman" w:cs="Times New Roman"/>
          <w:b/>
          <w:bCs/>
          <w:sz w:val="20"/>
          <w:szCs w:val="20"/>
          <w:lang w:val="x-none" w:eastAsia="x-none"/>
        </w:rPr>
        <w:t>муниципального имущества</w:t>
      </w:r>
      <w:r w:rsidR="003109A0">
        <w:rPr>
          <w:rFonts w:ascii="Times New Roman" w:eastAsia="Times New Roman" w:hAnsi="Times New Roman" w:cs="Times New Roman"/>
          <w:b/>
          <w:bCs/>
          <w:sz w:val="20"/>
          <w:szCs w:val="20"/>
          <w:lang w:eastAsia="x-none"/>
        </w:rPr>
        <w:t xml:space="preserve"> </w:t>
      </w:r>
      <w:proofErr w:type="spellStart"/>
      <w:r w:rsidR="003109A0">
        <w:rPr>
          <w:rFonts w:ascii="Times New Roman" w:eastAsia="Times New Roman" w:hAnsi="Times New Roman" w:cs="Times New Roman"/>
          <w:b/>
          <w:bCs/>
          <w:sz w:val="20"/>
          <w:szCs w:val="20"/>
          <w:lang w:eastAsia="x-none"/>
        </w:rPr>
        <w:t>Мирненского</w:t>
      </w:r>
      <w:proofErr w:type="spellEnd"/>
      <w:r w:rsidR="003109A0">
        <w:rPr>
          <w:rFonts w:ascii="Times New Roman" w:eastAsia="Times New Roman" w:hAnsi="Times New Roman" w:cs="Times New Roman"/>
          <w:b/>
          <w:bCs/>
          <w:sz w:val="20"/>
          <w:szCs w:val="20"/>
          <w:lang w:eastAsia="x-none"/>
        </w:rPr>
        <w:t xml:space="preserve"> сельского поселения</w:t>
      </w:r>
      <w:r w:rsidRPr="00B236C8">
        <w:rPr>
          <w:rFonts w:ascii="Times New Roman" w:eastAsia="Times New Roman" w:hAnsi="Times New Roman" w:cs="Times New Roman"/>
          <w:b/>
          <w:bCs/>
          <w:sz w:val="20"/>
          <w:szCs w:val="20"/>
          <w:lang w:eastAsia="x-none"/>
        </w:rPr>
        <w:t xml:space="preserve"> – складированной древесины в штабелях</w:t>
      </w:r>
      <w:r w:rsidRPr="00B236C8">
        <w:rPr>
          <w:rFonts w:ascii="Times New Roman" w:eastAsia="Times New Roman" w:hAnsi="Times New Roman" w:cs="Times New Roman"/>
          <w:b/>
          <w:bCs/>
          <w:sz w:val="20"/>
          <w:szCs w:val="20"/>
          <w:lang w:val="x-none" w:eastAsia="x-none"/>
        </w:rPr>
        <w:t>:</w:t>
      </w:r>
    </w:p>
    <w:p w:rsidR="00817286" w:rsidRPr="00B236C8" w:rsidRDefault="00817286" w:rsidP="00817286">
      <w:pPr>
        <w:spacing w:after="0" w:line="240" w:lineRule="auto"/>
        <w:rPr>
          <w:rFonts w:ascii="Times New Roman" w:eastAsia="Times New Roman" w:hAnsi="Times New Roman" w:cs="Times New Roman"/>
          <w:b/>
          <w:sz w:val="20"/>
          <w:szCs w:val="20"/>
          <w:lang w:eastAsia="ru-RU"/>
        </w:rPr>
      </w:pPr>
      <w:proofErr w:type="gramStart"/>
      <w:r w:rsidRPr="00B236C8">
        <w:rPr>
          <w:rFonts w:ascii="Times New Roman" w:eastAsia="Times New Roman" w:hAnsi="Times New Roman" w:cs="Times New Roman"/>
          <w:b/>
          <w:sz w:val="20"/>
          <w:szCs w:val="20"/>
          <w:lang w:eastAsia="ru-RU"/>
        </w:rPr>
        <w:t xml:space="preserve">ЛОТ № 1 –  складированная древесина, деловой штабель (сосна, лиственница, ель, пихта, кедр, береза, осина) не сортированный  общий объем 802 </w:t>
      </w:r>
      <w:proofErr w:type="spellStart"/>
      <w:r w:rsidRPr="00B236C8">
        <w:rPr>
          <w:rFonts w:ascii="Times New Roman" w:eastAsia="Times New Roman" w:hAnsi="Times New Roman" w:cs="Times New Roman"/>
          <w:b/>
          <w:sz w:val="20"/>
          <w:szCs w:val="20"/>
          <w:lang w:eastAsia="ru-RU"/>
        </w:rPr>
        <w:t>куб.м</w:t>
      </w:r>
      <w:proofErr w:type="spellEnd"/>
      <w:r w:rsidRPr="00B236C8">
        <w:rPr>
          <w:rFonts w:ascii="Times New Roman" w:eastAsia="Times New Roman" w:hAnsi="Times New Roman" w:cs="Times New Roman"/>
          <w:b/>
          <w:sz w:val="20"/>
          <w:szCs w:val="20"/>
          <w:lang w:eastAsia="ru-RU"/>
        </w:rPr>
        <w:t>.</w:t>
      </w:r>
      <w:proofErr w:type="gramEnd"/>
    </w:p>
    <w:p w:rsidR="00817286" w:rsidRPr="00B236C8" w:rsidRDefault="00817286" w:rsidP="00817286">
      <w:pPr>
        <w:spacing w:after="0" w:line="240" w:lineRule="auto"/>
        <w:rPr>
          <w:rFonts w:ascii="Times New Roman" w:eastAsia="Times New Roman" w:hAnsi="Times New Roman" w:cs="Times New Roman"/>
          <w:b/>
          <w:sz w:val="20"/>
          <w:szCs w:val="20"/>
          <w:lang w:eastAsia="ru-RU"/>
        </w:rPr>
      </w:pPr>
      <w:proofErr w:type="gramStart"/>
      <w:r w:rsidRPr="00B236C8">
        <w:rPr>
          <w:rFonts w:ascii="Times New Roman" w:eastAsia="Times New Roman" w:hAnsi="Times New Roman" w:cs="Times New Roman"/>
          <w:b/>
          <w:sz w:val="20"/>
          <w:szCs w:val="20"/>
          <w:lang w:eastAsia="ru-RU"/>
        </w:rPr>
        <w:t xml:space="preserve">ЛОТ № 2 - складированная древесина, дровяной штабель (сосна, лиственница, ель, пихта, кедр, береза, осина) не сортированный  общий объем 112 </w:t>
      </w:r>
      <w:proofErr w:type="spellStart"/>
      <w:r w:rsidRPr="00B236C8">
        <w:rPr>
          <w:rFonts w:ascii="Times New Roman" w:eastAsia="Times New Roman" w:hAnsi="Times New Roman" w:cs="Times New Roman"/>
          <w:b/>
          <w:sz w:val="20"/>
          <w:szCs w:val="20"/>
          <w:lang w:eastAsia="ru-RU"/>
        </w:rPr>
        <w:t>куб.м</w:t>
      </w:r>
      <w:proofErr w:type="spellEnd"/>
      <w:r w:rsidRPr="00B236C8">
        <w:rPr>
          <w:rFonts w:ascii="Times New Roman" w:eastAsia="Times New Roman" w:hAnsi="Times New Roman" w:cs="Times New Roman"/>
          <w:b/>
          <w:sz w:val="20"/>
          <w:szCs w:val="20"/>
          <w:lang w:eastAsia="ru-RU"/>
        </w:rPr>
        <w:t>.</w:t>
      </w:r>
      <w:proofErr w:type="gramEnd"/>
    </w:p>
    <w:p w:rsidR="00817286" w:rsidRPr="00B236C8" w:rsidRDefault="00817286" w:rsidP="00817286">
      <w:pPr>
        <w:spacing w:after="0" w:line="240" w:lineRule="auto"/>
        <w:rPr>
          <w:rFonts w:ascii="Times New Roman" w:eastAsia="Times New Roman" w:hAnsi="Times New Roman" w:cs="Times New Roman"/>
          <w:b/>
          <w:sz w:val="20"/>
          <w:szCs w:val="20"/>
          <w:lang w:eastAsia="ru-RU"/>
        </w:rPr>
      </w:pPr>
    </w:p>
    <w:p w:rsidR="00817286" w:rsidRPr="00B236C8" w:rsidRDefault="00817286" w:rsidP="00817286">
      <w:pPr>
        <w:spacing w:after="0" w:line="240" w:lineRule="auto"/>
        <w:rPr>
          <w:rFonts w:ascii="Times New Roman" w:eastAsia="Times New Roman" w:hAnsi="Times New Roman" w:cs="Times New Roman"/>
          <w:b/>
          <w:sz w:val="20"/>
          <w:szCs w:val="20"/>
          <w:lang w:eastAsia="ru-RU"/>
        </w:rPr>
      </w:pPr>
    </w:p>
    <w:p w:rsidR="00817286" w:rsidRPr="00B236C8" w:rsidRDefault="00817286" w:rsidP="00817286">
      <w:pPr>
        <w:spacing w:after="0" w:line="240" w:lineRule="auto"/>
        <w:rPr>
          <w:rFonts w:ascii="Times New Roman" w:eastAsia="Times New Roman" w:hAnsi="Times New Roman" w:cs="Times New Roman"/>
          <w:sz w:val="20"/>
          <w:szCs w:val="20"/>
          <w:lang w:eastAsia="ru-RU"/>
        </w:rPr>
      </w:pPr>
    </w:p>
    <w:p w:rsidR="00817286" w:rsidRPr="00B236C8" w:rsidRDefault="00817286" w:rsidP="00817286">
      <w:pPr>
        <w:spacing w:after="0" w:line="276" w:lineRule="auto"/>
        <w:outlineLvl w:val="4"/>
        <w:rPr>
          <w:rFonts w:ascii="Times New Roman" w:eastAsia="Times New Roman" w:hAnsi="Times New Roman" w:cs="Times New Roman"/>
          <w:iCs/>
          <w:sz w:val="20"/>
          <w:szCs w:val="20"/>
          <w:lang w:eastAsia="ru-RU"/>
        </w:rPr>
      </w:pPr>
      <w:r w:rsidRPr="00B236C8">
        <w:rPr>
          <w:rFonts w:ascii="Times New Roman" w:eastAsia="Times New Roman" w:hAnsi="Times New Roman" w:cs="Times New Roman"/>
          <w:iCs/>
          <w:sz w:val="20"/>
          <w:szCs w:val="20"/>
          <w:lang w:eastAsia="ru-RU"/>
        </w:rPr>
        <w:t>№ процедуры www.torgi.gov.ru:</w:t>
      </w:r>
      <w:r w:rsidRPr="00B236C8">
        <w:rPr>
          <w:rFonts w:ascii="Times New Roman" w:eastAsia="Times New Roman" w:hAnsi="Times New Roman" w:cs="Times New Roman"/>
          <w:b/>
          <w:bCs/>
          <w:i/>
          <w:iCs/>
          <w:sz w:val="20"/>
          <w:szCs w:val="20"/>
          <w:lang w:eastAsia="ru-RU"/>
        </w:rPr>
        <w:t xml:space="preserve"> </w:t>
      </w:r>
    </w:p>
    <w:p w:rsidR="00817286" w:rsidRPr="00B236C8" w:rsidRDefault="00817286" w:rsidP="00817286">
      <w:pPr>
        <w:spacing w:after="0" w:line="276" w:lineRule="auto"/>
        <w:rPr>
          <w:rFonts w:ascii="Times New Roman" w:eastAsia="Times New Roman" w:hAnsi="Times New Roman" w:cs="Times New Roman"/>
          <w:sz w:val="20"/>
          <w:szCs w:val="20"/>
          <w:lang w:eastAsia="ru-RU"/>
        </w:rPr>
      </w:pPr>
      <w:r w:rsidRPr="00B236C8">
        <w:rPr>
          <w:rFonts w:ascii="Times New Roman" w:eastAsia="Times New Roman" w:hAnsi="Times New Roman" w:cs="Times New Roman"/>
          <w:bCs/>
          <w:sz w:val="20"/>
          <w:szCs w:val="20"/>
          <w:lang w:eastAsia="ru-RU"/>
        </w:rPr>
        <w:t xml:space="preserve">№ процедуры РТС-тендер: </w:t>
      </w:r>
    </w:p>
    <w:p w:rsidR="00817286" w:rsidRPr="00B236C8" w:rsidRDefault="00817286" w:rsidP="00817286">
      <w:pPr>
        <w:spacing w:before="240" w:after="60" w:line="240" w:lineRule="auto"/>
        <w:jc w:val="center"/>
        <w:outlineLvl w:val="4"/>
        <w:rPr>
          <w:rFonts w:ascii="Times New Roman" w:eastAsia="Times New Roman" w:hAnsi="Times New Roman" w:cs="Times New Roman"/>
          <w:iCs/>
          <w:sz w:val="20"/>
          <w:szCs w:val="20"/>
          <w:lang w:eastAsia="ru-RU"/>
        </w:rPr>
      </w:pPr>
    </w:p>
    <w:p w:rsidR="00817286" w:rsidRPr="00B236C8" w:rsidRDefault="00817286" w:rsidP="00817286">
      <w:pPr>
        <w:spacing w:before="240" w:after="60" w:line="240" w:lineRule="auto"/>
        <w:jc w:val="center"/>
        <w:outlineLvl w:val="4"/>
        <w:rPr>
          <w:rFonts w:ascii="Times New Roman" w:eastAsia="Times New Roman" w:hAnsi="Times New Roman" w:cs="Times New Roman"/>
          <w:iCs/>
          <w:sz w:val="20"/>
          <w:szCs w:val="20"/>
          <w:lang w:eastAsia="ru-RU"/>
        </w:rPr>
      </w:pPr>
    </w:p>
    <w:p w:rsidR="00817286" w:rsidRPr="00B236C8" w:rsidRDefault="00817286" w:rsidP="00817286">
      <w:pPr>
        <w:spacing w:before="240" w:after="60" w:line="240" w:lineRule="auto"/>
        <w:jc w:val="center"/>
        <w:outlineLvl w:val="4"/>
        <w:rPr>
          <w:rFonts w:ascii="Times New Roman" w:eastAsia="Times New Roman" w:hAnsi="Times New Roman" w:cs="Times New Roman"/>
          <w:iCs/>
          <w:sz w:val="20"/>
          <w:szCs w:val="20"/>
          <w:lang w:eastAsia="ru-RU"/>
        </w:rPr>
      </w:pPr>
    </w:p>
    <w:p w:rsidR="00817286" w:rsidRPr="00B236C8" w:rsidRDefault="00817286" w:rsidP="00817286">
      <w:pPr>
        <w:spacing w:after="0" w:line="240" w:lineRule="auto"/>
        <w:rPr>
          <w:rFonts w:ascii="Times New Roman" w:eastAsia="Times New Roman" w:hAnsi="Times New Roman" w:cs="Times New Roman"/>
          <w:sz w:val="20"/>
          <w:szCs w:val="20"/>
          <w:lang w:eastAsia="ru-RU"/>
        </w:rPr>
      </w:pPr>
    </w:p>
    <w:p w:rsidR="00817286" w:rsidRPr="00B236C8" w:rsidRDefault="00817286" w:rsidP="00817286">
      <w:pPr>
        <w:spacing w:after="0" w:line="240" w:lineRule="auto"/>
        <w:rPr>
          <w:rFonts w:ascii="Times New Roman" w:eastAsia="Times New Roman" w:hAnsi="Times New Roman" w:cs="Times New Roman"/>
          <w:sz w:val="20"/>
          <w:szCs w:val="20"/>
          <w:lang w:eastAsia="ru-RU"/>
        </w:rPr>
      </w:pPr>
    </w:p>
    <w:p w:rsidR="00817286" w:rsidRPr="00B236C8" w:rsidRDefault="00817286" w:rsidP="00817286">
      <w:pPr>
        <w:spacing w:after="0" w:line="240" w:lineRule="auto"/>
        <w:rPr>
          <w:rFonts w:ascii="Times New Roman" w:eastAsia="Times New Roman" w:hAnsi="Times New Roman" w:cs="Times New Roman"/>
          <w:sz w:val="20"/>
          <w:szCs w:val="20"/>
          <w:lang w:eastAsia="ru-RU"/>
        </w:rPr>
      </w:pPr>
    </w:p>
    <w:p w:rsidR="00817286" w:rsidRPr="00B236C8" w:rsidRDefault="00817286" w:rsidP="00817286">
      <w:pPr>
        <w:spacing w:after="0" w:line="240" w:lineRule="auto"/>
        <w:rPr>
          <w:rFonts w:ascii="Times New Roman" w:eastAsia="Times New Roman" w:hAnsi="Times New Roman" w:cs="Times New Roman"/>
          <w:sz w:val="20"/>
          <w:szCs w:val="20"/>
          <w:lang w:eastAsia="ru-RU"/>
        </w:rPr>
      </w:pPr>
    </w:p>
    <w:p w:rsidR="00817286" w:rsidRPr="00B236C8" w:rsidRDefault="00817286" w:rsidP="00817286">
      <w:pPr>
        <w:spacing w:after="0" w:line="240" w:lineRule="auto"/>
        <w:rPr>
          <w:rFonts w:ascii="Times New Roman" w:eastAsia="Times New Roman" w:hAnsi="Times New Roman" w:cs="Times New Roman"/>
          <w:sz w:val="20"/>
          <w:szCs w:val="20"/>
          <w:lang w:eastAsia="ru-RU"/>
        </w:rPr>
      </w:pPr>
    </w:p>
    <w:p w:rsidR="00817286" w:rsidRPr="00B236C8" w:rsidRDefault="00817286" w:rsidP="00817286">
      <w:pPr>
        <w:spacing w:after="0" w:line="240" w:lineRule="auto"/>
        <w:rPr>
          <w:rFonts w:ascii="Times New Roman" w:eastAsia="Times New Roman" w:hAnsi="Times New Roman" w:cs="Times New Roman"/>
          <w:sz w:val="20"/>
          <w:szCs w:val="20"/>
          <w:lang w:eastAsia="ru-RU"/>
        </w:rPr>
      </w:pPr>
    </w:p>
    <w:p w:rsidR="00817286" w:rsidRDefault="00817286" w:rsidP="00817286">
      <w:pPr>
        <w:spacing w:after="0" w:line="240" w:lineRule="auto"/>
        <w:rPr>
          <w:rFonts w:ascii="Times New Roman" w:eastAsia="Times New Roman" w:hAnsi="Times New Roman" w:cs="Times New Roman"/>
          <w:sz w:val="20"/>
          <w:szCs w:val="20"/>
          <w:lang w:eastAsia="ru-RU"/>
        </w:rPr>
      </w:pPr>
    </w:p>
    <w:p w:rsidR="00B236C8" w:rsidRDefault="00B236C8" w:rsidP="00817286">
      <w:pPr>
        <w:spacing w:after="0" w:line="240" w:lineRule="auto"/>
        <w:rPr>
          <w:rFonts w:ascii="Times New Roman" w:eastAsia="Times New Roman" w:hAnsi="Times New Roman" w:cs="Times New Roman"/>
          <w:sz w:val="20"/>
          <w:szCs w:val="20"/>
          <w:lang w:eastAsia="ru-RU"/>
        </w:rPr>
      </w:pPr>
    </w:p>
    <w:p w:rsidR="00B236C8" w:rsidRDefault="00B236C8" w:rsidP="00817286">
      <w:pPr>
        <w:spacing w:after="0" w:line="240" w:lineRule="auto"/>
        <w:rPr>
          <w:rFonts w:ascii="Times New Roman" w:eastAsia="Times New Roman" w:hAnsi="Times New Roman" w:cs="Times New Roman"/>
          <w:sz w:val="20"/>
          <w:szCs w:val="20"/>
          <w:lang w:eastAsia="ru-RU"/>
        </w:rPr>
      </w:pPr>
    </w:p>
    <w:p w:rsidR="00B236C8" w:rsidRDefault="00B236C8" w:rsidP="00817286">
      <w:pPr>
        <w:spacing w:after="0" w:line="240" w:lineRule="auto"/>
        <w:rPr>
          <w:rFonts w:ascii="Times New Roman" w:eastAsia="Times New Roman" w:hAnsi="Times New Roman" w:cs="Times New Roman"/>
          <w:sz w:val="20"/>
          <w:szCs w:val="20"/>
          <w:lang w:eastAsia="ru-RU"/>
        </w:rPr>
      </w:pPr>
    </w:p>
    <w:p w:rsidR="00B236C8" w:rsidRDefault="00B236C8" w:rsidP="00817286">
      <w:pPr>
        <w:spacing w:after="0" w:line="240" w:lineRule="auto"/>
        <w:rPr>
          <w:rFonts w:ascii="Times New Roman" w:eastAsia="Times New Roman" w:hAnsi="Times New Roman" w:cs="Times New Roman"/>
          <w:sz w:val="20"/>
          <w:szCs w:val="20"/>
          <w:lang w:eastAsia="ru-RU"/>
        </w:rPr>
      </w:pPr>
    </w:p>
    <w:p w:rsidR="00045645" w:rsidRPr="00B236C8" w:rsidRDefault="00045645" w:rsidP="00817286">
      <w:pPr>
        <w:spacing w:after="0" w:line="240" w:lineRule="auto"/>
        <w:rPr>
          <w:rFonts w:ascii="Times New Roman" w:eastAsia="Times New Roman" w:hAnsi="Times New Roman" w:cs="Times New Roman"/>
          <w:sz w:val="20"/>
          <w:szCs w:val="20"/>
          <w:lang w:eastAsia="ru-RU"/>
        </w:rPr>
      </w:pPr>
    </w:p>
    <w:p w:rsidR="00817286" w:rsidRPr="00B236C8" w:rsidRDefault="00817286" w:rsidP="00817286">
      <w:pPr>
        <w:spacing w:after="0" w:line="240" w:lineRule="auto"/>
        <w:rPr>
          <w:rFonts w:ascii="Times New Roman" w:eastAsia="Times New Roman" w:hAnsi="Times New Roman" w:cs="Times New Roman"/>
          <w:sz w:val="20"/>
          <w:szCs w:val="20"/>
          <w:lang w:eastAsia="ru-RU"/>
        </w:rPr>
      </w:pPr>
    </w:p>
    <w:p w:rsidR="00817286" w:rsidRPr="00B236C8" w:rsidRDefault="00817286" w:rsidP="00817286">
      <w:pPr>
        <w:spacing w:after="0" w:line="240" w:lineRule="auto"/>
        <w:rPr>
          <w:rFonts w:ascii="Times New Roman" w:eastAsia="Times New Roman" w:hAnsi="Times New Roman" w:cs="Times New Roman"/>
          <w:sz w:val="20"/>
          <w:szCs w:val="20"/>
          <w:lang w:eastAsia="ru-RU"/>
        </w:rPr>
      </w:pPr>
    </w:p>
    <w:p w:rsidR="00817286" w:rsidRPr="00B236C8" w:rsidRDefault="00817286" w:rsidP="00817286">
      <w:pPr>
        <w:spacing w:after="0" w:line="240" w:lineRule="auto"/>
        <w:rPr>
          <w:rFonts w:ascii="Times New Roman" w:eastAsia="Times New Roman" w:hAnsi="Times New Roman" w:cs="Times New Roman"/>
          <w:sz w:val="20"/>
          <w:szCs w:val="20"/>
          <w:lang w:eastAsia="ru-RU"/>
        </w:rPr>
      </w:pPr>
    </w:p>
    <w:p w:rsidR="00817286" w:rsidRPr="00B236C8" w:rsidRDefault="00817286" w:rsidP="00817286">
      <w:pPr>
        <w:spacing w:after="0" w:line="240" w:lineRule="auto"/>
        <w:jc w:val="center"/>
        <w:outlineLvl w:val="4"/>
        <w:rPr>
          <w:rFonts w:ascii="Times New Roman" w:eastAsia="Times New Roman" w:hAnsi="Times New Roman" w:cs="Times New Roman"/>
          <w:iCs/>
          <w:sz w:val="20"/>
          <w:szCs w:val="20"/>
          <w:lang w:eastAsia="ru-RU"/>
        </w:rPr>
      </w:pPr>
    </w:p>
    <w:p w:rsidR="00817286" w:rsidRPr="00B236C8" w:rsidRDefault="00817286" w:rsidP="00817286">
      <w:pPr>
        <w:spacing w:after="0" w:line="240" w:lineRule="auto"/>
        <w:jc w:val="center"/>
        <w:outlineLvl w:val="4"/>
        <w:rPr>
          <w:rFonts w:ascii="Times New Roman" w:eastAsia="Times New Roman" w:hAnsi="Times New Roman" w:cs="Times New Roman"/>
          <w:iCs/>
          <w:sz w:val="20"/>
          <w:szCs w:val="20"/>
          <w:lang w:eastAsia="ru-RU"/>
        </w:rPr>
      </w:pPr>
      <w:r w:rsidRPr="00B236C8">
        <w:rPr>
          <w:rFonts w:ascii="Times New Roman" w:eastAsia="Times New Roman" w:hAnsi="Times New Roman" w:cs="Times New Roman"/>
          <w:iCs/>
          <w:sz w:val="20"/>
          <w:szCs w:val="20"/>
          <w:lang w:eastAsia="ru-RU"/>
        </w:rPr>
        <w:t>2021год</w:t>
      </w:r>
    </w:p>
    <w:tbl>
      <w:tblPr>
        <w:tblW w:w="0" w:type="auto"/>
        <w:tblLook w:val="04A0" w:firstRow="1" w:lastRow="0" w:firstColumn="1" w:lastColumn="0" w:noHBand="0" w:noVBand="1"/>
      </w:tblPr>
      <w:tblGrid>
        <w:gridCol w:w="659"/>
        <w:gridCol w:w="7474"/>
        <w:gridCol w:w="1438"/>
      </w:tblGrid>
      <w:tr w:rsidR="00817286" w:rsidRPr="00B236C8" w:rsidTr="00E24E93">
        <w:tc>
          <w:tcPr>
            <w:tcW w:w="659" w:type="dxa"/>
            <w:vAlign w:val="center"/>
          </w:tcPr>
          <w:p w:rsidR="00817286" w:rsidRPr="00B236C8" w:rsidRDefault="00817286" w:rsidP="00E24E93">
            <w:pPr>
              <w:rPr>
                <w:rFonts w:ascii="Times New Roman" w:eastAsia="Times New Roman" w:hAnsi="Times New Roman" w:cs="Times New Roman"/>
                <w:sz w:val="20"/>
                <w:szCs w:val="20"/>
                <w:lang w:eastAsia="ru-RU"/>
              </w:rPr>
            </w:pPr>
          </w:p>
        </w:tc>
        <w:tc>
          <w:tcPr>
            <w:tcW w:w="7474" w:type="dxa"/>
            <w:vAlign w:val="center"/>
          </w:tcPr>
          <w:p w:rsidR="00817286" w:rsidRPr="00B236C8" w:rsidRDefault="00817286" w:rsidP="00817286">
            <w:pPr>
              <w:spacing w:after="0" w:line="240" w:lineRule="auto"/>
              <w:rPr>
                <w:rFonts w:ascii="Times New Roman" w:eastAsia="Times New Roman" w:hAnsi="Times New Roman" w:cs="Times New Roman"/>
                <w:bCs/>
                <w:sz w:val="20"/>
                <w:szCs w:val="20"/>
                <w:lang w:eastAsia="ru-RU"/>
              </w:rPr>
            </w:pPr>
          </w:p>
        </w:tc>
        <w:tc>
          <w:tcPr>
            <w:tcW w:w="1438" w:type="dxa"/>
            <w:vAlign w:val="center"/>
          </w:tcPr>
          <w:p w:rsidR="00817286" w:rsidRPr="00B236C8" w:rsidRDefault="00817286" w:rsidP="00817286">
            <w:pPr>
              <w:spacing w:after="0" w:line="240" w:lineRule="auto"/>
              <w:jc w:val="center"/>
              <w:rPr>
                <w:rFonts w:ascii="Times New Roman" w:eastAsia="Times New Roman" w:hAnsi="Times New Roman" w:cs="Times New Roman"/>
                <w:sz w:val="20"/>
                <w:szCs w:val="20"/>
                <w:lang w:eastAsia="ru-RU"/>
              </w:rPr>
            </w:pPr>
          </w:p>
        </w:tc>
      </w:tr>
      <w:tr w:rsidR="00817286" w:rsidRPr="00B236C8" w:rsidTr="00E24E93">
        <w:tc>
          <w:tcPr>
            <w:tcW w:w="659" w:type="dxa"/>
            <w:vAlign w:val="center"/>
          </w:tcPr>
          <w:p w:rsidR="00817286" w:rsidRPr="00B236C8" w:rsidRDefault="00817286" w:rsidP="00817286">
            <w:pPr>
              <w:spacing w:after="0" w:line="240" w:lineRule="auto"/>
              <w:jc w:val="center"/>
              <w:rPr>
                <w:rFonts w:ascii="Times New Roman" w:eastAsia="Times New Roman" w:hAnsi="Times New Roman" w:cs="Times New Roman"/>
                <w:sz w:val="20"/>
                <w:szCs w:val="20"/>
                <w:lang w:eastAsia="ru-RU"/>
              </w:rPr>
            </w:pPr>
          </w:p>
        </w:tc>
        <w:tc>
          <w:tcPr>
            <w:tcW w:w="7474" w:type="dxa"/>
            <w:vAlign w:val="center"/>
          </w:tcPr>
          <w:p w:rsidR="00817286" w:rsidRPr="00B236C8" w:rsidRDefault="00817286" w:rsidP="00817286">
            <w:pPr>
              <w:spacing w:after="0" w:line="240" w:lineRule="auto"/>
              <w:rPr>
                <w:rFonts w:ascii="Times New Roman" w:eastAsia="Times New Roman" w:hAnsi="Times New Roman" w:cs="Times New Roman"/>
                <w:bCs/>
                <w:sz w:val="20"/>
                <w:szCs w:val="20"/>
                <w:lang w:eastAsia="ru-RU"/>
              </w:rPr>
            </w:pPr>
          </w:p>
        </w:tc>
        <w:tc>
          <w:tcPr>
            <w:tcW w:w="1438" w:type="dxa"/>
            <w:vAlign w:val="center"/>
          </w:tcPr>
          <w:p w:rsidR="00817286" w:rsidRPr="00B236C8" w:rsidRDefault="00817286" w:rsidP="00817286">
            <w:pPr>
              <w:spacing w:after="0" w:line="240" w:lineRule="auto"/>
              <w:jc w:val="center"/>
              <w:rPr>
                <w:rFonts w:ascii="Times New Roman" w:eastAsia="Times New Roman" w:hAnsi="Times New Roman" w:cs="Times New Roman"/>
                <w:sz w:val="20"/>
                <w:szCs w:val="20"/>
                <w:lang w:eastAsia="ru-RU"/>
              </w:rPr>
            </w:pPr>
          </w:p>
        </w:tc>
      </w:tr>
    </w:tbl>
    <w:p w:rsidR="00817286" w:rsidRPr="00B236C8" w:rsidRDefault="00817286" w:rsidP="00817286">
      <w:pPr>
        <w:spacing w:after="0" w:line="276" w:lineRule="auto"/>
        <w:ind w:firstLine="709"/>
        <w:jc w:val="center"/>
        <w:rPr>
          <w:rFonts w:ascii="Times New Roman" w:eastAsia="Times New Roman" w:hAnsi="Times New Roman" w:cs="Times New Roman"/>
          <w:b/>
          <w:sz w:val="20"/>
          <w:szCs w:val="20"/>
          <w:lang w:eastAsia="ru-RU"/>
        </w:rPr>
      </w:pPr>
      <w:r w:rsidRPr="00B236C8">
        <w:rPr>
          <w:rFonts w:ascii="Times New Roman" w:eastAsia="Times New Roman" w:hAnsi="Times New Roman" w:cs="Times New Roman"/>
          <w:b/>
          <w:sz w:val="20"/>
          <w:szCs w:val="20"/>
          <w:lang w:eastAsia="ru-RU"/>
        </w:rPr>
        <w:t>1. Общие сведения</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b/>
          <w:sz w:val="20"/>
          <w:szCs w:val="20"/>
          <w:lang w:eastAsia="ru-RU"/>
        </w:rPr>
        <w:t>1.1.</w:t>
      </w:r>
      <w:r w:rsidRPr="00B236C8">
        <w:rPr>
          <w:rFonts w:ascii="Times New Roman" w:eastAsia="Times New Roman" w:hAnsi="Times New Roman" w:cs="Times New Roman"/>
          <w:sz w:val="20"/>
          <w:szCs w:val="20"/>
          <w:lang w:eastAsia="ru-RU"/>
        </w:rPr>
        <w:t xml:space="preserve"> Аукцион проводится в соответствии с Федеральным законом № 178-ФЗ от 21.12.2001 года «О приватизации государственного и муниципального имущества», Постановлением Правительства Российской Федерации от 27.08.2012 г. №860 «Об организации и проведении продажи государственного или муниципального имущества в электронной форме».</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b/>
          <w:sz w:val="20"/>
          <w:szCs w:val="20"/>
          <w:lang w:eastAsia="ru-RU"/>
        </w:rPr>
        <w:t>1.2</w:t>
      </w:r>
      <w:r w:rsidRPr="00B236C8">
        <w:rPr>
          <w:rFonts w:ascii="Times New Roman" w:eastAsia="Times New Roman" w:hAnsi="Times New Roman" w:cs="Times New Roman"/>
          <w:sz w:val="20"/>
          <w:szCs w:val="20"/>
          <w:lang w:eastAsia="ru-RU"/>
        </w:rPr>
        <w:t>. Проводимый в соответствии с настоящей Документацией аукцион является открытым по составу участников и форме подачи предложений.</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b/>
          <w:sz w:val="20"/>
          <w:szCs w:val="20"/>
          <w:lang w:eastAsia="ru-RU"/>
        </w:rPr>
        <w:t>1.3.</w:t>
      </w:r>
      <w:r w:rsidRPr="00B236C8">
        <w:rPr>
          <w:rFonts w:ascii="Times New Roman" w:eastAsia="Times New Roman" w:hAnsi="Times New Roman" w:cs="Times New Roman"/>
          <w:sz w:val="20"/>
          <w:szCs w:val="20"/>
          <w:lang w:eastAsia="ru-RU"/>
        </w:rPr>
        <w:t xml:space="preserve"> Организатор аукциона, электронная площадка, а также официальный сайт торгов  </w:t>
      </w:r>
      <w:proofErr w:type="gramStart"/>
      <w:r w:rsidRPr="00B236C8">
        <w:rPr>
          <w:rFonts w:ascii="Times New Roman" w:eastAsia="Times New Roman" w:hAnsi="Times New Roman" w:cs="Times New Roman"/>
          <w:sz w:val="20"/>
          <w:szCs w:val="20"/>
          <w:lang w:eastAsia="ru-RU"/>
        </w:rPr>
        <w:t>указаны</w:t>
      </w:r>
      <w:proofErr w:type="gramEnd"/>
      <w:r w:rsidRPr="00B236C8">
        <w:rPr>
          <w:rFonts w:ascii="Times New Roman" w:eastAsia="Times New Roman" w:hAnsi="Times New Roman" w:cs="Times New Roman"/>
          <w:sz w:val="20"/>
          <w:szCs w:val="20"/>
          <w:lang w:eastAsia="ru-RU"/>
        </w:rPr>
        <w:t xml:space="preserve"> в </w:t>
      </w:r>
      <w:r w:rsidRPr="00B236C8">
        <w:rPr>
          <w:rFonts w:ascii="Times New Roman" w:eastAsia="Times New Roman" w:hAnsi="Times New Roman" w:cs="Times New Roman"/>
          <w:b/>
          <w:i/>
          <w:sz w:val="20"/>
          <w:szCs w:val="20"/>
          <w:lang w:eastAsia="ru-RU"/>
        </w:rPr>
        <w:t>Информационной карте аукциона.</w:t>
      </w:r>
      <w:r w:rsidRPr="00B236C8">
        <w:rPr>
          <w:rFonts w:ascii="Times New Roman" w:eastAsia="Times New Roman" w:hAnsi="Times New Roman" w:cs="Times New Roman"/>
          <w:sz w:val="20"/>
          <w:szCs w:val="20"/>
          <w:lang w:eastAsia="ru-RU"/>
        </w:rPr>
        <w:t xml:space="preserve"> </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b/>
          <w:sz w:val="20"/>
          <w:szCs w:val="20"/>
          <w:lang w:eastAsia="ru-RU"/>
        </w:rPr>
        <w:t xml:space="preserve">1.4. </w:t>
      </w:r>
      <w:r w:rsidRPr="00B236C8">
        <w:rPr>
          <w:rFonts w:ascii="Times New Roman" w:eastAsia="Times New Roman" w:hAnsi="Times New Roman" w:cs="Times New Roman"/>
          <w:sz w:val="20"/>
          <w:szCs w:val="20"/>
          <w:lang w:eastAsia="ru-RU"/>
        </w:rPr>
        <w:t>Для проведения аукциона создается аукционная комиссия, которая осуществляет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eastAsia="ru-RU"/>
        </w:rPr>
      </w:pPr>
    </w:p>
    <w:p w:rsidR="00817286" w:rsidRPr="00B236C8" w:rsidRDefault="00817286" w:rsidP="00817286">
      <w:pPr>
        <w:spacing w:after="0" w:line="360" w:lineRule="auto"/>
        <w:ind w:firstLine="709"/>
        <w:jc w:val="center"/>
        <w:rPr>
          <w:rFonts w:ascii="Times New Roman" w:eastAsia="Times New Roman" w:hAnsi="Times New Roman" w:cs="Times New Roman"/>
          <w:b/>
          <w:sz w:val="20"/>
          <w:szCs w:val="20"/>
          <w:lang w:eastAsia="ru-RU"/>
        </w:rPr>
      </w:pPr>
      <w:r w:rsidRPr="00B236C8">
        <w:rPr>
          <w:rFonts w:ascii="Times New Roman" w:eastAsia="Times New Roman" w:hAnsi="Times New Roman" w:cs="Times New Roman"/>
          <w:b/>
          <w:sz w:val="20"/>
          <w:szCs w:val="20"/>
          <w:lang w:eastAsia="ru-RU"/>
        </w:rPr>
        <w:t>2. Требования к участникам аукциона</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r w:rsidRPr="00B236C8">
        <w:rPr>
          <w:rFonts w:ascii="Times New Roman" w:eastAsia="Times New Roman" w:hAnsi="Times New Roman" w:cs="Times New Roman"/>
          <w:sz w:val="20"/>
          <w:szCs w:val="20"/>
          <w:lang w:val="x-none" w:eastAsia="x-none"/>
        </w:rPr>
        <w:t xml:space="preserve"> </w:t>
      </w:r>
      <w:r w:rsidRPr="00B236C8">
        <w:rPr>
          <w:rFonts w:ascii="Times New Roman" w:eastAsia="Times New Roman" w:hAnsi="Times New Roman" w:cs="Times New Roman"/>
          <w:b/>
          <w:sz w:val="20"/>
          <w:szCs w:val="20"/>
          <w:lang w:val="x-none" w:eastAsia="x-none"/>
        </w:rPr>
        <w:t xml:space="preserve"> 2.1.</w:t>
      </w:r>
      <w:r w:rsidRPr="00B236C8">
        <w:rPr>
          <w:rFonts w:ascii="Times New Roman" w:eastAsia="Times New Roman" w:hAnsi="Times New Roman" w:cs="Times New Roman"/>
          <w:sz w:val="20"/>
          <w:szCs w:val="20"/>
          <w:lang w:val="x-none" w:eastAsia="x-none"/>
        </w:rPr>
        <w:t xml:space="preserve"> Участником  аукционов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r w:rsidRPr="00B236C8">
        <w:rPr>
          <w:rFonts w:ascii="Times New Roman" w:eastAsia="Times New Roman" w:hAnsi="Times New Roman" w:cs="Times New Roman"/>
          <w:b/>
          <w:sz w:val="20"/>
          <w:szCs w:val="20"/>
          <w:lang w:val="x-none" w:eastAsia="x-none"/>
        </w:rPr>
        <w:t>2.2.</w:t>
      </w:r>
      <w:r w:rsidRPr="00B236C8">
        <w:rPr>
          <w:rFonts w:ascii="Times New Roman" w:eastAsia="Times New Roman" w:hAnsi="Times New Roman" w:cs="Times New Roman"/>
          <w:sz w:val="20"/>
          <w:szCs w:val="20"/>
          <w:lang w:val="x-none" w:eastAsia="x-none"/>
        </w:rPr>
        <w:t xml:space="preserve"> Участники  аукционов должны соответствовать требованиям, установленным законодательством Российской Федерации к таким участникам.</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r w:rsidRPr="00B236C8">
        <w:rPr>
          <w:rFonts w:ascii="Times New Roman" w:eastAsia="Times New Roman" w:hAnsi="Times New Roman" w:cs="Times New Roman"/>
          <w:b/>
          <w:sz w:val="20"/>
          <w:szCs w:val="20"/>
          <w:lang w:val="x-none" w:eastAsia="x-none"/>
        </w:rPr>
        <w:t>2.3.</w:t>
      </w:r>
      <w:r w:rsidRPr="00B236C8">
        <w:rPr>
          <w:rFonts w:ascii="Times New Roman" w:eastAsia="Times New Roman" w:hAnsi="Times New Roman" w:cs="Times New Roman"/>
          <w:sz w:val="20"/>
          <w:szCs w:val="20"/>
          <w:lang w:val="x-none" w:eastAsia="x-none"/>
        </w:rPr>
        <w:t xml:space="preserve">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пункте 9  Документации об аукционе,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аукционов обязанность подтверждать соответствие данным требованиям.</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r w:rsidRPr="00B236C8">
        <w:rPr>
          <w:rFonts w:ascii="Times New Roman" w:eastAsia="Times New Roman" w:hAnsi="Times New Roman" w:cs="Times New Roman"/>
          <w:b/>
          <w:sz w:val="20"/>
          <w:szCs w:val="20"/>
          <w:lang w:val="x-none" w:eastAsia="x-none"/>
        </w:rPr>
        <w:t>2.4.</w:t>
      </w:r>
      <w:r w:rsidRPr="00B236C8">
        <w:rPr>
          <w:rFonts w:ascii="Times New Roman" w:eastAsia="Times New Roman" w:hAnsi="Times New Roman" w:cs="Times New Roman"/>
          <w:sz w:val="20"/>
          <w:szCs w:val="20"/>
          <w:lang w:val="x-none" w:eastAsia="x-none"/>
        </w:rPr>
        <w:t xml:space="preserve"> Не допускается взимание с участников аукционов платы за участие в аукционе.</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p>
    <w:p w:rsidR="00817286" w:rsidRPr="00B236C8" w:rsidRDefault="00817286" w:rsidP="00817286">
      <w:pPr>
        <w:spacing w:after="0" w:line="360" w:lineRule="auto"/>
        <w:ind w:firstLine="709"/>
        <w:jc w:val="center"/>
        <w:rPr>
          <w:rFonts w:ascii="Times New Roman" w:eastAsia="Times New Roman" w:hAnsi="Times New Roman" w:cs="Times New Roman"/>
          <w:sz w:val="20"/>
          <w:szCs w:val="20"/>
          <w:lang w:val="x-none" w:eastAsia="x-none"/>
        </w:rPr>
      </w:pPr>
      <w:r w:rsidRPr="00B236C8">
        <w:rPr>
          <w:rFonts w:ascii="Times New Roman" w:eastAsia="Times New Roman" w:hAnsi="Times New Roman" w:cs="Times New Roman"/>
          <w:b/>
          <w:bCs/>
          <w:sz w:val="20"/>
          <w:szCs w:val="20"/>
          <w:lang w:val="x-none" w:eastAsia="x-none"/>
        </w:rPr>
        <w:t>3. Условия допуска к участию в аукционе</w:t>
      </w:r>
    </w:p>
    <w:p w:rsidR="00817286" w:rsidRPr="00B236C8" w:rsidRDefault="00817286" w:rsidP="0081728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b/>
          <w:sz w:val="20"/>
          <w:szCs w:val="20"/>
          <w:lang w:eastAsia="ru-RU"/>
        </w:rPr>
        <w:t>3.1.</w:t>
      </w:r>
      <w:r w:rsidRPr="00B236C8">
        <w:rPr>
          <w:rFonts w:ascii="Times New Roman" w:eastAsia="Times New Roman" w:hAnsi="Times New Roman" w:cs="Times New Roman"/>
          <w:sz w:val="20"/>
          <w:szCs w:val="20"/>
          <w:lang w:eastAsia="ru-RU"/>
        </w:rPr>
        <w:t xml:space="preserve"> Заявителями могут быть любые физические и юридические лица, за исключением:</w:t>
      </w:r>
    </w:p>
    <w:p w:rsidR="00817286" w:rsidRPr="00B236C8" w:rsidRDefault="00817286" w:rsidP="0081728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sz w:val="20"/>
          <w:szCs w:val="20"/>
          <w:lang w:eastAsia="ru-RU"/>
        </w:rPr>
        <w:t>государственных и муниципальных унитарных предприятий, государственных и муниципальных учреждений;</w:t>
      </w:r>
    </w:p>
    <w:p w:rsidR="00817286" w:rsidRPr="00B236C8" w:rsidRDefault="00817286" w:rsidP="0081728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sz w:val="20"/>
          <w:szCs w:val="20"/>
          <w:lang w:eastAsia="ru-RU"/>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w:anchor="Par654" w:tooltip="Статья 25. Внесение государственного или муниципального имущества в качестве вклада в уставные капиталы акционерных обществ" w:history="1">
        <w:r w:rsidRPr="00B236C8">
          <w:rPr>
            <w:rFonts w:ascii="Times New Roman" w:eastAsia="Times New Roman" w:hAnsi="Times New Roman" w:cs="Times New Roman"/>
            <w:sz w:val="20"/>
            <w:szCs w:val="20"/>
            <w:lang w:eastAsia="ru-RU"/>
          </w:rPr>
          <w:t>статьей 25</w:t>
        </w:r>
      </w:hyperlink>
      <w:r w:rsidRPr="00B236C8">
        <w:rPr>
          <w:rFonts w:ascii="Times New Roman" w:eastAsia="Times New Roman" w:hAnsi="Times New Roman" w:cs="Times New Roman"/>
          <w:sz w:val="20"/>
          <w:szCs w:val="20"/>
          <w:lang w:eastAsia="ru-RU"/>
        </w:rPr>
        <w:t xml:space="preserve"> Федеральным законом № 178-ФЗ от 21.12.2001 г.</w:t>
      </w:r>
    </w:p>
    <w:p w:rsidR="00817286" w:rsidRPr="00B236C8" w:rsidRDefault="00817286" w:rsidP="0081728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roofErr w:type="gramStart"/>
      <w:r w:rsidRPr="00B236C8">
        <w:rPr>
          <w:rFonts w:ascii="Times New Roman" w:eastAsia="Times New Roman" w:hAnsi="Times New Roman" w:cs="Times New Roman"/>
          <w:sz w:val="20"/>
          <w:szCs w:val="20"/>
          <w:lang w:eastAsia="ru-RU"/>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B236C8">
        <w:rPr>
          <w:rFonts w:ascii="Times New Roman" w:eastAsia="Times New Roman" w:hAnsi="Times New Roman" w:cs="Times New Roman"/>
          <w:sz w:val="20"/>
          <w:szCs w:val="20"/>
          <w:lang w:eastAsia="ru-RU"/>
        </w:rPr>
        <w:t>бенефициарных</w:t>
      </w:r>
      <w:proofErr w:type="spellEnd"/>
      <w:r w:rsidRPr="00B236C8">
        <w:rPr>
          <w:rFonts w:ascii="Times New Roman" w:eastAsia="Times New Roman" w:hAnsi="Times New Roman" w:cs="Times New Roman"/>
          <w:sz w:val="20"/>
          <w:szCs w:val="20"/>
          <w:lang w:eastAsia="ru-RU"/>
        </w:rPr>
        <w:t xml:space="preserve"> владельцах и контролирующих лицах в порядке, установленном Правительством Российской</w:t>
      </w:r>
      <w:proofErr w:type="gramEnd"/>
      <w:r w:rsidRPr="00B236C8">
        <w:rPr>
          <w:rFonts w:ascii="Times New Roman" w:eastAsia="Times New Roman" w:hAnsi="Times New Roman" w:cs="Times New Roman"/>
          <w:sz w:val="20"/>
          <w:szCs w:val="20"/>
          <w:lang w:eastAsia="ru-RU"/>
        </w:rPr>
        <w:t xml:space="preserve"> </w:t>
      </w:r>
      <w:proofErr w:type="gramStart"/>
      <w:r w:rsidRPr="00B236C8">
        <w:rPr>
          <w:rFonts w:ascii="Times New Roman" w:eastAsia="Times New Roman" w:hAnsi="Times New Roman" w:cs="Times New Roman"/>
          <w:sz w:val="20"/>
          <w:szCs w:val="20"/>
          <w:lang w:eastAsia="ru-RU"/>
        </w:rPr>
        <w:t>Федерации, претендующее на заключение договора и подавшее заявку на участие в аукционе (далее - заявитель).</w:t>
      </w:r>
      <w:proofErr w:type="gramEnd"/>
    </w:p>
    <w:p w:rsidR="00817286" w:rsidRPr="00B236C8" w:rsidRDefault="00817286" w:rsidP="0081728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b/>
          <w:sz w:val="20"/>
          <w:szCs w:val="20"/>
          <w:lang w:eastAsia="ru-RU"/>
        </w:rPr>
        <w:t>3.2.</w:t>
      </w:r>
      <w:r w:rsidRPr="00B236C8">
        <w:rPr>
          <w:rFonts w:ascii="Times New Roman" w:eastAsia="Times New Roman" w:hAnsi="Times New Roman" w:cs="Times New Roman"/>
          <w:sz w:val="20"/>
          <w:szCs w:val="20"/>
          <w:lang w:eastAsia="ru-RU"/>
        </w:rPr>
        <w:t xml:space="preserve"> Претендент не допускается к участию в аукционе по следующим основаниям:</w:t>
      </w:r>
    </w:p>
    <w:p w:rsidR="00817286" w:rsidRPr="00B236C8" w:rsidRDefault="00817286" w:rsidP="0081728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sz w:val="20"/>
          <w:szCs w:val="20"/>
          <w:lang w:eastAsia="ru-RU"/>
        </w:rPr>
        <w:t>а) представленные документы не подтверждают право претендента быть покупателем в соответствии с законодательством Российской Федерации;</w:t>
      </w:r>
    </w:p>
    <w:p w:rsidR="00817286" w:rsidRPr="00B236C8" w:rsidRDefault="00817286" w:rsidP="0081728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sz w:val="20"/>
          <w:szCs w:val="20"/>
          <w:lang w:eastAsia="ru-RU"/>
        </w:rPr>
        <w:t>б)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817286" w:rsidRPr="00B236C8" w:rsidRDefault="00817286" w:rsidP="0081728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sz w:val="20"/>
          <w:szCs w:val="20"/>
          <w:lang w:eastAsia="ru-RU"/>
        </w:rPr>
        <w:t>в) заявка подана лицом, не уполномоченным претендентом на осуществление таких действий;</w:t>
      </w:r>
    </w:p>
    <w:p w:rsidR="00817286" w:rsidRPr="00B236C8" w:rsidRDefault="00817286" w:rsidP="0081728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sz w:val="20"/>
          <w:szCs w:val="20"/>
          <w:lang w:eastAsia="ru-RU"/>
        </w:rPr>
        <w:t>г) не подтверждено поступление в установленный срок задатка на счета, указанные в информационном сообщении.</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r w:rsidRPr="00B236C8">
        <w:rPr>
          <w:rFonts w:ascii="Times New Roman" w:eastAsia="Times New Roman" w:hAnsi="Times New Roman" w:cs="Times New Roman"/>
          <w:sz w:val="20"/>
          <w:szCs w:val="20"/>
          <w:lang w:val="x-none" w:eastAsia="x-none"/>
        </w:rPr>
        <w:t>Перечень оснований отказа претенденту в участии в аукционе является исчерпывающим.</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r w:rsidRPr="00B236C8">
        <w:rPr>
          <w:rFonts w:ascii="Times New Roman" w:eastAsia="Times New Roman" w:hAnsi="Times New Roman" w:cs="Times New Roman"/>
          <w:b/>
          <w:sz w:val="20"/>
          <w:szCs w:val="20"/>
          <w:lang w:val="x-none" w:eastAsia="x-none"/>
        </w:rPr>
        <w:t>3.3.</w:t>
      </w:r>
      <w:r w:rsidRPr="00B236C8">
        <w:rPr>
          <w:rFonts w:ascii="Times New Roman" w:eastAsia="Times New Roman" w:hAnsi="Times New Roman" w:cs="Times New Roman"/>
          <w:sz w:val="20"/>
          <w:szCs w:val="20"/>
          <w:lang w:val="x-none" w:eastAsia="x-none"/>
        </w:rPr>
        <w:t xml:space="preserve"> В случае установления факта недостоверности сведений, содержащихся в документах, представленных участником аукциона в соответствии с настоящей Документацией,  аукционная комиссия обязана отстранить такого участника  аукциона от участия в  аукционе на любом этапе его проведения.</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r w:rsidRPr="00B236C8">
        <w:rPr>
          <w:rFonts w:ascii="Times New Roman" w:eastAsia="Times New Roman" w:hAnsi="Times New Roman" w:cs="Times New Roman"/>
          <w:b/>
          <w:sz w:val="20"/>
          <w:szCs w:val="20"/>
          <w:lang w:val="x-none" w:eastAsia="x-none"/>
        </w:rPr>
        <w:t>3.4.</w:t>
      </w:r>
      <w:r w:rsidRPr="00B236C8">
        <w:rPr>
          <w:rFonts w:ascii="Times New Roman" w:eastAsia="Times New Roman" w:hAnsi="Times New Roman" w:cs="Times New Roman"/>
          <w:sz w:val="20"/>
          <w:szCs w:val="20"/>
          <w:lang w:val="x-none" w:eastAsia="x-none"/>
        </w:rPr>
        <w:t xml:space="preserve"> Внесение задатка для участия в аукционе устанавливается в размере 20 % от начальной стоимости. Вносится претендентом путем перечисления денежных средств на счет, указанный в </w:t>
      </w:r>
      <w:r w:rsidRPr="00B236C8">
        <w:rPr>
          <w:rFonts w:ascii="Times New Roman" w:eastAsia="Times New Roman" w:hAnsi="Times New Roman" w:cs="Times New Roman"/>
          <w:b/>
          <w:i/>
          <w:sz w:val="20"/>
          <w:szCs w:val="20"/>
          <w:lang w:val="x-none" w:eastAsia="x-none"/>
        </w:rPr>
        <w:t>Информационном сообщении</w:t>
      </w:r>
      <w:r w:rsidRPr="00B236C8">
        <w:rPr>
          <w:rFonts w:ascii="Times New Roman" w:eastAsia="Times New Roman" w:hAnsi="Times New Roman" w:cs="Times New Roman"/>
          <w:sz w:val="20"/>
          <w:szCs w:val="20"/>
          <w:lang w:val="x-none" w:eastAsia="x-none"/>
        </w:rPr>
        <w:t xml:space="preserve"> с даты размещения на интернет портале - официальном сайте торгов по аренде и продаже муниципального имущества: https://torgi.gov.ru и до даты окончания приема заявок.</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p>
    <w:p w:rsidR="00817286" w:rsidRPr="00B236C8" w:rsidRDefault="00817286" w:rsidP="00817286">
      <w:pPr>
        <w:spacing w:after="0" w:line="360" w:lineRule="auto"/>
        <w:ind w:firstLine="709"/>
        <w:jc w:val="center"/>
        <w:rPr>
          <w:rFonts w:ascii="Times New Roman" w:eastAsia="Times New Roman" w:hAnsi="Times New Roman" w:cs="Times New Roman"/>
          <w:b/>
          <w:bCs/>
          <w:sz w:val="20"/>
          <w:szCs w:val="20"/>
          <w:lang w:val="x-none" w:eastAsia="x-none"/>
        </w:rPr>
      </w:pPr>
      <w:r w:rsidRPr="00B236C8">
        <w:rPr>
          <w:rFonts w:ascii="Times New Roman" w:eastAsia="Times New Roman" w:hAnsi="Times New Roman" w:cs="Times New Roman"/>
          <w:b/>
          <w:bCs/>
          <w:sz w:val="20"/>
          <w:szCs w:val="20"/>
          <w:lang w:val="x-none" w:eastAsia="x-none"/>
        </w:rPr>
        <w:t>4. Информационное обеспечение  аукциона</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r w:rsidRPr="00B236C8">
        <w:rPr>
          <w:rFonts w:ascii="Times New Roman" w:eastAsia="Times New Roman" w:hAnsi="Times New Roman" w:cs="Times New Roman"/>
          <w:b/>
          <w:bCs/>
          <w:sz w:val="20"/>
          <w:szCs w:val="20"/>
          <w:lang w:val="x-none" w:eastAsia="x-none"/>
        </w:rPr>
        <w:lastRenderedPageBreak/>
        <w:t>4.1.</w:t>
      </w:r>
      <w:r w:rsidRPr="00B236C8">
        <w:rPr>
          <w:rFonts w:ascii="Times New Roman" w:eastAsia="Times New Roman" w:hAnsi="Times New Roman" w:cs="Times New Roman"/>
          <w:sz w:val="20"/>
          <w:szCs w:val="20"/>
          <w:lang w:val="x-none" w:eastAsia="x-none"/>
        </w:rPr>
        <w:t xml:space="preserve">  Информация о проведении аукциона размещается на официальном сайте организатора в сети Интернет (далее – официальный сайт торгов).</w:t>
      </w:r>
      <w:r w:rsidRPr="00B236C8">
        <w:rPr>
          <w:rFonts w:ascii="Times New Roman" w:eastAsia="Times New Roman" w:hAnsi="Times New Roman" w:cs="Times New Roman"/>
          <w:color w:val="FF0000"/>
          <w:sz w:val="20"/>
          <w:szCs w:val="20"/>
          <w:lang w:val="x-none" w:eastAsia="x-none"/>
        </w:rPr>
        <w:t xml:space="preserve"> </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r w:rsidRPr="00B236C8">
        <w:rPr>
          <w:rFonts w:ascii="Times New Roman" w:eastAsia="Times New Roman" w:hAnsi="Times New Roman" w:cs="Times New Roman"/>
          <w:b/>
          <w:sz w:val="20"/>
          <w:szCs w:val="20"/>
          <w:lang w:val="x-none" w:eastAsia="x-none"/>
        </w:rPr>
        <w:t>4.2.</w:t>
      </w:r>
      <w:r w:rsidRPr="00B236C8">
        <w:rPr>
          <w:rFonts w:ascii="Times New Roman" w:eastAsia="Times New Roman" w:hAnsi="Times New Roman" w:cs="Times New Roman"/>
          <w:sz w:val="20"/>
          <w:szCs w:val="20"/>
          <w:lang w:val="x-none" w:eastAsia="x-none"/>
        </w:rPr>
        <w:t xml:space="preserve"> Информация о проведении аукциона, размещенная на официальном сайте торгов доступна для ознакомления без взимания платы. </w:t>
      </w:r>
    </w:p>
    <w:p w:rsidR="00817286" w:rsidRPr="00B236C8" w:rsidRDefault="00817286" w:rsidP="00817286">
      <w:pPr>
        <w:spacing w:after="0" w:line="240" w:lineRule="auto"/>
        <w:ind w:firstLine="709"/>
        <w:jc w:val="both"/>
        <w:rPr>
          <w:rFonts w:ascii="Times New Roman" w:eastAsia="Times New Roman" w:hAnsi="Times New Roman" w:cs="Times New Roman"/>
          <w:bCs/>
          <w:sz w:val="20"/>
          <w:szCs w:val="20"/>
          <w:lang w:val="x-none" w:eastAsia="x-none"/>
        </w:rPr>
      </w:pPr>
    </w:p>
    <w:p w:rsidR="00817286" w:rsidRPr="00B236C8" w:rsidRDefault="00817286" w:rsidP="00817286">
      <w:pPr>
        <w:keepNext/>
        <w:widowControl w:val="0"/>
        <w:suppressLineNumbers/>
        <w:tabs>
          <w:tab w:val="left" w:pos="1260"/>
        </w:tabs>
        <w:suppressAutoHyphens/>
        <w:spacing w:after="0" w:line="240" w:lineRule="auto"/>
        <w:ind w:firstLine="709"/>
        <w:jc w:val="center"/>
        <w:outlineLvl w:val="2"/>
        <w:rPr>
          <w:rFonts w:ascii="Times New Roman" w:eastAsia="Times New Roman" w:hAnsi="Times New Roman" w:cs="Times New Roman"/>
          <w:b/>
          <w:bCs/>
          <w:sz w:val="20"/>
          <w:szCs w:val="20"/>
          <w:lang w:val="x-none" w:eastAsia="x-none"/>
        </w:rPr>
      </w:pPr>
      <w:r w:rsidRPr="00B236C8">
        <w:rPr>
          <w:rFonts w:ascii="Times New Roman" w:eastAsia="Times New Roman" w:hAnsi="Times New Roman" w:cs="Times New Roman"/>
          <w:b/>
          <w:bCs/>
          <w:sz w:val="20"/>
          <w:szCs w:val="20"/>
          <w:lang w:val="x-none" w:eastAsia="x-none"/>
        </w:rPr>
        <w:t>5. Внесение изменений в извещение о проведении аукциона и в Документацию об аукционе</w:t>
      </w:r>
    </w:p>
    <w:p w:rsidR="00817286" w:rsidRPr="00B236C8" w:rsidRDefault="00817286" w:rsidP="00817286">
      <w:pPr>
        <w:spacing w:after="0" w:line="240" w:lineRule="auto"/>
        <w:ind w:firstLine="709"/>
        <w:rPr>
          <w:rFonts w:ascii="Times New Roman" w:eastAsia="Times New Roman" w:hAnsi="Times New Roman" w:cs="Times New Roman"/>
          <w:sz w:val="20"/>
          <w:szCs w:val="20"/>
          <w:lang w:eastAsia="ru-RU"/>
        </w:rPr>
      </w:pP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r w:rsidRPr="00B236C8">
        <w:rPr>
          <w:rFonts w:ascii="Times New Roman" w:eastAsia="Times New Roman" w:hAnsi="Times New Roman" w:cs="Times New Roman"/>
          <w:b/>
          <w:sz w:val="20"/>
          <w:szCs w:val="20"/>
          <w:lang w:val="x-none" w:eastAsia="x-none"/>
        </w:rPr>
        <w:t>5.1.</w:t>
      </w:r>
      <w:r w:rsidRPr="00B236C8">
        <w:rPr>
          <w:rFonts w:ascii="Times New Roman" w:eastAsia="Times New Roman" w:hAnsi="Times New Roman" w:cs="Times New Roman"/>
          <w:sz w:val="20"/>
          <w:szCs w:val="20"/>
          <w:lang w:val="x-none" w:eastAsia="x-none"/>
        </w:rPr>
        <w:t xml:space="preserve">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на официальном сайте торгов.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p>
    <w:p w:rsidR="00817286" w:rsidRPr="00B236C8" w:rsidRDefault="00817286" w:rsidP="00817286">
      <w:pPr>
        <w:spacing w:after="0" w:line="360" w:lineRule="auto"/>
        <w:ind w:firstLine="709"/>
        <w:jc w:val="center"/>
        <w:rPr>
          <w:rFonts w:ascii="Times New Roman" w:eastAsia="Times New Roman" w:hAnsi="Times New Roman" w:cs="Times New Roman"/>
          <w:b/>
          <w:sz w:val="20"/>
          <w:szCs w:val="20"/>
          <w:lang w:val="x-none" w:eastAsia="x-none"/>
        </w:rPr>
      </w:pPr>
      <w:r w:rsidRPr="00B236C8">
        <w:rPr>
          <w:rFonts w:ascii="Times New Roman" w:eastAsia="Times New Roman" w:hAnsi="Times New Roman" w:cs="Times New Roman"/>
          <w:b/>
          <w:sz w:val="20"/>
          <w:szCs w:val="20"/>
          <w:lang w:val="x-none" w:eastAsia="x-none"/>
        </w:rPr>
        <w:t>6</w:t>
      </w:r>
      <w:r w:rsidRPr="00B236C8">
        <w:rPr>
          <w:rFonts w:ascii="Times New Roman" w:eastAsia="Times New Roman" w:hAnsi="Times New Roman" w:cs="Times New Roman"/>
          <w:sz w:val="20"/>
          <w:szCs w:val="20"/>
          <w:lang w:val="x-none" w:eastAsia="x-none"/>
        </w:rPr>
        <w:t xml:space="preserve">. </w:t>
      </w:r>
      <w:r w:rsidRPr="00B236C8">
        <w:rPr>
          <w:rFonts w:ascii="Times New Roman" w:eastAsia="Times New Roman" w:hAnsi="Times New Roman" w:cs="Times New Roman"/>
          <w:b/>
          <w:sz w:val="20"/>
          <w:szCs w:val="20"/>
          <w:lang w:val="x-none" w:eastAsia="x-none"/>
        </w:rPr>
        <w:t>Отказ от проведения аукциона</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r w:rsidRPr="00B236C8">
        <w:rPr>
          <w:rFonts w:ascii="Times New Roman" w:eastAsia="Times New Roman" w:hAnsi="Times New Roman" w:cs="Times New Roman"/>
          <w:b/>
          <w:sz w:val="20"/>
          <w:szCs w:val="20"/>
          <w:lang w:val="x-none" w:eastAsia="x-none"/>
        </w:rPr>
        <w:t>6.1.</w:t>
      </w:r>
      <w:r w:rsidRPr="00B236C8">
        <w:rPr>
          <w:rFonts w:ascii="Times New Roman" w:eastAsia="Times New Roman" w:hAnsi="Times New Roman" w:cs="Times New Roman"/>
          <w:sz w:val="20"/>
          <w:szCs w:val="20"/>
          <w:lang w:val="x-none" w:eastAsia="x-none"/>
        </w:rPr>
        <w:t xml:space="preserve"> Организатор аукциона вправе отказаться от проведения аукциона не позднее, чем за три дня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p>
    <w:p w:rsidR="00817286" w:rsidRPr="00B236C8" w:rsidRDefault="00817286" w:rsidP="00817286">
      <w:pPr>
        <w:keepNext/>
        <w:widowControl w:val="0"/>
        <w:suppressLineNumbers/>
        <w:tabs>
          <w:tab w:val="left" w:pos="1260"/>
        </w:tabs>
        <w:suppressAutoHyphens/>
        <w:spacing w:after="0" w:line="360" w:lineRule="auto"/>
        <w:ind w:firstLine="709"/>
        <w:jc w:val="center"/>
        <w:outlineLvl w:val="2"/>
        <w:rPr>
          <w:rFonts w:ascii="Times New Roman" w:eastAsia="Times New Roman" w:hAnsi="Times New Roman" w:cs="Times New Roman"/>
          <w:b/>
          <w:bCs/>
          <w:sz w:val="20"/>
          <w:szCs w:val="20"/>
          <w:lang w:val="x-none" w:eastAsia="x-none"/>
        </w:rPr>
      </w:pPr>
      <w:r w:rsidRPr="00B236C8">
        <w:rPr>
          <w:rFonts w:ascii="Times New Roman" w:eastAsia="Times New Roman" w:hAnsi="Times New Roman" w:cs="Times New Roman"/>
          <w:b/>
          <w:bCs/>
          <w:sz w:val="20"/>
          <w:szCs w:val="20"/>
          <w:lang w:val="x-none" w:eastAsia="x-none"/>
        </w:rPr>
        <w:t>7. Порядок подачи заявок на участие в аукционе</w:t>
      </w:r>
    </w:p>
    <w:p w:rsidR="00817286" w:rsidRPr="00B236C8" w:rsidRDefault="00817286" w:rsidP="00817286">
      <w:pPr>
        <w:spacing w:after="0" w:line="240" w:lineRule="auto"/>
        <w:ind w:firstLine="709"/>
        <w:jc w:val="both"/>
        <w:rPr>
          <w:rFonts w:ascii="Times New Roman" w:eastAsia="Times New Roman" w:hAnsi="Times New Roman" w:cs="Times New Roman"/>
          <w:b/>
          <w:i/>
          <w:sz w:val="20"/>
          <w:szCs w:val="20"/>
          <w:lang w:val="x-none" w:eastAsia="x-none"/>
        </w:rPr>
      </w:pPr>
      <w:r w:rsidRPr="00B236C8">
        <w:rPr>
          <w:rFonts w:ascii="Times New Roman" w:eastAsia="Times New Roman" w:hAnsi="Times New Roman" w:cs="Times New Roman"/>
          <w:b/>
          <w:sz w:val="20"/>
          <w:szCs w:val="20"/>
          <w:lang w:val="x-none" w:eastAsia="x-none"/>
        </w:rPr>
        <w:t xml:space="preserve">7.1. </w:t>
      </w:r>
      <w:r w:rsidRPr="00B236C8">
        <w:rPr>
          <w:rFonts w:ascii="Times New Roman" w:eastAsia="Times New Roman" w:hAnsi="Times New Roman" w:cs="Times New Roman"/>
          <w:sz w:val="20"/>
          <w:szCs w:val="20"/>
          <w:lang w:val="x-none" w:eastAsia="x-none"/>
        </w:rPr>
        <w:t xml:space="preserve">Место, дата начала и дата и время окончания срока подачи заявок на участие в аукционе указаны в </w:t>
      </w:r>
      <w:r w:rsidRPr="00B236C8">
        <w:rPr>
          <w:rFonts w:ascii="Times New Roman" w:eastAsia="Times New Roman" w:hAnsi="Times New Roman" w:cs="Times New Roman"/>
          <w:b/>
          <w:i/>
          <w:sz w:val="20"/>
          <w:szCs w:val="20"/>
          <w:lang w:val="x-none" w:eastAsia="x-none"/>
        </w:rPr>
        <w:t>Информационной карте аукциона</w:t>
      </w:r>
      <w:r w:rsidRPr="00B236C8">
        <w:rPr>
          <w:rFonts w:ascii="Times New Roman" w:eastAsia="Times New Roman" w:hAnsi="Times New Roman" w:cs="Times New Roman"/>
          <w:sz w:val="20"/>
          <w:szCs w:val="20"/>
          <w:lang w:val="x-none" w:eastAsia="x-none"/>
        </w:rPr>
        <w:t>.</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r w:rsidRPr="00B236C8">
        <w:rPr>
          <w:rFonts w:ascii="Times New Roman" w:eastAsia="Times New Roman" w:hAnsi="Times New Roman" w:cs="Times New Roman"/>
          <w:b/>
          <w:sz w:val="20"/>
          <w:szCs w:val="20"/>
          <w:shd w:val="clear" w:color="auto" w:fill="FFFFFF"/>
          <w:lang w:val="x-none" w:eastAsia="x-none"/>
        </w:rPr>
        <w:t>7.2.</w:t>
      </w:r>
      <w:r w:rsidRPr="00B236C8">
        <w:rPr>
          <w:rFonts w:ascii="Times New Roman" w:eastAsia="Times New Roman" w:hAnsi="Times New Roman" w:cs="Times New Roman"/>
          <w:sz w:val="20"/>
          <w:szCs w:val="20"/>
          <w:shd w:val="clear" w:color="auto" w:fill="FFFFFF"/>
          <w:lang w:val="x-none" w:eastAsia="x-none"/>
        </w:rPr>
        <w:t xml:space="preserve"> Для участия в продаже имущества на аукционе претенденты перечисляют задаток в размере 20%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r w:rsidRPr="00B236C8">
        <w:rPr>
          <w:rFonts w:ascii="Times New Roman" w:eastAsia="Times New Roman" w:hAnsi="Times New Roman" w:cs="Times New Roman"/>
          <w:sz w:val="20"/>
          <w:szCs w:val="20"/>
          <w:lang w:val="x-none" w:eastAsia="x-none"/>
        </w:rPr>
        <w:t xml:space="preserve"> Подача заявки на участие в аукционе является акцептом оферты в соответствии со статьей 438 Гражданского кодекса Российской Федерации.</w:t>
      </w:r>
    </w:p>
    <w:p w:rsidR="00817286" w:rsidRPr="00B236C8" w:rsidRDefault="00817286" w:rsidP="0081728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b/>
          <w:sz w:val="20"/>
          <w:szCs w:val="20"/>
          <w:lang w:eastAsia="ru-RU"/>
        </w:rPr>
        <w:t>7.3.</w:t>
      </w:r>
      <w:r w:rsidRPr="00B236C8">
        <w:rPr>
          <w:rFonts w:ascii="Times New Roman" w:eastAsia="Times New Roman" w:hAnsi="Times New Roman" w:cs="Times New Roman"/>
          <w:sz w:val="20"/>
          <w:szCs w:val="20"/>
          <w:lang w:eastAsia="ru-RU"/>
        </w:rPr>
        <w:t xml:space="preserve">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817286" w:rsidRPr="00B236C8" w:rsidRDefault="00817286" w:rsidP="0081728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sz w:val="20"/>
          <w:szCs w:val="20"/>
          <w:lang w:eastAsia="ru-RU"/>
        </w:rPr>
        <w:t xml:space="preserve">В течение одного часа со времени поступления заявки оператор электронной площадки сообщает претенденту о ее поступлении путем направления </w:t>
      </w:r>
      <w:proofErr w:type="gramStart"/>
      <w:r w:rsidRPr="00B236C8">
        <w:rPr>
          <w:rFonts w:ascii="Times New Roman" w:eastAsia="Times New Roman" w:hAnsi="Times New Roman" w:cs="Times New Roman"/>
          <w:sz w:val="20"/>
          <w:szCs w:val="20"/>
          <w:lang w:eastAsia="ru-RU"/>
        </w:rPr>
        <w:t>уведомления</w:t>
      </w:r>
      <w:proofErr w:type="gramEnd"/>
      <w:r w:rsidRPr="00B236C8">
        <w:rPr>
          <w:rFonts w:ascii="Times New Roman" w:eastAsia="Times New Roman" w:hAnsi="Times New Roman" w:cs="Times New Roman"/>
          <w:sz w:val="20"/>
          <w:szCs w:val="20"/>
          <w:lang w:eastAsia="ru-RU"/>
        </w:rPr>
        <w:t xml:space="preserve"> с приложением электронных копий зарегистрированной заявки и прилагаемых к ней документов.</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r w:rsidRPr="00B236C8">
        <w:rPr>
          <w:rFonts w:ascii="Times New Roman" w:eastAsia="Times New Roman" w:hAnsi="Times New Roman" w:cs="Times New Roman"/>
          <w:b/>
          <w:sz w:val="20"/>
          <w:szCs w:val="20"/>
          <w:lang w:val="x-none" w:eastAsia="x-none"/>
        </w:rPr>
        <w:t>7.4.</w:t>
      </w:r>
      <w:r w:rsidRPr="00B236C8">
        <w:rPr>
          <w:rFonts w:ascii="Times New Roman" w:eastAsia="Times New Roman" w:hAnsi="Times New Roman" w:cs="Times New Roman"/>
          <w:sz w:val="20"/>
          <w:szCs w:val="20"/>
          <w:lang w:val="x-none" w:eastAsia="x-none"/>
        </w:rPr>
        <w:t xml:space="preserve"> </w:t>
      </w:r>
      <w:r w:rsidRPr="00B236C8">
        <w:rPr>
          <w:rFonts w:ascii="Times New Roman" w:eastAsia="Times New Roman" w:hAnsi="Times New Roman" w:cs="Times New Roman"/>
          <w:sz w:val="20"/>
          <w:szCs w:val="20"/>
          <w:shd w:val="clear" w:color="auto" w:fill="FFFFFF"/>
          <w:lang w:val="x-none" w:eastAsia="x-none"/>
        </w:rPr>
        <w:t>Заявки с прилагаемыми к ним документами, а также предложения о цене имущества, поданные с нарушением установленного срока, на электронной площадке не регистрируются.</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r w:rsidRPr="00B236C8">
        <w:rPr>
          <w:rFonts w:ascii="Times New Roman" w:eastAsia="Times New Roman" w:hAnsi="Times New Roman" w:cs="Times New Roman"/>
          <w:b/>
          <w:sz w:val="20"/>
          <w:szCs w:val="20"/>
          <w:lang w:val="x-none" w:eastAsia="x-none"/>
        </w:rPr>
        <w:t>7.5.</w:t>
      </w:r>
      <w:r w:rsidRPr="00B236C8">
        <w:rPr>
          <w:rFonts w:ascii="Times New Roman" w:eastAsia="Times New Roman" w:hAnsi="Times New Roman" w:cs="Times New Roman"/>
          <w:sz w:val="20"/>
          <w:szCs w:val="20"/>
          <w:lang w:val="x-none" w:eastAsia="x-none"/>
        </w:rPr>
        <w:t xml:space="preserve"> Прием заявок на участие в аукционе прекращается в указанный в </w:t>
      </w:r>
      <w:r w:rsidRPr="00B236C8">
        <w:rPr>
          <w:rFonts w:ascii="Times New Roman" w:eastAsia="Times New Roman" w:hAnsi="Times New Roman" w:cs="Times New Roman"/>
          <w:b/>
          <w:i/>
          <w:sz w:val="20"/>
          <w:szCs w:val="20"/>
          <w:lang w:val="x-none" w:eastAsia="x-none"/>
        </w:rPr>
        <w:t>Информационной карте аукциона</w:t>
      </w:r>
      <w:r w:rsidRPr="00B236C8">
        <w:rPr>
          <w:rFonts w:ascii="Times New Roman" w:eastAsia="Times New Roman" w:hAnsi="Times New Roman" w:cs="Times New Roman"/>
          <w:sz w:val="20"/>
          <w:szCs w:val="20"/>
          <w:lang w:val="x-none" w:eastAsia="x-none"/>
        </w:rPr>
        <w:t xml:space="preserve">  день рассмотрения заявок на участие в аукционе.</w:t>
      </w:r>
    </w:p>
    <w:p w:rsidR="00817286" w:rsidRPr="00B236C8" w:rsidRDefault="00817286" w:rsidP="0081728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b/>
          <w:sz w:val="20"/>
          <w:szCs w:val="20"/>
          <w:lang w:eastAsia="ru-RU"/>
        </w:rPr>
        <w:t>7.6.</w:t>
      </w:r>
      <w:r w:rsidRPr="00B236C8">
        <w:rPr>
          <w:rFonts w:ascii="Times New Roman" w:eastAsia="Times New Roman" w:hAnsi="Times New Roman" w:cs="Times New Roman"/>
          <w:sz w:val="20"/>
          <w:szCs w:val="20"/>
          <w:lang w:eastAsia="ru-RU"/>
        </w:rPr>
        <w:t xml:space="preserve"> Претендент вправе не позднее дня окончания приема заявок отозвать заявку путем направления уведомления об отзыве заявки на электронную площадку, за исключением случая проведения продажи имущества без объявления цены.</w:t>
      </w:r>
    </w:p>
    <w:p w:rsidR="00817286" w:rsidRPr="00B236C8" w:rsidRDefault="00817286" w:rsidP="0081728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sz w:val="20"/>
          <w:szCs w:val="20"/>
          <w:lang w:eastAsia="ru-RU"/>
        </w:rPr>
        <w:t>В случае отзыва претендентом заявки в порядке, установленном настоящим Положением,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817286" w:rsidRPr="00B236C8" w:rsidRDefault="00817286" w:rsidP="0081728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sz w:val="20"/>
          <w:szCs w:val="20"/>
          <w:lang w:eastAsia="ru-RU"/>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r w:rsidRPr="00B236C8">
        <w:rPr>
          <w:rFonts w:ascii="Times New Roman" w:eastAsia="Times New Roman" w:hAnsi="Times New Roman" w:cs="Times New Roman"/>
          <w:b/>
          <w:sz w:val="20"/>
          <w:szCs w:val="20"/>
          <w:lang w:val="x-none" w:eastAsia="x-none"/>
        </w:rPr>
        <w:t>7.7.</w:t>
      </w:r>
      <w:r w:rsidRPr="00B236C8">
        <w:rPr>
          <w:rFonts w:ascii="Times New Roman" w:eastAsia="Times New Roman" w:hAnsi="Times New Roman" w:cs="Times New Roman"/>
          <w:sz w:val="20"/>
          <w:szCs w:val="20"/>
          <w:lang w:val="x-none" w:eastAsia="x-none"/>
        </w:rPr>
        <w:t xml:space="preserve"> Полученные после окончания установленного срока приема заявок на участие в аукционе заявки оператором электронной площадки не принимаются. </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p>
    <w:p w:rsidR="00817286" w:rsidRPr="00B236C8" w:rsidRDefault="00817286" w:rsidP="00817286">
      <w:pPr>
        <w:spacing w:after="0" w:line="240" w:lineRule="auto"/>
        <w:ind w:firstLine="709"/>
        <w:jc w:val="center"/>
        <w:rPr>
          <w:rFonts w:ascii="Times New Roman" w:eastAsia="Times New Roman" w:hAnsi="Times New Roman" w:cs="Times New Roman"/>
          <w:b/>
          <w:sz w:val="20"/>
          <w:szCs w:val="20"/>
          <w:lang w:val="x-none" w:eastAsia="x-none"/>
        </w:rPr>
      </w:pPr>
      <w:r w:rsidRPr="00B236C8">
        <w:rPr>
          <w:rFonts w:ascii="Times New Roman" w:eastAsia="Times New Roman" w:hAnsi="Times New Roman" w:cs="Times New Roman"/>
          <w:b/>
          <w:sz w:val="20"/>
          <w:szCs w:val="20"/>
          <w:lang w:val="x-none" w:eastAsia="x-none"/>
        </w:rPr>
        <w:t>8.</w:t>
      </w:r>
      <w:r w:rsidRPr="00B236C8">
        <w:rPr>
          <w:rFonts w:ascii="Times New Roman" w:eastAsia="Times New Roman" w:hAnsi="Times New Roman" w:cs="Times New Roman"/>
          <w:sz w:val="20"/>
          <w:szCs w:val="20"/>
          <w:lang w:val="x-none" w:eastAsia="x-none"/>
        </w:rPr>
        <w:t xml:space="preserve"> </w:t>
      </w:r>
      <w:r w:rsidRPr="00B236C8">
        <w:rPr>
          <w:rFonts w:ascii="Times New Roman" w:eastAsia="Times New Roman" w:hAnsi="Times New Roman" w:cs="Times New Roman"/>
          <w:b/>
          <w:sz w:val="20"/>
          <w:szCs w:val="20"/>
          <w:lang w:val="x-none" w:eastAsia="x-none"/>
        </w:rPr>
        <w:t>Требования к содержанию документов, входящих в состав заявки на участие в аукционе</w:t>
      </w:r>
    </w:p>
    <w:p w:rsidR="00817286" w:rsidRPr="00B236C8" w:rsidRDefault="00817286" w:rsidP="00817286">
      <w:pPr>
        <w:spacing w:after="0" w:line="240" w:lineRule="auto"/>
        <w:ind w:firstLine="709"/>
        <w:jc w:val="center"/>
        <w:rPr>
          <w:rFonts w:ascii="Times New Roman" w:eastAsia="Times New Roman" w:hAnsi="Times New Roman" w:cs="Times New Roman"/>
          <w:b/>
          <w:sz w:val="20"/>
          <w:szCs w:val="20"/>
          <w:lang w:val="x-none" w:eastAsia="x-none"/>
        </w:rPr>
      </w:pPr>
    </w:p>
    <w:p w:rsidR="00817286" w:rsidRPr="00B236C8" w:rsidRDefault="00817286" w:rsidP="0081728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b/>
          <w:sz w:val="20"/>
          <w:szCs w:val="20"/>
          <w:lang w:eastAsia="ru-RU"/>
        </w:rPr>
        <w:t>8.1.</w:t>
      </w:r>
      <w:r w:rsidRPr="00B236C8">
        <w:rPr>
          <w:rFonts w:ascii="Times New Roman" w:eastAsia="Times New Roman" w:hAnsi="Times New Roman" w:cs="Times New Roman"/>
          <w:sz w:val="20"/>
          <w:szCs w:val="20"/>
          <w:lang w:eastAsia="ru-RU"/>
        </w:rPr>
        <w:t xml:space="preserve"> Одновременно с заявкой претенденты представляют следующие документы:</w:t>
      </w:r>
    </w:p>
    <w:p w:rsidR="00817286" w:rsidRPr="00B236C8" w:rsidRDefault="00817286" w:rsidP="0081728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sz w:val="20"/>
          <w:szCs w:val="20"/>
          <w:lang w:eastAsia="ru-RU"/>
        </w:rPr>
        <w:t>а) юридические лица:</w:t>
      </w:r>
    </w:p>
    <w:p w:rsidR="00817286" w:rsidRPr="00B236C8" w:rsidRDefault="00817286" w:rsidP="0081728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sz w:val="20"/>
          <w:szCs w:val="20"/>
          <w:lang w:eastAsia="ru-RU"/>
        </w:rPr>
        <w:t>- заверенные копии учредительных документов;</w:t>
      </w:r>
    </w:p>
    <w:p w:rsidR="00817286" w:rsidRPr="00B236C8" w:rsidRDefault="00817286" w:rsidP="0081728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sz w:val="20"/>
          <w:szCs w:val="20"/>
          <w:lang w:eastAsia="ru-RU"/>
        </w:rPr>
        <w:lastRenderedPageBreak/>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17286" w:rsidRPr="00B236C8" w:rsidRDefault="00817286" w:rsidP="0081728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sz w:val="20"/>
          <w:szCs w:val="20"/>
          <w:lang w:eastAsia="ru-RU"/>
        </w:rPr>
        <w:t>(в ред. Федерального закона от 06.04.2015 N 82-ФЗ)</w:t>
      </w:r>
    </w:p>
    <w:p w:rsidR="00817286" w:rsidRPr="00B236C8" w:rsidRDefault="00817286" w:rsidP="0081728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sz w:val="20"/>
          <w:szCs w:val="20"/>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17286" w:rsidRPr="00B236C8" w:rsidRDefault="00817286" w:rsidP="0081728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sz w:val="20"/>
          <w:szCs w:val="20"/>
          <w:lang w:eastAsia="ru-RU"/>
        </w:rPr>
        <w:t>б) физические лица предъявляют документ, удостоверяющий личность, или представляют копии всех его листов.</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r w:rsidRPr="00B236C8">
        <w:rPr>
          <w:rFonts w:ascii="Times New Roman" w:eastAsia="Times New Roman" w:hAnsi="Times New Roman" w:cs="Times New Roman"/>
          <w:sz w:val="20"/>
          <w:szCs w:val="20"/>
          <w:lang w:val="x-none" w:eastAsia="x-non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r w:rsidRPr="00B236C8">
        <w:rPr>
          <w:rFonts w:ascii="Times New Roman" w:eastAsia="Times New Roman" w:hAnsi="Times New Roman" w:cs="Times New Roman"/>
          <w:sz w:val="20"/>
          <w:szCs w:val="20"/>
          <w:lang w:val="x-none" w:eastAsia="x-none"/>
        </w:rPr>
        <w:t>Заявка и иные представленные одновременно с ней документы подаются в форме электронных документов.</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p>
    <w:p w:rsidR="00817286" w:rsidRPr="00B236C8" w:rsidRDefault="00817286" w:rsidP="00817286">
      <w:pPr>
        <w:spacing w:after="0" w:line="360" w:lineRule="auto"/>
        <w:ind w:firstLine="709"/>
        <w:jc w:val="center"/>
        <w:rPr>
          <w:rFonts w:ascii="Times New Roman" w:eastAsia="Times New Roman" w:hAnsi="Times New Roman" w:cs="Times New Roman"/>
          <w:b/>
          <w:sz w:val="20"/>
          <w:szCs w:val="20"/>
          <w:lang w:val="x-none" w:eastAsia="x-none"/>
        </w:rPr>
      </w:pPr>
      <w:r w:rsidRPr="00B236C8">
        <w:rPr>
          <w:rFonts w:ascii="Times New Roman" w:eastAsia="Times New Roman" w:hAnsi="Times New Roman" w:cs="Times New Roman"/>
          <w:b/>
          <w:sz w:val="20"/>
          <w:szCs w:val="20"/>
          <w:lang w:val="x-none" w:eastAsia="x-none"/>
        </w:rPr>
        <w:t>9. Разъяснение документации об аукционе</w:t>
      </w:r>
    </w:p>
    <w:p w:rsidR="00817286" w:rsidRPr="00B236C8" w:rsidRDefault="00817286" w:rsidP="0081728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b/>
          <w:sz w:val="20"/>
          <w:szCs w:val="20"/>
          <w:lang w:eastAsia="ru-RU"/>
        </w:rPr>
        <w:t xml:space="preserve">9.1. </w:t>
      </w:r>
      <w:r w:rsidRPr="00B236C8">
        <w:rPr>
          <w:rFonts w:ascii="Times New Roman" w:eastAsia="Times New Roman" w:hAnsi="Times New Roman" w:cs="Times New Roman"/>
          <w:sz w:val="20"/>
          <w:szCs w:val="20"/>
          <w:lang w:eastAsia="ru-RU"/>
        </w:rPr>
        <w:t xml:space="preserve"> 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817286" w:rsidRPr="00B236C8" w:rsidRDefault="00817286" w:rsidP="0081728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sz w:val="20"/>
          <w:szCs w:val="20"/>
          <w:lang w:eastAsia="ru-RU"/>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817286" w:rsidRPr="00B236C8" w:rsidRDefault="00817286" w:rsidP="00817286">
      <w:pPr>
        <w:shd w:val="clear" w:color="auto" w:fill="FFFFFF"/>
        <w:spacing w:after="0" w:line="240" w:lineRule="auto"/>
        <w:ind w:firstLine="709"/>
        <w:rPr>
          <w:rFonts w:ascii="Times New Roman" w:eastAsia="Times New Roman" w:hAnsi="Times New Roman" w:cs="Times New Roman"/>
          <w:sz w:val="20"/>
          <w:szCs w:val="20"/>
          <w:lang w:eastAsia="ru-RU"/>
        </w:rPr>
      </w:pPr>
      <w:r w:rsidRPr="00B236C8">
        <w:rPr>
          <w:rFonts w:ascii="Times New Roman" w:eastAsia="Times New Roman" w:hAnsi="Times New Roman" w:cs="Times New Roman"/>
          <w:sz w:val="20"/>
          <w:szCs w:val="20"/>
          <w:lang w:eastAsia="ru-RU"/>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p>
    <w:p w:rsidR="00817286" w:rsidRPr="00B236C8" w:rsidRDefault="00817286" w:rsidP="00817286">
      <w:pPr>
        <w:spacing w:after="0" w:line="360" w:lineRule="auto"/>
        <w:ind w:firstLine="709"/>
        <w:jc w:val="center"/>
        <w:rPr>
          <w:rFonts w:ascii="Times New Roman" w:eastAsia="Times New Roman" w:hAnsi="Times New Roman" w:cs="Times New Roman"/>
          <w:b/>
          <w:sz w:val="20"/>
          <w:szCs w:val="20"/>
          <w:lang w:val="x-none" w:eastAsia="x-none"/>
        </w:rPr>
      </w:pPr>
      <w:r w:rsidRPr="00B236C8">
        <w:rPr>
          <w:rFonts w:ascii="Times New Roman" w:eastAsia="Times New Roman" w:hAnsi="Times New Roman" w:cs="Times New Roman"/>
          <w:b/>
          <w:sz w:val="20"/>
          <w:szCs w:val="20"/>
          <w:lang w:val="x-none" w:eastAsia="x-none"/>
        </w:rPr>
        <w:t>10. Предоставление Документации об аукционе</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r w:rsidRPr="00B236C8">
        <w:rPr>
          <w:rFonts w:ascii="Times New Roman" w:eastAsia="Times New Roman" w:hAnsi="Times New Roman" w:cs="Times New Roman"/>
          <w:b/>
          <w:sz w:val="20"/>
          <w:szCs w:val="20"/>
          <w:lang w:val="x-none" w:eastAsia="x-none"/>
        </w:rPr>
        <w:t xml:space="preserve">10.1. </w:t>
      </w:r>
      <w:r w:rsidRPr="00B236C8">
        <w:rPr>
          <w:rFonts w:ascii="Times New Roman" w:eastAsia="Times New Roman" w:hAnsi="Times New Roman" w:cs="Times New Roman"/>
          <w:sz w:val="20"/>
          <w:szCs w:val="20"/>
          <w:shd w:val="clear" w:color="auto" w:fill="FFFFFF"/>
          <w:lang w:val="x-none" w:eastAsia="x-none"/>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B236C8">
        <w:rPr>
          <w:rFonts w:ascii="Times New Roman" w:eastAsia="Times New Roman" w:hAnsi="Times New Roman" w:cs="Times New Roman"/>
          <w:sz w:val="20"/>
          <w:szCs w:val="20"/>
          <w:lang w:val="x-none" w:eastAsia="x-none"/>
        </w:rPr>
        <w:t>.</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p>
    <w:p w:rsidR="00817286" w:rsidRPr="00B236C8" w:rsidRDefault="00817286" w:rsidP="00817286">
      <w:pPr>
        <w:spacing w:after="0" w:line="360" w:lineRule="auto"/>
        <w:ind w:firstLine="709"/>
        <w:jc w:val="center"/>
        <w:rPr>
          <w:rFonts w:ascii="Times New Roman" w:eastAsia="Times New Roman" w:hAnsi="Times New Roman" w:cs="Times New Roman"/>
          <w:b/>
          <w:sz w:val="20"/>
          <w:szCs w:val="20"/>
          <w:lang w:val="x-none" w:eastAsia="x-none"/>
        </w:rPr>
      </w:pPr>
      <w:r w:rsidRPr="00B236C8">
        <w:rPr>
          <w:rFonts w:ascii="Times New Roman" w:eastAsia="Times New Roman" w:hAnsi="Times New Roman" w:cs="Times New Roman"/>
          <w:b/>
          <w:sz w:val="20"/>
          <w:szCs w:val="20"/>
          <w:lang w:val="x-none" w:eastAsia="x-none"/>
        </w:rPr>
        <w:t>11. Осмотр имущества заявителями</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r w:rsidRPr="00B236C8">
        <w:rPr>
          <w:rFonts w:ascii="Times New Roman" w:eastAsia="Times New Roman" w:hAnsi="Times New Roman" w:cs="Times New Roman"/>
          <w:b/>
          <w:sz w:val="20"/>
          <w:szCs w:val="20"/>
          <w:lang w:val="x-none" w:eastAsia="x-none"/>
        </w:rPr>
        <w:t>11.1.</w:t>
      </w:r>
      <w:r w:rsidRPr="00B236C8">
        <w:rPr>
          <w:rFonts w:ascii="Times New Roman" w:eastAsia="Times New Roman" w:hAnsi="Times New Roman" w:cs="Times New Roman"/>
          <w:sz w:val="20"/>
          <w:szCs w:val="20"/>
          <w:lang w:val="x-none" w:eastAsia="x-none"/>
        </w:rPr>
        <w:t xml:space="preserve"> Осмотр имущества, выставленного на аукцион, проводится организатором аукциона без взимания платы, график осмотра размещен в </w:t>
      </w:r>
      <w:r w:rsidRPr="00B236C8">
        <w:rPr>
          <w:rFonts w:ascii="Times New Roman" w:eastAsia="Times New Roman" w:hAnsi="Times New Roman" w:cs="Times New Roman"/>
          <w:b/>
          <w:i/>
          <w:sz w:val="20"/>
          <w:szCs w:val="20"/>
          <w:lang w:val="x-none" w:eastAsia="x-none"/>
        </w:rPr>
        <w:t>Информационной карте аукциона</w:t>
      </w:r>
      <w:r w:rsidRPr="00B236C8">
        <w:rPr>
          <w:rFonts w:ascii="Times New Roman" w:eastAsia="Times New Roman" w:hAnsi="Times New Roman" w:cs="Times New Roman"/>
          <w:sz w:val="20"/>
          <w:szCs w:val="20"/>
          <w:lang w:val="x-none" w:eastAsia="x-none"/>
        </w:rPr>
        <w:t>;</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r w:rsidRPr="00B236C8">
        <w:rPr>
          <w:rFonts w:ascii="Times New Roman" w:eastAsia="Times New Roman" w:hAnsi="Times New Roman" w:cs="Times New Roman"/>
          <w:b/>
          <w:sz w:val="20"/>
          <w:szCs w:val="20"/>
          <w:lang w:val="x-none" w:eastAsia="x-none"/>
        </w:rPr>
        <w:t>11.2.</w:t>
      </w:r>
      <w:r w:rsidRPr="00B236C8">
        <w:rPr>
          <w:rFonts w:ascii="Times New Roman" w:eastAsia="Times New Roman" w:hAnsi="Times New Roman" w:cs="Times New Roman"/>
          <w:sz w:val="20"/>
          <w:szCs w:val="20"/>
          <w:lang w:val="x-none" w:eastAsia="x-none"/>
        </w:rPr>
        <w:t xml:space="preserve"> Техническое состояние объектов, права на которые передаются по договору указано в </w:t>
      </w:r>
      <w:r w:rsidRPr="00B236C8">
        <w:rPr>
          <w:rFonts w:ascii="Times New Roman" w:eastAsia="Times New Roman" w:hAnsi="Times New Roman" w:cs="Times New Roman"/>
          <w:b/>
          <w:i/>
          <w:sz w:val="20"/>
          <w:szCs w:val="20"/>
          <w:lang w:val="x-none" w:eastAsia="x-none"/>
        </w:rPr>
        <w:t xml:space="preserve">Информационной карте аукциона. </w:t>
      </w:r>
      <w:r w:rsidRPr="00B236C8">
        <w:rPr>
          <w:rFonts w:ascii="Times New Roman" w:eastAsia="Times New Roman" w:hAnsi="Times New Roman" w:cs="Times New Roman"/>
          <w:sz w:val="20"/>
          <w:szCs w:val="20"/>
          <w:lang w:val="x-none" w:eastAsia="x-none"/>
        </w:rPr>
        <w:t>На момент окончания срока договора техническое состояние имущества должно соответствовать техническому состоянию на момент заключения договора с учетом нормального износа.</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p>
    <w:p w:rsidR="00817286" w:rsidRPr="00B236C8" w:rsidRDefault="00817286" w:rsidP="00817286">
      <w:pPr>
        <w:spacing w:after="0" w:line="360" w:lineRule="auto"/>
        <w:ind w:firstLine="709"/>
        <w:jc w:val="center"/>
        <w:rPr>
          <w:rFonts w:ascii="Times New Roman" w:eastAsia="Times New Roman" w:hAnsi="Times New Roman" w:cs="Times New Roman"/>
          <w:sz w:val="20"/>
          <w:szCs w:val="20"/>
          <w:lang w:val="x-none" w:eastAsia="x-none"/>
        </w:rPr>
      </w:pPr>
      <w:r w:rsidRPr="00B236C8">
        <w:rPr>
          <w:rFonts w:ascii="Times New Roman" w:eastAsia="Times New Roman" w:hAnsi="Times New Roman" w:cs="Times New Roman"/>
          <w:b/>
          <w:sz w:val="20"/>
          <w:szCs w:val="20"/>
          <w:lang w:val="x-none" w:eastAsia="x-none"/>
        </w:rPr>
        <w:t>12.  Порядок рассмотрения заявок на участие в аукционе</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r w:rsidRPr="00B236C8">
        <w:rPr>
          <w:rFonts w:ascii="Times New Roman" w:eastAsia="Times New Roman" w:hAnsi="Times New Roman" w:cs="Times New Roman"/>
          <w:b/>
          <w:sz w:val="20"/>
          <w:szCs w:val="20"/>
          <w:lang w:val="x-none" w:eastAsia="x-none"/>
        </w:rPr>
        <w:t>12.1</w:t>
      </w:r>
      <w:r w:rsidRPr="00B236C8">
        <w:rPr>
          <w:rFonts w:ascii="Times New Roman" w:eastAsia="Times New Roman" w:hAnsi="Times New Roman" w:cs="Times New Roman"/>
          <w:sz w:val="20"/>
          <w:szCs w:val="20"/>
          <w:lang w:val="x-none" w:eastAsia="x-none"/>
        </w:rPr>
        <w:t>.</w:t>
      </w:r>
      <w:r w:rsidRPr="00B236C8">
        <w:rPr>
          <w:rFonts w:ascii="Times New Roman" w:eastAsia="Times New Roman" w:hAnsi="Times New Roman" w:cs="Times New Roman"/>
          <w:b/>
          <w:sz w:val="20"/>
          <w:szCs w:val="20"/>
          <w:lang w:val="x-none" w:eastAsia="x-none"/>
        </w:rPr>
        <w:t xml:space="preserve"> </w:t>
      </w:r>
      <w:r w:rsidRPr="00B236C8">
        <w:rPr>
          <w:rFonts w:ascii="Times New Roman" w:eastAsia="Times New Roman" w:hAnsi="Times New Roman" w:cs="Times New Roman"/>
          <w:sz w:val="20"/>
          <w:szCs w:val="20"/>
          <w:lang w:val="x-none" w:eastAsia="x-none"/>
        </w:rPr>
        <w:t xml:space="preserve">Место, дата и время начала рассмотрения заявок на участие в аукционе указаны в </w:t>
      </w:r>
      <w:r w:rsidRPr="00B236C8">
        <w:rPr>
          <w:rFonts w:ascii="Times New Roman" w:eastAsia="Times New Roman" w:hAnsi="Times New Roman" w:cs="Times New Roman"/>
          <w:b/>
          <w:i/>
          <w:sz w:val="20"/>
          <w:szCs w:val="20"/>
          <w:lang w:val="x-none" w:eastAsia="x-none"/>
        </w:rPr>
        <w:t>Информационной карте аукциона</w:t>
      </w:r>
      <w:r w:rsidRPr="00B236C8">
        <w:rPr>
          <w:rFonts w:ascii="Times New Roman" w:eastAsia="Times New Roman" w:hAnsi="Times New Roman" w:cs="Times New Roman"/>
          <w:sz w:val="20"/>
          <w:szCs w:val="20"/>
          <w:lang w:val="x-none" w:eastAsia="x-none"/>
        </w:rPr>
        <w:t>;</w:t>
      </w:r>
    </w:p>
    <w:p w:rsidR="00817286" w:rsidRPr="00B236C8" w:rsidRDefault="00817286" w:rsidP="0081728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b/>
          <w:sz w:val="20"/>
          <w:szCs w:val="20"/>
          <w:lang w:eastAsia="ru-RU"/>
        </w:rPr>
        <w:t>12.2.</w:t>
      </w:r>
      <w:r w:rsidRPr="00B236C8">
        <w:rPr>
          <w:rFonts w:ascii="Times New Roman" w:eastAsia="Times New Roman" w:hAnsi="Times New Roman" w:cs="Times New Roman"/>
          <w:sz w:val="20"/>
          <w:szCs w:val="20"/>
          <w:lang w:eastAsia="ru-RU"/>
        </w:rPr>
        <w:t xml:space="preserve"> В день определения участников, указанный в информационном сообщении о проведение аукциона,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rsidR="00817286" w:rsidRPr="00B236C8" w:rsidRDefault="00817286" w:rsidP="0081728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sz w:val="20"/>
          <w:szCs w:val="20"/>
          <w:lang w:eastAsia="ru-RU"/>
        </w:rPr>
        <w:t>Решение продавца о признании претендентов участниками аукциона принимается в течение 5  рабочих дней с даты, окончания срока приема заявок.</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r w:rsidRPr="00B236C8">
        <w:rPr>
          <w:rFonts w:ascii="Times New Roman" w:eastAsia="Times New Roman" w:hAnsi="Times New Roman" w:cs="Times New Roman"/>
          <w:b/>
          <w:sz w:val="20"/>
          <w:szCs w:val="20"/>
          <w:lang w:val="x-none" w:eastAsia="x-none"/>
        </w:rPr>
        <w:t>12.3</w:t>
      </w:r>
      <w:r w:rsidRPr="00B236C8">
        <w:rPr>
          <w:rFonts w:ascii="Times New Roman" w:eastAsia="Times New Roman" w:hAnsi="Times New Roman" w:cs="Times New Roman"/>
          <w:sz w:val="20"/>
          <w:szCs w:val="20"/>
          <w:lang w:val="x-none" w:eastAsia="x-none"/>
        </w:rPr>
        <w:t>.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r w:rsidRPr="00B236C8">
        <w:rPr>
          <w:rFonts w:ascii="Times New Roman" w:eastAsia="Times New Roman" w:hAnsi="Times New Roman" w:cs="Times New Roman"/>
          <w:b/>
          <w:sz w:val="20"/>
          <w:szCs w:val="20"/>
          <w:lang w:val="x-none" w:eastAsia="x-none"/>
        </w:rPr>
        <w:t>12.4</w:t>
      </w:r>
      <w:r w:rsidRPr="00B236C8">
        <w:rPr>
          <w:rFonts w:ascii="Times New Roman" w:eastAsia="Times New Roman" w:hAnsi="Times New Roman" w:cs="Times New Roman"/>
          <w:sz w:val="20"/>
          <w:szCs w:val="20"/>
          <w:lang w:val="x-none" w:eastAsia="x-none"/>
        </w:rPr>
        <w:t xml:space="preserve">. </w:t>
      </w:r>
      <w:r w:rsidRPr="00B236C8">
        <w:rPr>
          <w:rFonts w:ascii="Times New Roman" w:eastAsia="Times New Roman" w:hAnsi="Times New Roman" w:cs="Times New Roman"/>
          <w:sz w:val="20"/>
          <w:szCs w:val="20"/>
          <w:shd w:val="clear" w:color="auto" w:fill="FFFFFF"/>
          <w:lang w:val="x-none" w:eastAsia="x-none"/>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817286" w:rsidRPr="00B236C8" w:rsidRDefault="00817286" w:rsidP="0081728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b/>
          <w:sz w:val="20"/>
          <w:szCs w:val="20"/>
          <w:lang w:eastAsia="ru-RU"/>
        </w:rPr>
        <w:lastRenderedPageBreak/>
        <w:t>12.5.</w:t>
      </w:r>
      <w:r w:rsidRPr="00B236C8">
        <w:rPr>
          <w:rFonts w:ascii="Times New Roman" w:eastAsia="Times New Roman" w:hAnsi="Times New Roman" w:cs="Times New Roman"/>
          <w:sz w:val="20"/>
          <w:szCs w:val="20"/>
          <w:lang w:eastAsia="ru-RU"/>
        </w:rPr>
        <w:t xml:space="preserve">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817286" w:rsidRPr="00B236C8" w:rsidRDefault="00817286" w:rsidP="0081728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sz w:val="20"/>
          <w:szCs w:val="20"/>
          <w:lang w:eastAsia="ru-RU"/>
        </w:rPr>
        <w:t xml:space="preserve">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 </w:t>
      </w:r>
    </w:p>
    <w:p w:rsidR="00817286" w:rsidRPr="00B236C8" w:rsidRDefault="00817286" w:rsidP="0081728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b/>
          <w:sz w:val="20"/>
          <w:szCs w:val="20"/>
          <w:lang w:eastAsia="ru-RU"/>
        </w:rPr>
        <w:t>12.6.</w:t>
      </w:r>
      <w:r w:rsidRPr="00B236C8">
        <w:rPr>
          <w:rFonts w:ascii="Times New Roman" w:eastAsia="Times New Roman" w:hAnsi="Times New Roman" w:cs="Times New Roman"/>
          <w:sz w:val="20"/>
          <w:szCs w:val="20"/>
          <w:lang w:eastAsia="ru-RU"/>
        </w:rPr>
        <w:t xml:space="preserve">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Аукцион признается несостоявшимся только в отношении тех лотов, в отношении которых подана только одна заявка или не подано ни одной заявки.</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r w:rsidRPr="00B236C8">
        <w:rPr>
          <w:rFonts w:ascii="Times New Roman" w:eastAsia="Times New Roman" w:hAnsi="Times New Roman" w:cs="Times New Roman"/>
          <w:b/>
          <w:sz w:val="20"/>
          <w:szCs w:val="20"/>
          <w:lang w:val="x-none" w:eastAsia="x-none"/>
        </w:rPr>
        <w:t>12.7.</w:t>
      </w:r>
      <w:r w:rsidRPr="00B236C8">
        <w:rPr>
          <w:rFonts w:ascii="Times New Roman" w:eastAsia="Times New Roman" w:hAnsi="Times New Roman" w:cs="Times New Roman"/>
          <w:sz w:val="20"/>
          <w:szCs w:val="20"/>
          <w:lang w:val="x-none" w:eastAsia="x-none"/>
        </w:rPr>
        <w:t xml:space="preserve">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 признается несостоявшимся только в отношении того лота, решение об отказе в допуске к участию в котором принято относительно всех заявителей.</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p>
    <w:p w:rsidR="00817286" w:rsidRPr="00B236C8" w:rsidRDefault="00817286" w:rsidP="00817286">
      <w:pPr>
        <w:spacing w:after="0" w:line="360" w:lineRule="auto"/>
        <w:ind w:firstLine="709"/>
        <w:jc w:val="center"/>
        <w:rPr>
          <w:rFonts w:ascii="Times New Roman" w:eastAsia="Times New Roman" w:hAnsi="Times New Roman" w:cs="Times New Roman"/>
          <w:b/>
          <w:sz w:val="20"/>
          <w:szCs w:val="20"/>
          <w:lang w:val="x-none" w:eastAsia="x-none"/>
        </w:rPr>
      </w:pPr>
      <w:r w:rsidRPr="00B236C8">
        <w:rPr>
          <w:rFonts w:ascii="Times New Roman" w:eastAsia="Times New Roman" w:hAnsi="Times New Roman" w:cs="Times New Roman"/>
          <w:b/>
          <w:sz w:val="20"/>
          <w:szCs w:val="20"/>
          <w:lang w:val="x-none" w:eastAsia="x-none"/>
        </w:rPr>
        <w:t>13</w:t>
      </w:r>
      <w:r w:rsidRPr="00B236C8">
        <w:rPr>
          <w:rFonts w:ascii="Times New Roman" w:eastAsia="Times New Roman" w:hAnsi="Times New Roman" w:cs="Times New Roman"/>
          <w:sz w:val="20"/>
          <w:szCs w:val="20"/>
          <w:lang w:val="x-none" w:eastAsia="x-none"/>
        </w:rPr>
        <w:t xml:space="preserve">. </w:t>
      </w:r>
      <w:r w:rsidRPr="00B236C8">
        <w:rPr>
          <w:rFonts w:ascii="Times New Roman" w:eastAsia="Times New Roman" w:hAnsi="Times New Roman" w:cs="Times New Roman"/>
          <w:b/>
          <w:sz w:val="20"/>
          <w:szCs w:val="20"/>
          <w:lang w:val="x-none" w:eastAsia="x-none"/>
        </w:rPr>
        <w:t>Порядок проведения аукциона</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r w:rsidRPr="00B236C8">
        <w:rPr>
          <w:rFonts w:ascii="Times New Roman" w:eastAsia="Times New Roman" w:hAnsi="Times New Roman" w:cs="Times New Roman"/>
          <w:b/>
          <w:sz w:val="20"/>
          <w:szCs w:val="20"/>
          <w:lang w:val="x-none" w:eastAsia="x-none"/>
        </w:rPr>
        <w:t>13.1.</w:t>
      </w:r>
      <w:r w:rsidRPr="00B236C8">
        <w:rPr>
          <w:rFonts w:ascii="Times New Roman" w:eastAsia="Times New Roman" w:hAnsi="Times New Roman" w:cs="Times New Roman"/>
          <w:sz w:val="20"/>
          <w:szCs w:val="20"/>
          <w:lang w:val="x-none" w:eastAsia="x-none"/>
        </w:rPr>
        <w:t xml:space="preserve"> Место, дата и время проведения аукциона указаны в </w:t>
      </w:r>
      <w:r w:rsidRPr="00B236C8">
        <w:rPr>
          <w:rFonts w:ascii="Times New Roman" w:eastAsia="Times New Roman" w:hAnsi="Times New Roman" w:cs="Times New Roman"/>
          <w:b/>
          <w:i/>
          <w:sz w:val="20"/>
          <w:szCs w:val="20"/>
          <w:lang w:val="x-none" w:eastAsia="x-none"/>
        </w:rPr>
        <w:t>Информационной карте аукциона</w:t>
      </w:r>
      <w:r w:rsidRPr="00B236C8">
        <w:rPr>
          <w:rFonts w:ascii="Times New Roman" w:eastAsia="Times New Roman" w:hAnsi="Times New Roman" w:cs="Times New Roman"/>
          <w:sz w:val="20"/>
          <w:szCs w:val="20"/>
          <w:lang w:val="x-none" w:eastAsia="x-none"/>
        </w:rPr>
        <w:t>.</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r w:rsidRPr="00B236C8">
        <w:rPr>
          <w:rFonts w:ascii="Times New Roman" w:eastAsia="Times New Roman" w:hAnsi="Times New Roman" w:cs="Times New Roman"/>
          <w:b/>
          <w:sz w:val="20"/>
          <w:szCs w:val="20"/>
          <w:lang w:val="x-none" w:eastAsia="x-none"/>
        </w:rPr>
        <w:t>13.2.</w:t>
      </w:r>
      <w:r w:rsidRPr="00B236C8">
        <w:rPr>
          <w:rFonts w:ascii="Times New Roman" w:eastAsia="Times New Roman" w:hAnsi="Times New Roman" w:cs="Times New Roman"/>
          <w:sz w:val="20"/>
          <w:szCs w:val="20"/>
          <w:lang w:val="x-none" w:eastAsia="x-none"/>
        </w:rPr>
        <w:t xml:space="preserve"> В аукционе могут участвовать только заявители, признанные участниками аукциона. </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r w:rsidRPr="00B236C8">
        <w:rPr>
          <w:rFonts w:ascii="Times New Roman" w:eastAsia="Times New Roman" w:hAnsi="Times New Roman" w:cs="Times New Roman"/>
          <w:b/>
          <w:sz w:val="20"/>
          <w:szCs w:val="20"/>
          <w:lang w:val="x-none" w:eastAsia="x-none"/>
        </w:rPr>
        <w:t>13.3.</w:t>
      </w:r>
      <w:r w:rsidRPr="00B236C8">
        <w:rPr>
          <w:rFonts w:ascii="Times New Roman" w:eastAsia="Times New Roman" w:hAnsi="Times New Roman" w:cs="Times New Roman"/>
          <w:sz w:val="20"/>
          <w:szCs w:val="20"/>
          <w:lang w:val="x-none" w:eastAsia="x-none"/>
        </w:rPr>
        <w:t xml:space="preserve"> Аукцион по продаже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r w:rsidRPr="00B236C8">
        <w:rPr>
          <w:rFonts w:ascii="Times New Roman" w:eastAsia="Times New Roman" w:hAnsi="Times New Roman" w:cs="Times New Roman"/>
          <w:b/>
          <w:sz w:val="20"/>
          <w:szCs w:val="20"/>
          <w:lang w:val="x-none" w:eastAsia="x-none"/>
        </w:rPr>
        <w:t>13.4.</w:t>
      </w:r>
      <w:r w:rsidRPr="00B236C8">
        <w:rPr>
          <w:rFonts w:ascii="Times New Roman" w:eastAsia="Times New Roman" w:hAnsi="Times New Roman" w:cs="Times New Roman"/>
          <w:sz w:val="20"/>
          <w:szCs w:val="20"/>
          <w:lang w:val="x-none" w:eastAsia="x-none"/>
        </w:rPr>
        <w:t xml:space="preserve"> </w:t>
      </w:r>
      <w:r w:rsidRPr="00B236C8">
        <w:rPr>
          <w:rFonts w:ascii="Times New Roman" w:eastAsia="Times New Roman" w:hAnsi="Times New Roman" w:cs="Times New Roman"/>
          <w:sz w:val="20"/>
          <w:szCs w:val="20"/>
          <w:shd w:val="clear" w:color="auto" w:fill="FFFFFF"/>
          <w:lang w:val="x-none" w:eastAsia="x-none"/>
        </w:rPr>
        <w:t xml:space="preserve">Проведение процедуры аукциона должно состояться не позднее 3-го рабочего дня со дня определения участников, указанного в </w:t>
      </w:r>
      <w:r w:rsidRPr="00B236C8">
        <w:rPr>
          <w:rFonts w:ascii="Times New Roman" w:eastAsia="Times New Roman" w:hAnsi="Times New Roman" w:cs="Times New Roman"/>
          <w:b/>
          <w:i/>
          <w:sz w:val="20"/>
          <w:szCs w:val="20"/>
          <w:lang w:val="x-none" w:eastAsia="x-none"/>
        </w:rPr>
        <w:t>Информационной карте аукциона</w:t>
      </w:r>
      <w:r w:rsidRPr="00B236C8">
        <w:rPr>
          <w:rFonts w:ascii="Times New Roman" w:eastAsia="Times New Roman" w:hAnsi="Times New Roman" w:cs="Times New Roman"/>
          <w:sz w:val="20"/>
          <w:szCs w:val="20"/>
          <w:shd w:val="clear" w:color="auto" w:fill="FFFFFF"/>
          <w:lang w:val="x-none" w:eastAsia="x-none"/>
        </w:rPr>
        <w:t xml:space="preserve"> о проведении аукциона.</w:t>
      </w:r>
    </w:p>
    <w:p w:rsidR="00817286" w:rsidRPr="00B236C8" w:rsidRDefault="00817286" w:rsidP="00817286">
      <w:pPr>
        <w:spacing w:after="0" w:line="240" w:lineRule="auto"/>
        <w:ind w:firstLine="709"/>
        <w:jc w:val="both"/>
        <w:rPr>
          <w:rFonts w:ascii="Times New Roman" w:eastAsia="Times New Roman" w:hAnsi="Times New Roman" w:cs="Times New Roman"/>
          <w:b/>
          <w:i/>
          <w:sz w:val="20"/>
          <w:szCs w:val="20"/>
          <w:lang w:val="x-none" w:eastAsia="x-none"/>
        </w:rPr>
      </w:pPr>
      <w:r w:rsidRPr="00B236C8">
        <w:rPr>
          <w:rFonts w:ascii="Times New Roman" w:eastAsia="Times New Roman" w:hAnsi="Times New Roman" w:cs="Times New Roman"/>
          <w:b/>
          <w:sz w:val="20"/>
          <w:szCs w:val="20"/>
          <w:lang w:val="x-none" w:eastAsia="x-none"/>
        </w:rPr>
        <w:t>13.5</w:t>
      </w:r>
      <w:r w:rsidRPr="00B236C8">
        <w:rPr>
          <w:rFonts w:ascii="Times New Roman" w:eastAsia="Times New Roman" w:hAnsi="Times New Roman" w:cs="Times New Roman"/>
          <w:sz w:val="20"/>
          <w:szCs w:val="20"/>
          <w:lang w:val="x-none" w:eastAsia="x-none"/>
        </w:rPr>
        <w:t xml:space="preserve">. Аукцион проводится путем повышения начальной (минимальной) цены договора (цены лота), указанной в </w:t>
      </w:r>
      <w:r w:rsidRPr="00B236C8">
        <w:rPr>
          <w:rFonts w:ascii="Times New Roman" w:eastAsia="Times New Roman" w:hAnsi="Times New Roman" w:cs="Times New Roman"/>
          <w:b/>
          <w:i/>
          <w:sz w:val="20"/>
          <w:szCs w:val="20"/>
          <w:lang w:val="x-none" w:eastAsia="x-none"/>
        </w:rPr>
        <w:t>Информационной карте аукциона</w:t>
      </w:r>
      <w:r w:rsidRPr="00B236C8">
        <w:rPr>
          <w:rFonts w:ascii="Times New Roman" w:eastAsia="Times New Roman" w:hAnsi="Times New Roman" w:cs="Times New Roman"/>
          <w:sz w:val="20"/>
          <w:szCs w:val="20"/>
          <w:lang w:val="x-none" w:eastAsia="x-none"/>
        </w:rPr>
        <w:t xml:space="preserve">, на "шаг аукциона". "Шаг аукциона" устанавливается в размере 5% начальной (минимальной) цены договора (цены лота), «шаг аукциона» указан  в </w:t>
      </w:r>
      <w:r w:rsidRPr="00B236C8">
        <w:rPr>
          <w:rFonts w:ascii="Times New Roman" w:eastAsia="Times New Roman" w:hAnsi="Times New Roman" w:cs="Times New Roman"/>
          <w:b/>
          <w:i/>
          <w:sz w:val="20"/>
          <w:szCs w:val="20"/>
          <w:lang w:val="x-none" w:eastAsia="x-none"/>
        </w:rPr>
        <w:t>Информационной карте аукциона.</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r w:rsidRPr="00B236C8">
        <w:rPr>
          <w:rFonts w:ascii="Times New Roman" w:eastAsia="Times New Roman" w:hAnsi="Times New Roman" w:cs="Times New Roman"/>
          <w:b/>
          <w:sz w:val="20"/>
          <w:szCs w:val="20"/>
          <w:lang w:val="x-none" w:eastAsia="x-none"/>
        </w:rPr>
        <w:t>13.6</w:t>
      </w:r>
      <w:r w:rsidRPr="00B236C8">
        <w:rPr>
          <w:rFonts w:ascii="Times New Roman" w:eastAsia="Times New Roman" w:hAnsi="Times New Roman" w:cs="Times New Roman"/>
          <w:sz w:val="20"/>
          <w:szCs w:val="20"/>
          <w:lang w:val="x-none" w:eastAsia="x-none"/>
        </w:rPr>
        <w:t xml:space="preserve">. </w:t>
      </w:r>
      <w:r w:rsidRPr="00B236C8">
        <w:rPr>
          <w:rFonts w:ascii="Times New Roman" w:eastAsia="Times New Roman" w:hAnsi="Times New Roman" w:cs="Times New Roman"/>
          <w:sz w:val="20"/>
          <w:szCs w:val="20"/>
          <w:shd w:val="clear" w:color="auto" w:fill="FFFFFF"/>
          <w:lang w:val="x-none" w:eastAsia="x-none"/>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817286" w:rsidRPr="00B236C8" w:rsidRDefault="00817286" w:rsidP="0081728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b/>
          <w:sz w:val="20"/>
          <w:szCs w:val="20"/>
          <w:lang w:eastAsia="ru-RU"/>
        </w:rPr>
        <w:t>13.7.</w:t>
      </w:r>
      <w:r w:rsidRPr="00B236C8">
        <w:rPr>
          <w:rFonts w:ascii="Times New Roman" w:eastAsia="Times New Roman" w:hAnsi="Times New Roman" w:cs="Times New Roman"/>
          <w:sz w:val="20"/>
          <w:szCs w:val="20"/>
          <w:lang w:eastAsia="ru-RU"/>
        </w:rPr>
        <w:t xml:space="preserve"> Со времени начала проведения процедуры аукциона оператором электронной площадки размещается:</w:t>
      </w:r>
    </w:p>
    <w:p w:rsidR="00817286" w:rsidRPr="00B236C8" w:rsidRDefault="00817286" w:rsidP="0081728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sz w:val="20"/>
          <w:szCs w:val="20"/>
          <w:lang w:eastAsia="ru-RU"/>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817286" w:rsidRPr="00B236C8" w:rsidRDefault="00817286" w:rsidP="0081728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sz w:val="20"/>
          <w:szCs w:val="20"/>
          <w:lang w:eastAsia="ru-RU"/>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817286" w:rsidRPr="00B236C8" w:rsidRDefault="00817286" w:rsidP="0081728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b/>
          <w:sz w:val="20"/>
          <w:szCs w:val="20"/>
          <w:lang w:eastAsia="ru-RU"/>
        </w:rPr>
        <w:t>13.8</w:t>
      </w:r>
      <w:r w:rsidRPr="00B236C8">
        <w:rPr>
          <w:rFonts w:ascii="Times New Roman" w:eastAsia="Times New Roman" w:hAnsi="Times New Roman" w:cs="Times New Roman"/>
          <w:sz w:val="20"/>
          <w:szCs w:val="20"/>
          <w:lang w:eastAsia="ru-RU"/>
        </w:rPr>
        <w:t>.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817286" w:rsidRPr="00B236C8" w:rsidRDefault="00817286" w:rsidP="0081728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sz w:val="20"/>
          <w:szCs w:val="20"/>
          <w:lang w:eastAsia="ru-RU"/>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817286" w:rsidRPr="00B236C8" w:rsidRDefault="00817286" w:rsidP="0081728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sz w:val="20"/>
          <w:szCs w:val="20"/>
          <w:lang w:eastAsia="ru-RU"/>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817286" w:rsidRPr="00B236C8" w:rsidRDefault="00817286" w:rsidP="0081728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b/>
          <w:sz w:val="20"/>
          <w:szCs w:val="20"/>
          <w:lang w:eastAsia="ru-RU"/>
        </w:rPr>
        <w:t>13.9</w:t>
      </w:r>
      <w:r w:rsidRPr="00B236C8">
        <w:rPr>
          <w:rFonts w:ascii="Times New Roman" w:eastAsia="Times New Roman" w:hAnsi="Times New Roman" w:cs="Times New Roman"/>
          <w:sz w:val="20"/>
          <w:szCs w:val="20"/>
          <w:lang w:eastAsia="ru-RU"/>
        </w:rPr>
        <w:t>. При этом программными средствами электронной площадки обеспечивается:</w:t>
      </w:r>
    </w:p>
    <w:p w:rsidR="00817286" w:rsidRPr="00B236C8" w:rsidRDefault="00817286" w:rsidP="0081728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sz w:val="20"/>
          <w:szCs w:val="20"/>
          <w:lang w:eastAsia="ru-RU"/>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817286" w:rsidRPr="00B236C8" w:rsidRDefault="00817286" w:rsidP="0081728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sz w:val="20"/>
          <w:szCs w:val="20"/>
          <w:lang w:eastAsia="ru-RU"/>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shd w:val="clear" w:color="auto" w:fill="FFFFFF"/>
          <w:lang w:val="x-none" w:eastAsia="x-none"/>
        </w:rPr>
      </w:pPr>
      <w:r w:rsidRPr="00B236C8">
        <w:rPr>
          <w:rFonts w:ascii="Times New Roman" w:eastAsia="Times New Roman" w:hAnsi="Times New Roman" w:cs="Times New Roman"/>
          <w:b/>
          <w:sz w:val="20"/>
          <w:szCs w:val="20"/>
          <w:lang w:val="x-none" w:eastAsia="x-none"/>
        </w:rPr>
        <w:t>13.10</w:t>
      </w:r>
      <w:r w:rsidRPr="00B236C8">
        <w:rPr>
          <w:rFonts w:ascii="Times New Roman" w:eastAsia="Times New Roman" w:hAnsi="Times New Roman" w:cs="Times New Roman"/>
          <w:sz w:val="20"/>
          <w:szCs w:val="20"/>
          <w:lang w:val="x-none" w:eastAsia="x-none"/>
        </w:rPr>
        <w:t xml:space="preserve">. </w:t>
      </w:r>
      <w:r w:rsidRPr="00B236C8">
        <w:rPr>
          <w:rFonts w:ascii="Times New Roman" w:eastAsia="Times New Roman" w:hAnsi="Times New Roman" w:cs="Times New Roman"/>
          <w:sz w:val="20"/>
          <w:szCs w:val="20"/>
          <w:shd w:val="clear" w:color="auto" w:fill="FFFFFF"/>
          <w:lang w:val="x-none" w:eastAsia="x-none"/>
        </w:rPr>
        <w:t>Победителем признается участник, предложивший наиболее высокую цену имущества.</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shd w:val="clear" w:color="auto" w:fill="FFFFFF"/>
          <w:lang w:val="x-none" w:eastAsia="x-none"/>
        </w:rPr>
      </w:pPr>
      <w:r w:rsidRPr="00B236C8">
        <w:rPr>
          <w:rFonts w:ascii="Times New Roman" w:eastAsia="Times New Roman" w:hAnsi="Times New Roman" w:cs="Times New Roman"/>
          <w:b/>
          <w:sz w:val="20"/>
          <w:szCs w:val="20"/>
          <w:shd w:val="clear" w:color="auto" w:fill="FFFFFF"/>
          <w:lang w:val="x-none" w:eastAsia="x-none"/>
        </w:rPr>
        <w:t xml:space="preserve">13.11. </w:t>
      </w:r>
      <w:r w:rsidRPr="00B236C8">
        <w:rPr>
          <w:rFonts w:ascii="Times New Roman" w:eastAsia="Times New Roman" w:hAnsi="Times New Roman" w:cs="Times New Roman"/>
          <w:sz w:val="20"/>
          <w:szCs w:val="20"/>
          <w:shd w:val="clear" w:color="auto" w:fill="FFFFFF"/>
          <w:lang w:val="x-none" w:eastAsia="x-none"/>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shd w:val="clear" w:color="auto" w:fill="FFFFFF"/>
          <w:lang w:val="x-none" w:eastAsia="x-none"/>
        </w:rPr>
      </w:pPr>
      <w:r w:rsidRPr="00B236C8">
        <w:rPr>
          <w:rFonts w:ascii="Times New Roman" w:eastAsia="Times New Roman" w:hAnsi="Times New Roman" w:cs="Times New Roman"/>
          <w:b/>
          <w:sz w:val="20"/>
          <w:szCs w:val="20"/>
          <w:shd w:val="clear" w:color="auto" w:fill="FFFFFF"/>
          <w:lang w:val="x-none" w:eastAsia="x-none"/>
        </w:rPr>
        <w:t xml:space="preserve">13.12. </w:t>
      </w:r>
      <w:r w:rsidRPr="00B236C8">
        <w:rPr>
          <w:rFonts w:ascii="Times New Roman" w:eastAsia="Times New Roman" w:hAnsi="Times New Roman" w:cs="Times New Roman"/>
          <w:sz w:val="20"/>
          <w:szCs w:val="20"/>
          <w:shd w:val="clear" w:color="auto" w:fill="FFFFFF"/>
          <w:lang w:val="x-none" w:eastAsia="x-none"/>
        </w:rPr>
        <w:t xml:space="preserve">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w:t>
      </w:r>
      <w:r w:rsidRPr="00B236C8">
        <w:rPr>
          <w:rFonts w:ascii="Times New Roman" w:eastAsia="Times New Roman" w:hAnsi="Times New Roman" w:cs="Times New Roman"/>
          <w:sz w:val="20"/>
          <w:szCs w:val="20"/>
          <w:shd w:val="clear" w:color="auto" w:fill="FFFFFF"/>
          <w:lang w:val="x-none" w:eastAsia="x-none"/>
        </w:rPr>
        <w:lastRenderedPageBreak/>
        <w:t>имущества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shd w:val="clear" w:color="auto" w:fill="FFFFFF"/>
          <w:lang w:val="x-none" w:eastAsia="x-none"/>
        </w:rPr>
      </w:pPr>
      <w:r w:rsidRPr="00B236C8">
        <w:rPr>
          <w:rFonts w:ascii="Times New Roman" w:eastAsia="Times New Roman" w:hAnsi="Times New Roman" w:cs="Times New Roman"/>
          <w:b/>
          <w:sz w:val="20"/>
          <w:szCs w:val="20"/>
          <w:shd w:val="clear" w:color="auto" w:fill="FFFFFF"/>
          <w:lang w:val="x-none" w:eastAsia="x-none"/>
        </w:rPr>
        <w:t xml:space="preserve">13.13. </w:t>
      </w:r>
      <w:r w:rsidRPr="00B236C8">
        <w:rPr>
          <w:rFonts w:ascii="Times New Roman" w:eastAsia="Times New Roman" w:hAnsi="Times New Roman" w:cs="Times New Roman"/>
          <w:sz w:val="20"/>
          <w:szCs w:val="20"/>
          <w:shd w:val="clear" w:color="auto" w:fill="FFFFFF"/>
          <w:lang w:val="x-none" w:eastAsia="x-none"/>
        </w:rPr>
        <w:t>Процедура аукциона считается завершенной со времени подписания продавцом протокола об итогах аукциона.</w:t>
      </w:r>
    </w:p>
    <w:p w:rsidR="00817286" w:rsidRPr="00B236C8" w:rsidRDefault="00817286" w:rsidP="0081728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b/>
          <w:sz w:val="20"/>
          <w:szCs w:val="20"/>
          <w:shd w:val="clear" w:color="auto" w:fill="FFFFFF"/>
          <w:lang w:eastAsia="ru-RU"/>
        </w:rPr>
        <w:t xml:space="preserve">13.14. </w:t>
      </w:r>
      <w:r w:rsidRPr="00B236C8">
        <w:rPr>
          <w:rFonts w:ascii="Times New Roman" w:eastAsia="Times New Roman" w:hAnsi="Times New Roman" w:cs="Times New Roman"/>
          <w:sz w:val="20"/>
          <w:szCs w:val="20"/>
          <w:lang w:eastAsia="ru-RU"/>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817286" w:rsidRPr="00B236C8" w:rsidRDefault="00817286" w:rsidP="0081728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sz w:val="20"/>
          <w:szCs w:val="20"/>
          <w:lang w:eastAsia="ru-RU"/>
        </w:rPr>
        <w:t>а) наименование имущества и иные позволяющие его индивидуализировать сведения (спецификация лота);</w:t>
      </w:r>
    </w:p>
    <w:p w:rsidR="00817286" w:rsidRPr="00B236C8" w:rsidRDefault="00817286" w:rsidP="0081728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sz w:val="20"/>
          <w:szCs w:val="20"/>
          <w:lang w:eastAsia="ru-RU"/>
        </w:rPr>
        <w:t>б) цена сделки;</w:t>
      </w:r>
    </w:p>
    <w:p w:rsidR="00817286" w:rsidRPr="00B236C8" w:rsidRDefault="00817286" w:rsidP="0081728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sz w:val="20"/>
          <w:szCs w:val="20"/>
          <w:lang w:eastAsia="ru-RU"/>
        </w:rPr>
        <w:t>в) фамилия, имя, отчество физического лица или наименование юридического лица - победителя.</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p>
    <w:p w:rsidR="00817286" w:rsidRPr="00B236C8" w:rsidRDefault="00817286" w:rsidP="00817286">
      <w:pPr>
        <w:spacing w:after="0" w:line="360" w:lineRule="auto"/>
        <w:ind w:firstLine="709"/>
        <w:jc w:val="center"/>
        <w:rPr>
          <w:rFonts w:ascii="Times New Roman" w:eastAsia="Times New Roman" w:hAnsi="Times New Roman" w:cs="Times New Roman"/>
          <w:b/>
          <w:sz w:val="20"/>
          <w:szCs w:val="20"/>
          <w:lang w:val="x-none" w:eastAsia="x-none"/>
        </w:rPr>
      </w:pPr>
      <w:r w:rsidRPr="00B236C8">
        <w:rPr>
          <w:rFonts w:ascii="Times New Roman" w:eastAsia="Times New Roman" w:hAnsi="Times New Roman" w:cs="Times New Roman"/>
          <w:b/>
          <w:sz w:val="20"/>
          <w:szCs w:val="20"/>
          <w:lang w:val="x-none" w:eastAsia="x-none"/>
        </w:rPr>
        <w:t>14. Заключение договора по результатам аукциона</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shd w:val="clear" w:color="auto" w:fill="FFFFFF"/>
          <w:lang w:val="x-none" w:eastAsia="x-none"/>
        </w:rPr>
      </w:pPr>
      <w:r w:rsidRPr="00B236C8">
        <w:rPr>
          <w:rFonts w:ascii="Times New Roman" w:eastAsia="Times New Roman" w:hAnsi="Times New Roman" w:cs="Times New Roman"/>
          <w:b/>
          <w:sz w:val="20"/>
          <w:szCs w:val="20"/>
          <w:lang w:val="x-none" w:eastAsia="x-none"/>
        </w:rPr>
        <w:t>14.1</w:t>
      </w:r>
      <w:r w:rsidRPr="00B236C8">
        <w:rPr>
          <w:rFonts w:ascii="Times New Roman" w:eastAsia="Times New Roman" w:hAnsi="Times New Roman" w:cs="Times New Roman"/>
          <w:sz w:val="20"/>
          <w:szCs w:val="20"/>
          <w:lang w:val="x-none" w:eastAsia="x-none"/>
        </w:rPr>
        <w:t xml:space="preserve">. </w:t>
      </w:r>
      <w:r w:rsidRPr="00B236C8">
        <w:rPr>
          <w:rFonts w:ascii="Times New Roman" w:eastAsia="Times New Roman" w:hAnsi="Times New Roman" w:cs="Times New Roman"/>
          <w:sz w:val="20"/>
          <w:szCs w:val="20"/>
          <w:shd w:val="clear" w:color="auto" w:fill="FFFFFF"/>
          <w:lang w:val="x-none" w:eastAsia="x-none"/>
        </w:rPr>
        <w:t>В течение 5 рабочих дней со дня подведения итогов аукциона с победителем заключается договор купли-продажи имущества.</w:t>
      </w:r>
    </w:p>
    <w:p w:rsidR="00817286" w:rsidRPr="00B236C8" w:rsidRDefault="00817286" w:rsidP="0081728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b/>
          <w:sz w:val="20"/>
          <w:szCs w:val="20"/>
          <w:lang w:eastAsia="ru-RU"/>
        </w:rPr>
        <w:t>14.2.</w:t>
      </w:r>
      <w:r w:rsidRPr="00B236C8">
        <w:rPr>
          <w:rFonts w:ascii="Times New Roman" w:eastAsia="Times New Roman" w:hAnsi="Times New Roman" w:cs="Times New Roman"/>
          <w:sz w:val="20"/>
          <w:szCs w:val="20"/>
          <w:lang w:eastAsia="ru-RU"/>
        </w:rPr>
        <w:t xml:space="preserve"> Оплата приобретаемого имущества производится путем перечисления денежных средств на счет, указанный в информационном сообщении о проведении продажи имущества.</w:t>
      </w:r>
    </w:p>
    <w:p w:rsidR="00817286" w:rsidRPr="00B236C8" w:rsidRDefault="00817286" w:rsidP="0081728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sz w:val="20"/>
          <w:szCs w:val="20"/>
          <w:lang w:eastAsia="ru-RU"/>
        </w:rPr>
        <w:t xml:space="preserve">Денежные средства в счет оплаты муниципального имущества подлежат перечислению победителем в установленном порядке в бюджет Администрации </w:t>
      </w:r>
      <w:proofErr w:type="spellStart"/>
      <w:r w:rsidRPr="00B236C8">
        <w:rPr>
          <w:rFonts w:ascii="Times New Roman" w:eastAsia="Times New Roman" w:hAnsi="Times New Roman" w:cs="Times New Roman"/>
          <w:sz w:val="20"/>
          <w:szCs w:val="20"/>
          <w:lang w:eastAsia="ru-RU"/>
        </w:rPr>
        <w:t>Мирненского</w:t>
      </w:r>
      <w:proofErr w:type="spellEnd"/>
      <w:r w:rsidRPr="00B236C8">
        <w:rPr>
          <w:rFonts w:ascii="Times New Roman" w:eastAsia="Times New Roman" w:hAnsi="Times New Roman" w:cs="Times New Roman"/>
          <w:sz w:val="20"/>
          <w:szCs w:val="20"/>
          <w:lang w:eastAsia="ru-RU"/>
        </w:rPr>
        <w:t xml:space="preserve"> сельского поселения в размере и сроки, которые указаны в договоре купли-продажи имущества, но не позднее 30 рабочих дней со дня заключения такого договора.</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r w:rsidRPr="00B236C8">
        <w:rPr>
          <w:rFonts w:ascii="Times New Roman" w:eastAsia="Times New Roman" w:hAnsi="Times New Roman" w:cs="Times New Roman"/>
          <w:b/>
          <w:sz w:val="20"/>
          <w:szCs w:val="20"/>
          <w:lang w:val="x-none" w:eastAsia="x-none"/>
        </w:rPr>
        <w:t xml:space="preserve">14.3. </w:t>
      </w:r>
      <w:r w:rsidRPr="00B236C8">
        <w:rPr>
          <w:rFonts w:ascii="Times New Roman" w:eastAsia="Times New Roman" w:hAnsi="Times New Roman" w:cs="Times New Roman"/>
          <w:sz w:val="20"/>
          <w:szCs w:val="20"/>
          <w:shd w:val="clear" w:color="auto" w:fill="FFFFFF"/>
          <w:lang w:val="x-none" w:eastAsia="x-none"/>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оплаты имущества.</w:t>
      </w:r>
    </w:p>
    <w:p w:rsidR="00817286" w:rsidRPr="00B236C8" w:rsidRDefault="00817286" w:rsidP="0081728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b/>
          <w:sz w:val="20"/>
          <w:szCs w:val="20"/>
          <w:lang w:eastAsia="ru-RU"/>
        </w:rPr>
        <w:t>14.4</w:t>
      </w:r>
      <w:r w:rsidRPr="00B236C8">
        <w:rPr>
          <w:rFonts w:ascii="Times New Roman" w:eastAsia="Times New Roman" w:hAnsi="Times New Roman" w:cs="Times New Roman"/>
          <w:sz w:val="20"/>
          <w:szCs w:val="20"/>
          <w:lang w:eastAsia="ru-RU"/>
        </w:rPr>
        <w:t>. 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817286" w:rsidRPr="00B236C8" w:rsidRDefault="00817286" w:rsidP="0081728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sz w:val="20"/>
          <w:szCs w:val="20"/>
          <w:lang w:eastAsia="ru-RU"/>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r w:rsidRPr="00B236C8">
        <w:rPr>
          <w:rFonts w:ascii="Times New Roman" w:eastAsia="Times New Roman" w:hAnsi="Times New Roman" w:cs="Times New Roman"/>
          <w:b/>
          <w:sz w:val="20"/>
          <w:szCs w:val="20"/>
          <w:lang w:val="x-none" w:eastAsia="x-none"/>
        </w:rPr>
        <w:t>14.5</w:t>
      </w:r>
      <w:r w:rsidRPr="00B236C8">
        <w:rPr>
          <w:rFonts w:ascii="Times New Roman" w:eastAsia="Times New Roman" w:hAnsi="Times New Roman" w:cs="Times New Roman"/>
          <w:sz w:val="20"/>
          <w:szCs w:val="20"/>
          <w:lang w:val="x-none" w:eastAsia="x-none"/>
        </w:rPr>
        <w:t>.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15.9. Документации об аукционе, в случае установления факта:</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r w:rsidRPr="00B236C8">
        <w:rPr>
          <w:rFonts w:ascii="Times New Roman" w:eastAsia="Times New Roman" w:hAnsi="Times New Roman" w:cs="Times New Roman"/>
          <w:sz w:val="20"/>
          <w:szCs w:val="20"/>
          <w:lang w:val="x-none" w:eastAsia="x-none"/>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r w:rsidRPr="00B236C8">
        <w:rPr>
          <w:rFonts w:ascii="Times New Roman" w:eastAsia="Times New Roman" w:hAnsi="Times New Roman" w:cs="Times New Roman"/>
          <w:sz w:val="20"/>
          <w:szCs w:val="20"/>
          <w:lang w:val="x-none" w:eastAsia="x-none"/>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r w:rsidRPr="00B236C8">
        <w:rPr>
          <w:rFonts w:ascii="Times New Roman" w:eastAsia="Times New Roman" w:hAnsi="Times New Roman" w:cs="Times New Roman"/>
          <w:sz w:val="20"/>
          <w:szCs w:val="20"/>
          <w:lang w:val="x-none" w:eastAsia="x-none"/>
        </w:rPr>
        <w:t>3) предоставления таким лицом заведомо ложных сведений, содержащихся в документах, предусмотренных пунктом 9 Документации об аукционе.</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r w:rsidRPr="00B236C8">
        <w:rPr>
          <w:rFonts w:ascii="Times New Roman" w:eastAsia="Times New Roman" w:hAnsi="Times New Roman" w:cs="Times New Roman"/>
          <w:b/>
          <w:sz w:val="20"/>
          <w:szCs w:val="20"/>
          <w:lang w:val="x-none" w:eastAsia="x-none"/>
        </w:rPr>
        <w:t>14.6</w:t>
      </w:r>
      <w:r w:rsidRPr="00B236C8">
        <w:rPr>
          <w:rFonts w:ascii="Times New Roman" w:eastAsia="Times New Roman" w:hAnsi="Times New Roman" w:cs="Times New Roman"/>
          <w:sz w:val="20"/>
          <w:szCs w:val="20"/>
          <w:lang w:val="x-none" w:eastAsia="x-none"/>
        </w:rPr>
        <w:t>. В случае отказа от заключения договора с победителем аукциона либо при уклонении организатора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15.5.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r w:rsidRPr="00B236C8">
        <w:rPr>
          <w:rFonts w:ascii="Times New Roman" w:eastAsia="Times New Roman" w:hAnsi="Times New Roman" w:cs="Times New Roman"/>
          <w:sz w:val="20"/>
          <w:szCs w:val="20"/>
          <w:lang w:val="x-none" w:eastAsia="x-none"/>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r w:rsidRPr="00B236C8">
        <w:rPr>
          <w:rFonts w:ascii="Times New Roman" w:eastAsia="Times New Roman" w:hAnsi="Times New Roman" w:cs="Times New Roman"/>
          <w:sz w:val="20"/>
          <w:szCs w:val="20"/>
          <w:lang w:val="x-none" w:eastAsia="x-none"/>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r w:rsidRPr="00B236C8">
        <w:rPr>
          <w:rFonts w:ascii="Times New Roman" w:eastAsia="Times New Roman" w:hAnsi="Times New Roman" w:cs="Times New Roman"/>
          <w:b/>
          <w:sz w:val="20"/>
          <w:szCs w:val="20"/>
          <w:lang w:val="x-none" w:eastAsia="x-none"/>
        </w:rPr>
        <w:t>14.7</w:t>
      </w:r>
      <w:r w:rsidRPr="00B236C8">
        <w:rPr>
          <w:rFonts w:ascii="Times New Roman" w:eastAsia="Times New Roman" w:hAnsi="Times New Roman" w:cs="Times New Roman"/>
          <w:sz w:val="20"/>
          <w:szCs w:val="20"/>
          <w:lang w:val="x-none" w:eastAsia="x-none"/>
        </w:rPr>
        <w:t>.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r w:rsidRPr="00B236C8">
        <w:rPr>
          <w:rFonts w:ascii="Times New Roman" w:eastAsia="Times New Roman" w:hAnsi="Times New Roman" w:cs="Times New Roman"/>
          <w:b/>
          <w:sz w:val="20"/>
          <w:szCs w:val="20"/>
          <w:lang w:val="x-none" w:eastAsia="x-none"/>
        </w:rPr>
        <w:t>14.8</w:t>
      </w:r>
      <w:r w:rsidRPr="00B236C8">
        <w:rPr>
          <w:rFonts w:ascii="Times New Roman" w:eastAsia="Times New Roman" w:hAnsi="Times New Roman" w:cs="Times New Roman"/>
          <w:sz w:val="20"/>
          <w:szCs w:val="20"/>
          <w:lang w:val="x-none" w:eastAsia="x-none"/>
        </w:rPr>
        <w:t>. В случае если победитель аукциона или участник аукциона, сделавший предпоследнее предложение о цене договора, в срок, предусмотренный Документацией об аукционе, не представил организатору аукциона подписанный договор, переданный ему в соответствии с пунктом 15.6. Документации об аукционе, победитель аукциона или участник аукциона, сделавший предпоследнее предложение о цене договора, признается уклонившимся от заключения договора.</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r w:rsidRPr="00B236C8">
        <w:rPr>
          <w:rFonts w:ascii="Times New Roman" w:eastAsia="Times New Roman" w:hAnsi="Times New Roman" w:cs="Times New Roman"/>
          <w:b/>
          <w:sz w:val="20"/>
          <w:szCs w:val="20"/>
          <w:lang w:val="x-none" w:eastAsia="x-none"/>
        </w:rPr>
        <w:lastRenderedPageBreak/>
        <w:t>14.9</w:t>
      </w:r>
      <w:r w:rsidRPr="00B236C8">
        <w:rPr>
          <w:rFonts w:ascii="Times New Roman" w:eastAsia="Times New Roman" w:hAnsi="Times New Roman" w:cs="Times New Roman"/>
          <w:sz w:val="20"/>
          <w:szCs w:val="20"/>
          <w:lang w:val="x-none" w:eastAsia="x-none"/>
        </w:rPr>
        <w:t>.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сделавшем предпоследнее предложение о цене договора. Организатор аукциона обязан заключить договор с участником аукциона, сделавшем предпоследнее предложение о цене договора, при отказе от заключения договора с победителем аукциона в случаях, предусмотренных пунктом 15.6. Документации об аукционе. Организатор аукциона в течение трех рабочих дней с даты подписания протокола оценки и сопоставления заявок передает участнику аукциона, сделавшему предпоследнее предложение о цене договора, один экземпляр протокола и проект договора, прилагаемый к Документации об аукционе. Указанный проект договора подписывается участником аукциона, сделавшем предпоследнее предложение о цене договора, в десятидневный срок и представляется организатору аукциона. При этом заключение договора для участника аукциона, сделавшего предпоследнее предложение о цене договора, является обязательным. В случае уклонения участника аукциона, сделавшего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b/>
          <w:sz w:val="20"/>
          <w:szCs w:val="20"/>
          <w:lang w:eastAsia="ru-RU"/>
        </w:rPr>
        <w:t>14.10.</w:t>
      </w:r>
      <w:r w:rsidRPr="00B236C8">
        <w:rPr>
          <w:rFonts w:ascii="Times New Roman" w:eastAsia="Times New Roman" w:hAnsi="Times New Roman" w:cs="Times New Roman"/>
          <w:sz w:val="20"/>
          <w:szCs w:val="20"/>
          <w:lang w:eastAsia="ru-RU"/>
        </w:rPr>
        <w:t xml:space="preserve"> Договор заключается на условиях, указанных в  Документации об аукционе. При заключении договора цена такого договора не может быть ниже начальной (минимальной) цены договора (цены лота). </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r w:rsidRPr="00B236C8">
        <w:rPr>
          <w:rFonts w:ascii="Times New Roman" w:eastAsia="Times New Roman" w:hAnsi="Times New Roman" w:cs="Times New Roman"/>
          <w:b/>
          <w:sz w:val="20"/>
          <w:szCs w:val="20"/>
          <w:lang w:val="x-none" w:eastAsia="x-none"/>
        </w:rPr>
        <w:t>14.11.</w:t>
      </w:r>
      <w:r w:rsidRPr="00B236C8">
        <w:rPr>
          <w:rFonts w:ascii="Times New Roman" w:eastAsia="Times New Roman" w:hAnsi="Times New Roman" w:cs="Times New Roman"/>
          <w:sz w:val="20"/>
          <w:szCs w:val="20"/>
          <w:lang w:val="x-none" w:eastAsia="x-none"/>
        </w:rPr>
        <w:t xml:space="preserve"> При заключении и исполнении договора изменение условий договора, указанных в данной Документации, по соглашению сторон и в одностороннем порядке не допускается.</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p>
    <w:p w:rsidR="00817286" w:rsidRPr="00B236C8" w:rsidRDefault="00817286" w:rsidP="00817286">
      <w:pPr>
        <w:spacing w:after="0" w:line="360" w:lineRule="auto"/>
        <w:ind w:firstLine="709"/>
        <w:jc w:val="center"/>
        <w:rPr>
          <w:rFonts w:ascii="Times New Roman" w:eastAsia="Times New Roman" w:hAnsi="Times New Roman" w:cs="Times New Roman"/>
          <w:sz w:val="20"/>
          <w:szCs w:val="20"/>
          <w:lang w:val="x-none" w:eastAsia="x-none"/>
        </w:rPr>
      </w:pPr>
      <w:r w:rsidRPr="00B236C8">
        <w:rPr>
          <w:rFonts w:ascii="Times New Roman" w:eastAsia="Times New Roman" w:hAnsi="Times New Roman" w:cs="Times New Roman"/>
          <w:b/>
          <w:bCs/>
          <w:sz w:val="20"/>
          <w:szCs w:val="20"/>
          <w:lang w:val="x-none" w:eastAsia="x-none"/>
        </w:rPr>
        <w:t>15. Последствия признания аукциона несостоявшимся</w:t>
      </w:r>
    </w:p>
    <w:p w:rsidR="00817286" w:rsidRPr="00B236C8" w:rsidRDefault="00817286" w:rsidP="0081728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b/>
          <w:sz w:val="20"/>
          <w:szCs w:val="20"/>
          <w:lang w:eastAsia="ru-RU"/>
        </w:rPr>
        <w:t>15.1.</w:t>
      </w:r>
      <w:r w:rsidRPr="00B236C8">
        <w:rPr>
          <w:rFonts w:ascii="Times New Roman" w:eastAsia="Times New Roman" w:hAnsi="Times New Roman" w:cs="Times New Roman"/>
          <w:sz w:val="20"/>
          <w:szCs w:val="20"/>
          <w:lang w:eastAsia="ru-RU"/>
        </w:rPr>
        <w:t xml:space="preserve"> Аукцион признается несостоявшимся в следующих случаях:</w:t>
      </w:r>
    </w:p>
    <w:p w:rsidR="00817286" w:rsidRPr="00B236C8" w:rsidRDefault="00817286" w:rsidP="0081728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sz w:val="20"/>
          <w:szCs w:val="20"/>
          <w:lang w:eastAsia="ru-RU"/>
        </w:rPr>
        <w:t>а) не было подано ни одной заявки на участие либо ни один из претендентов не признан участником;</w:t>
      </w:r>
    </w:p>
    <w:p w:rsidR="00817286" w:rsidRPr="00B236C8" w:rsidRDefault="00817286" w:rsidP="0081728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sz w:val="20"/>
          <w:szCs w:val="20"/>
          <w:lang w:eastAsia="ru-RU"/>
        </w:rPr>
        <w:t>б) принято решение о признании только одного претендента участником;</w:t>
      </w:r>
    </w:p>
    <w:p w:rsidR="00817286" w:rsidRPr="00B236C8" w:rsidRDefault="00817286" w:rsidP="0081728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sz w:val="20"/>
          <w:szCs w:val="20"/>
          <w:lang w:eastAsia="ru-RU"/>
        </w:rPr>
        <w:t>в) ни один из участников не сделал предложение о начальной цене имущества.</w:t>
      </w:r>
    </w:p>
    <w:p w:rsidR="00817286" w:rsidRPr="00B236C8" w:rsidRDefault="00817286" w:rsidP="00817286">
      <w:pPr>
        <w:shd w:val="clear" w:color="auto" w:fill="FFFFFF"/>
        <w:spacing w:after="0" w:line="240" w:lineRule="auto"/>
        <w:ind w:firstLine="709"/>
        <w:jc w:val="both"/>
        <w:rPr>
          <w:rFonts w:ascii="Times New Roman" w:eastAsia="Times New Roman" w:hAnsi="Times New Roman" w:cs="Times New Roman"/>
          <w:sz w:val="20"/>
          <w:szCs w:val="20"/>
          <w:shd w:val="clear" w:color="auto" w:fill="FFFFFF"/>
          <w:lang w:eastAsia="ru-RU"/>
        </w:rPr>
      </w:pPr>
      <w:r w:rsidRPr="00B236C8">
        <w:rPr>
          <w:rFonts w:ascii="Times New Roman" w:eastAsia="Times New Roman" w:hAnsi="Times New Roman" w:cs="Times New Roman"/>
          <w:b/>
          <w:sz w:val="20"/>
          <w:szCs w:val="20"/>
          <w:lang w:eastAsia="ru-RU"/>
        </w:rPr>
        <w:t xml:space="preserve">15.2. </w:t>
      </w:r>
      <w:r w:rsidRPr="00B236C8">
        <w:rPr>
          <w:rFonts w:ascii="Times New Roman" w:eastAsia="Times New Roman" w:hAnsi="Times New Roman" w:cs="Times New Roman"/>
          <w:sz w:val="20"/>
          <w:szCs w:val="20"/>
          <w:shd w:val="clear" w:color="auto" w:fill="FFFFFF"/>
          <w:lang w:eastAsia="ru-RU"/>
        </w:rPr>
        <w:t>Решение о признание аукциона несостоявшимся оформляется протоколом.</w:t>
      </w:r>
    </w:p>
    <w:p w:rsidR="00817286" w:rsidRPr="00B236C8" w:rsidRDefault="00817286" w:rsidP="0081728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b/>
          <w:sz w:val="20"/>
          <w:szCs w:val="20"/>
          <w:shd w:val="clear" w:color="auto" w:fill="FFFFFF"/>
          <w:lang w:eastAsia="ru-RU"/>
        </w:rPr>
        <w:t xml:space="preserve">15.3. </w:t>
      </w:r>
      <w:r w:rsidRPr="00B236C8">
        <w:rPr>
          <w:rFonts w:ascii="Times New Roman" w:eastAsia="Times New Roman" w:hAnsi="Times New Roman" w:cs="Times New Roman"/>
          <w:sz w:val="20"/>
          <w:szCs w:val="20"/>
          <w:lang w:eastAsia="ru-RU"/>
        </w:rPr>
        <w:t>В случае если аукцион признан несостоявшимся, организатор аукциона вправе объявить о проведении нового аукциона либо конкурса в установленном порядке.</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val="x-none" w:eastAsia="x-none"/>
        </w:rPr>
      </w:pPr>
      <w:r w:rsidRPr="00B236C8">
        <w:rPr>
          <w:rFonts w:ascii="Times New Roman" w:eastAsia="Times New Roman" w:hAnsi="Times New Roman" w:cs="Times New Roman"/>
          <w:b/>
          <w:sz w:val="20"/>
          <w:szCs w:val="20"/>
          <w:lang w:val="x-none" w:eastAsia="x-none"/>
        </w:rPr>
        <w:t>15.2</w:t>
      </w:r>
      <w:r w:rsidRPr="00B236C8">
        <w:rPr>
          <w:rFonts w:ascii="Times New Roman" w:eastAsia="Times New Roman" w:hAnsi="Times New Roman" w:cs="Times New Roman"/>
          <w:sz w:val="20"/>
          <w:szCs w:val="20"/>
          <w:lang w:val="x-none" w:eastAsia="x-none"/>
        </w:rPr>
        <w:t>. В случае объявления о проведении нового аукциона организатор аукциона вправе изменить условия аукциона.</w:t>
      </w:r>
    </w:p>
    <w:p w:rsidR="00817286" w:rsidRPr="00B236C8" w:rsidRDefault="00817286" w:rsidP="00817286">
      <w:pPr>
        <w:spacing w:after="0" w:line="240" w:lineRule="auto"/>
        <w:ind w:firstLine="709"/>
        <w:rPr>
          <w:rFonts w:ascii="Times New Roman" w:eastAsia="Times New Roman" w:hAnsi="Times New Roman" w:cs="Times New Roman"/>
          <w:b/>
          <w:bCs/>
          <w:sz w:val="20"/>
          <w:szCs w:val="20"/>
          <w:lang w:val="x-none" w:eastAsia="x-none"/>
        </w:rPr>
      </w:pPr>
    </w:p>
    <w:p w:rsidR="00817286" w:rsidRDefault="00817286" w:rsidP="00817286">
      <w:pPr>
        <w:spacing w:after="0" w:line="240" w:lineRule="auto"/>
        <w:ind w:firstLine="709"/>
        <w:rPr>
          <w:rFonts w:ascii="Times New Roman" w:eastAsia="Times New Roman" w:hAnsi="Times New Roman" w:cs="Times New Roman"/>
          <w:b/>
          <w:bCs/>
          <w:sz w:val="20"/>
          <w:szCs w:val="20"/>
          <w:lang w:eastAsia="x-none"/>
        </w:rPr>
      </w:pPr>
    </w:p>
    <w:p w:rsidR="00B236C8" w:rsidRDefault="00B236C8" w:rsidP="00817286">
      <w:pPr>
        <w:spacing w:after="0" w:line="240" w:lineRule="auto"/>
        <w:ind w:firstLine="709"/>
        <w:rPr>
          <w:rFonts w:ascii="Times New Roman" w:eastAsia="Times New Roman" w:hAnsi="Times New Roman" w:cs="Times New Roman"/>
          <w:b/>
          <w:bCs/>
          <w:sz w:val="20"/>
          <w:szCs w:val="20"/>
          <w:lang w:eastAsia="x-none"/>
        </w:rPr>
      </w:pPr>
    </w:p>
    <w:p w:rsidR="00B236C8" w:rsidRDefault="00B236C8" w:rsidP="00817286">
      <w:pPr>
        <w:spacing w:after="0" w:line="240" w:lineRule="auto"/>
        <w:ind w:firstLine="709"/>
        <w:rPr>
          <w:rFonts w:ascii="Times New Roman" w:eastAsia="Times New Roman" w:hAnsi="Times New Roman" w:cs="Times New Roman"/>
          <w:b/>
          <w:bCs/>
          <w:sz w:val="20"/>
          <w:szCs w:val="20"/>
          <w:lang w:eastAsia="x-none"/>
        </w:rPr>
      </w:pPr>
    </w:p>
    <w:p w:rsidR="00B236C8" w:rsidRDefault="00B236C8" w:rsidP="00817286">
      <w:pPr>
        <w:spacing w:after="0" w:line="240" w:lineRule="auto"/>
        <w:ind w:firstLine="709"/>
        <w:rPr>
          <w:rFonts w:ascii="Times New Roman" w:eastAsia="Times New Roman" w:hAnsi="Times New Roman" w:cs="Times New Roman"/>
          <w:b/>
          <w:bCs/>
          <w:sz w:val="20"/>
          <w:szCs w:val="20"/>
          <w:lang w:eastAsia="x-none"/>
        </w:rPr>
      </w:pPr>
    </w:p>
    <w:p w:rsidR="00B236C8" w:rsidRDefault="00B236C8" w:rsidP="00817286">
      <w:pPr>
        <w:spacing w:after="0" w:line="240" w:lineRule="auto"/>
        <w:ind w:firstLine="709"/>
        <w:rPr>
          <w:rFonts w:ascii="Times New Roman" w:eastAsia="Times New Roman" w:hAnsi="Times New Roman" w:cs="Times New Roman"/>
          <w:b/>
          <w:bCs/>
          <w:sz w:val="20"/>
          <w:szCs w:val="20"/>
          <w:lang w:eastAsia="x-none"/>
        </w:rPr>
      </w:pPr>
    </w:p>
    <w:p w:rsidR="00B236C8" w:rsidRDefault="00B236C8" w:rsidP="00817286">
      <w:pPr>
        <w:spacing w:after="0" w:line="240" w:lineRule="auto"/>
        <w:ind w:firstLine="709"/>
        <w:rPr>
          <w:rFonts w:ascii="Times New Roman" w:eastAsia="Times New Roman" w:hAnsi="Times New Roman" w:cs="Times New Roman"/>
          <w:b/>
          <w:bCs/>
          <w:sz w:val="20"/>
          <w:szCs w:val="20"/>
          <w:lang w:eastAsia="x-none"/>
        </w:rPr>
      </w:pPr>
    </w:p>
    <w:p w:rsidR="00B236C8" w:rsidRDefault="00B236C8" w:rsidP="00817286">
      <w:pPr>
        <w:spacing w:after="0" w:line="240" w:lineRule="auto"/>
        <w:ind w:firstLine="709"/>
        <w:rPr>
          <w:rFonts w:ascii="Times New Roman" w:eastAsia="Times New Roman" w:hAnsi="Times New Roman" w:cs="Times New Roman"/>
          <w:b/>
          <w:bCs/>
          <w:sz w:val="20"/>
          <w:szCs w:val="20"/>
          <w:lang w:eastAsia="x-none"/>
        </w:rPr>
      </w:pPr>
    </w:p>
    <w:p w:rsidR="00B236C8" w:rsidRDefault="00B236C8" w:rsidP="00817286">
      <w:pPr>
        <w:spacing w:after="0" w:line="240" w:lineRule="auto"/>
        <w:ind w:firstLine="709"/>
        <w:rPr>
          <w:rFonts w:ascii="Times New Roman" w:eastAsia="Times New Roman" w:hAnsi="Times New Roman" w:cs="Times New Roman"/>
          <w:b/>
          <w:bCs/>
          <w:sz w:val="20"/>
          <w:szCs w:val="20"/>
          <w:lang w:eastAsia="x-none"/>
        </w:rPr>
      </w:pPr>
    </w:p>
    <w:p w:rsidR="00B236C8" w:rsidRDefault="00B236C8" w:rsidP="00817286">
      <w:pPr>
        <w:spacing w:after="0" w:line="240" w:lineRule="auto"/>
        <w:ind w:firstLine="709"/>
        <w:rPr>
          <w:rFonts w:ascii="Times New Roman" w:eastAsia="Times New Roman" w:hAnsi="Times New Roman" w:cs="Times New Roman"/>
          <w:b/>
          <w:bCs/>
          <w:sz w:val="20"/>
          <w:szCs w:val="20"/>
          <w:lang w:eastAsia="x-none"/>
        </w:rPr>
      </w:pPr>
    </w:p>
    <w:p w:rsidR="00B236C8" w:rsidRDefault="00B236C8" w:rsidP="00817286">
      <w:pPr>
        <w:spacing w:after="0" w:line="240" w:lineRule="auto"/>
        <w:ind w:firstLine="709"/>
        <w:rPr>
          <w:rFonts w:ascii="Times New Roman" w:eastAsia="Times New Roman" w:hAnsi="Times New Roman" w:cs="Times New Roman"/>
          <w:b/>
          <w:bCs/>
          <w:sz w:val="20"/>
          <w:szCs w:val="20"/>
          <w:lang w:eastAsia="x-none"/>
        </w:rPr>
      </w:pPr>
    </w:p>
    <w:p w:rsidR="00B236C8" w:rsidRDefault="00B236C8" w:rsidP="00817286">
      <w:pPr>
        <w:spacing w:after="0" w:line="240" w:lineRule="auto"/>
        <w:ind w:firstLine="709"/>
        <w:rPr>
          <w:rFonts w:ascii="Times New Roman" w:eastAsia="Times New Roman" w:hAnsi="Times New Roman" w:cs="Times New Roman"/>
          <w:b/>
          <w:bCs/>
          <w:sz w:val="20"/>
          <w:szCs w:val="20"/>
          <w:lang w:eastAsia="x-none"/>
        </w:rPr>
      </w:pPr>
    </w:p>
    <w:p w:rsidR="00B236C8" w:rsidRDefault="00B236C8" w:rsidP="00817286">
      <w:pPr>
        <w:spacing w:after="0" w:line="240" w:lineRule="auto"/>
        <w:ind w:firstLine="709"/>
        <w:rPr>
          <w:rFonts w:ascii="Times New Roman" w:eastAsia="Times New Roman" w:hAnsi="Times New Roman" w:cs="Times New Roman"/>
          <w:b/>
          <w:bCs/>
          <w:sz w:val="20"/>
          <w:szCs w:val="20"/>
          <w:lang w:eastAsia="x-none"/>
        </w:rPr>
      </w:pPr>
    </w:p>
    <w:p w:rsidR="00B236C8" w:rsidRDefault="00B236C8" w:rsidP="00817286">
      <w:pPr>
        <w:spacing w:after="0" w:line="240" w:lineRule="auto"/>
        <w:ind w:firstLine="709"/>
        <w:rPr>
          <w:rFonts w:ascii="Times New Roman" w:eastAsia="Times New Roman" w:hAnsi="Times New Roman" w:cs="Times New Roman"/>
          <w:b/>
          <w:bCs/>
          <w:sz w:val="20"/>
          <w:szCs w:val="20"/>
          <w:lang w:eastAsia="x-none"/>
        </w:rPr>
      </w:pPr>
    </w:p>
    <w:p w:rsidR="00B236C8" w:rsidRDefault="00B236C8" w:rsidP="00817286">
      <w:pPr>
        <w:spacing w:after="0" w:line="240" w:lineRule="auto"/>
        <w:ind w:firstLine="709"/>
        <w:rPr>
          <w:rFonts w:ascii="Times New Roman" w:eastAsia="Times New Roman" w:hAnsi="Times New Roman" w:cs="Times New Roman"/>
          <w:b/>
          <w:bCs/>
          <w:sz w:val="20"/>
          <w:szCs w:val="20"/>
          <w:lang w:eastAsia="x-none"/>
        </w:rPr>
      </w:pPr>
    </w:p>
    <w:p w:rsidR="00B236C8" w:rsidRDefault="00B236C8" w:rsidP="00817286">
      <w:pPr>
        <w:spacing w:after="0" w:line="240" w:lineRule="auto"/>
        <w:ind w:firstLine="709"/>
        <w:rPr>
          <w:rFonts w:ascii="Times New Roman" w:eastAsia="Times New Roman" w:hAnsi="Times New Roman" w:cs="Times New Roman"/>
          <w:b/>
          <w:bCs/>
          <w:sz w:val="20"/>
          <w:szCs w:val="20"/>
          <w:lang w:eastAsia="x-none"/>
        </w:rPr>
      </w:pPr>
    </w:p>
    <w:p w:rsidR="00B236C8" w:rsidRDefault="00B236C8" w:rsidP="00817286">
      <w:pPr>
        <w:spacing w:after="0" w:line="240" w:lineRule="auto"/>
        <w:ind w:firstLine="709"/>
        <w:rPr>
          <w:rFonts w:ascii="Times New Roman" w:eastAsia="Times New Roman" w:hAnsi="Times New Roman" w:cs="Times New Roman"/>
          <w:b/>
          <w:bCs/>
          <w:sz w:val="20"/>
          <w:szCs w:val="20"/>
          <w:lang w:eastAsia="x-none"/>
        </w:rPr>
      </w:pPr>
    </w:p>
    <w:p w:rsidR="00B236C8" w:rsidRDefault="00B236C8" w:rsidP="00817286">
      <w:pPr>
        <w:spacing w:after="0" w:line="240" w:lineRule="auto"/>
        <w:ind w:firstLine="709"/>
        <w:rPr>
          <w:rFonts w:ascii="Times New Roman" w:eastAsia="Times New Roman" w:hAnsi="Times New Roman" w:cs="Times New Roman"/>
          <w:b/>
          <w:bCs/>
          <w:sz w:val="20"/>
          <w:szCs w:val="20"/>
          <w:lang w:eastAsia="x-none"/>
        </w:rPr>
      </w:pPr>
    </w:p>
    <w:p w:rsidR="00B236C8" w:rsidRDefault="00B236C8" w:rsidP="00817286">
      <w:pPr>
        <w:spacing w:after="0" w:line="240" w:lineRule="auto"/>
        <w:ind w:firstLine="709"/>
        <w:rPr>
          <w:rFonts w:ascii="Times New Roman" w:eastAsia="Times New Roman" w:hAnsi="Times New Roman" w:cs="Times New Roman"/>
          <w:b/>
          <w:bCs/>
          <w:sz w:val="20"/>
          <w:szCs w:val="20"/>
          <w:lang w:eastAsia="x-none"/>
        </w:rPr>
      </w:pPr>
    </w:p>
    <w:p w:rsidR="00B236C8" w:rsidRDefault="00B236C8" w:rsidP="00817286">
      <w:pPr>
        <w:spacing w:after="0" w:line="240" w:lineRule="auto"/>
        <w:ind w:firstLine="709"/>
        <w:rPr>
          <w:rFonts w:ascii="Times New Roman" w:eastAsia="Times New Roman" w:hAnsi="Times New Roman" w:cs="Times New Roman"/>
          <w:b/>
          <w:bCs/>
          <w:sz w:val="20"/>
          <w:szCs w:val="20"/>
          <w:lang w:eastAsia="x-none"/>
        </w:rPr>
      </w:pPr>
    </w:p>
    <w:p w:rsidR="00B236C8" w:rsidRDefault="00B236C8" w:rsidP="00817286">
      <w:pPr>
        <w:spacing w:after="0" w:line="240" w:lineRule="auto"/>
        <w:ind w:firstLine="709"/>
        <w:rPr>
          <w:rFonts w:ascii="Times New Roman" w:eastAsia="Times New Roman" w:hAnsi="Times New Roman" w:cs="Times New Roman"/>
          <w:b/>
          <w:bCs/>
          <w:sz w:val="20"/>
          <w:szCs w:val="20"/>
          <w:lang w:eastAsia="x-none"/>
        </w:rPr>
      </w:pPr>
    </w:p>
    <w:p w:rsidR="00B236C8" w:rsidRDefault="00B236C8" w:rsidP="00817286">
      <w:pPr>
        <w:spacing w:after="0" w:line="240" w:lineRule="auto"/>
        <w:ind w:firstLine="709"/>
        <w:rPr>
          <w:rFonts w:ascii="Times New Roman" w:eastAsia="Times New Roman" w:hAnsi="Times New Roman" w:cs="Times New Roman"/>
          <w:b/>
          <w:bCs/>
          <w:sz w:val="20"/>
          <w:szCs w:val="20"/>
          <w:lang w:eastAsia="x-none"/>
        </w:rPr>
      </w:pPr>
    </w:p>
    <w:p w:rsidR="00B236C8" w:rsidRDefault="00B236C8" w:rsidP="00817286">
      <w:pPr>
        <w:spacing w:after="0" w:line="240" w:lineRule="auto"/>
        <w:ind w:firstLine="709"/>
        <w:rPr>
          <w:rFonts w:ascii="Times New Roman" w:eastAsia="Times New Roman" w:hAnsi="Times New Roman" w:cs="Times New Roman"/>
          <w:b/>
          <w:bCs/>
          <w:sz w:val="20"/>
          <w:szCs w:val="20"/>
          <w:lang w:eastAsia="x-none"/>
        </w:rPr>
      </w:pPr>
    </w:p>
    <w:p w:rsidR="00B236C8" w:rsidRDefault="00B236C8" w:rsidP="00817286">
      <w:pPr>
        <w:spacing w:after="0" w:line="240" w:lineRule="auto"/>
        <w:ind w:firstLine="709"/>
        <w:rPr>
          <w:rFonts w:ascii="Times New Roman" w:eastAsia="Times New Roman" w:hAnsi="Times New Roman" w:cs="Times New Roman"/>
          <w:b/>
          <w:bCs/>
          <w:sz w:val="20"/>
          <w:szCs w:val="20"/>
          <w:lang w:eastAsia="x-none"/>
        </w:rPr>
      </w:pPr>
    </w:p>
    <w:p w:rsidR="00B236C8" w:rsidRDefault="00B236C8" w:rsidP="00817286">
      <w:pPr>
        <w:spacing w:after="0" w:line="240" w:lineRule="auto"/>
        <w:ind w:firstLine="709"/>
        <w:rPr>
          <w:rFonts w:ascii="Times New Roman" w:eastAsia="Times New Roman" w:hAnsi="Times New Roman" w:cs="Times New Roman"/>
          <w:b/>
          <w:bCs/>
          <w:sz w:val="20"/>
          <w:szCs w:val="20"/>
          <w:lang w:eastAsia="x-none"/>
        </w:rPr>
      </w:pPr>
    </w:p>
    <w:p w:rsidR="00817286" w:rsidRDefault="00817286" w:rsidP="00817286">
      <w:pPr>
        <w:spacing w:after="0" w:line="240" w:lineRule="auto"/>
        <w:ind w:firstLine="709"/>
        <w:rPr>
          <w:rFonts w:ascii="Times New Roman" w:eastAsia="Times New Roman" w:hAnsi="Times New Roman" w:cs="Times New Roman"/>
          <w:b/>
          <w:bCs/>
          <w:sz w:val="20"/>
          <w:szCs w:val="20"/>
          <w:lang w:eastAsia="x-none"/>
        </w:rPr>
      </w:pPr>
    </w:p>
    <w:p w:rsidR="00B236C8" w:rsidRPr="00B236C8" w:rsidRDefault="00B236C8" w:rsidP="00817286">
      <w:pPr>
        <w:spacing w:after="0" w:line="240" w:lineRule="auto"/>
        <w:ind w:firstLine="709"/>
        <w:rPr>
          <w:rFonts w:ascii="Times New Roman" w:eastAsia="Times New Roman" w:hAnsi="Times New Roman" w:cs="Times New Roman"/>
          <w:b/>
          <w:bCs/>
          <w:sz w:val="20"/>
          <w:szCs w:val="20"/>
          <w:lang w:eastAsia="x-none"/>
        </w:rPr>
      </w:pPr>
    </w:p>
    <w:p w:rsidR="00817286" w:rsidRPr="00B236C8" w:rsidRDefault="00817286" w:rsidP="00817286">
      <w:pPr>
        <w:spacing w:after="0" w:line="240" w:lineRule="auto"/>
        <w:ind w:firstLine="709"/>
        <w:rPr>
          <w:rFonts w:ascii="Times New Roman" w:eastAsia="Times New Roman" w:hAnsi="Times New Roman" w:cs="Times New Roman"/>
          <w:b/>
          <w:bCs/>
          <w:sz w:val="20"/>
          <w:szCs w:val="20"/>
          <w:lang w:val="x-none" w:eastAsia="x-none"/>
        </w:rPr>
      </w:pPr>
    </w:p>
    <w:p w:rsidR="00817286" w:rsidRPr="00B236C8" w:rsidRDefault="00817286" w:rsidP="00817286">
      <w:pPr>
        <w:spacing w:before="100" w:beforeAutospacing="1" w:after="100" w:afterAutospacing="1" w:line="240" w:lineRule="auto"/>
        <w:ind w:firstLine="709"/>
        <w:jc w:val="center"/>
        <w:rPr>
          <w:rFonts w:ascii="Times New Roman" w:eastAsia="Times New Roman" w:hAnsi="Times New Roman" w:cs="Times New Roman"/>
          <w:sz w:val="20"/>
          <w:szCs w:val="20"/>
          <w:lang w:val="x-none" w:eastAsia="x-none"/>
        </w:rPr>
      </w:pPr>
      <w:r w:rsidRPr="00B236C8">
        <w:rPr>
          <w:rFonts w:ascii="Times New Roman" w:eastAsia="Times New Roman" w:hAnsi="Times New Roman" w:cs="Times New Roman"/>
          <w:b/>
          <w:bCs/>
          <w:sz w:val="20"/>
          <w:szCs w:val="20"/>
          <w:lang w:val="x-none" w:eastAsia="x-none"/>
        </w:rPr>
        <w:lastRenderedPageBreak/>
        <w:t xml:space="preserve">ИНФОРМАЦИОННАЯ КАРТА АУКЦИОНА </w:t>
      </w:r>
      <w:r w:rsidRPr="00B236C8">
        <w:rPr>
          <w:rFonts w:ascii="Times New Roman" w:eastAsia="Times New Roman" w:hAnsi="Times New Roman" w:cs="Times New Roman"/>
          <w:sz w:val="20"/>
          <w:szCs w:val="20"/>
          <w:lang w:val="x-none" w:eastAsia="x-none"/>
        </w:rPr>
        <w:t> </w:t>
      </w:r>
    </w:p>
    <w:tbl>
      <w:tblPr>
        <w:tblW w:w="9751"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066"/>
        <w:gridCol w:w="7229"/>
      </w:tblGrid>
      <w:tr w:rsidR="00817286" w:rsidRPr="00BC5A07" w:rsidTr="00B236C8">
        <w:trPr>
          <w:trHeight w:val="897"/>
        </w:trPr>
        <w:tc>
          <w:tcPr>
            <w:tcW w:w="456" w:type="dxa"/>
            <w:tcBorders>
              <w:bottom w:val="single" w:sz="4" w:space="0" w:color="auto"/>
            </w:tcBorders>
            <w:shd w:val="clear" w:color="auto" w:fill="F2F2F2"/>
            <w:vAlign w:val="center"/>
          </w:tcPr>
          <w:p w:rsidR="00817286" w:rsidRPr="00B236C8" w:rsidRDefault="00817286" w:rsidP="00817286">
            <w:pPr>
              <w:autoSpaceDE w:val="0"/>
              <w:autoSpaceDN w:val="0"/>
              <w:adjustRightInd w:val="0"/>
              <w:spacing w:before="120" w:after="120" w:line="240" w:lineRule="auto"/>
              <w:jc w:val="center"/>
              <w:rPr>
                <w:rFonts w:ascii="Times New Roman" w:eastAsia="Calibri" w:hAnsi="Times New Roman" w:cs="Times New Roman"/>
                <w:b/>
                <w:iCs/>
                <w:color w:val="000000"/>
                <w:sz w:val="20"/>
                <w:szCs w:val="20"/>
              </w:rPr>
            </w:pPr>
            <w:r w:rsidRPr="00B236C8">
              <w:rPr>
                <w:rFonts w:ascii="Times New Roman" w:eastAsia="Calibri" w:hAnsi="Times New Roman" w:cs="Times New Roman"/>
                <w:b/>
                <w:iCs/>
                <w:color w:val="000000"/>
                <w:sz w:val="20"/>
                <w:szCs w:val="20"/>
              </w:rPr>
              <w:t>1</w:t>
            </w:r>
          </w:p>
        </w:tc>
        <w:tc>
          <w:tcPr>
            <w:tcW w:w="2066" w:type="dxa"/>
            <w:tcBorders>
              <w:bottom w:val="single" w:sz="4" w:space="0" w:color="auto"/>
            </w:tcBorders>
            <w:shd w:val="clear" w:color="auto" w:fill="F2F2F2"/>
            <w:vAlign w:val="center"/>
          </w:tcPr>
          <w:p w:rsidR="00817286" w:rsidRPr="00B236C8" w:rsidRDefault="00817286" w:rsidP="00817286">
            <w:pPr>
              <w:autoSpaceDE w:val="0"/>
              <w:autoSpaceDN w:val="0"/>
              <w:adjustRightInd w:val="0"/>
              <w:spacing w:before="120" w:after="120" w:line="240" w:lineRule="auto"/>
              <w:rPr>
                <w:rFonts w:ascii="Times New Roman" w:eastAsia="Calibri" w:hAnsi="Times New Roman" w:cs="Times New Roman"/>
                <w:b/>
                <w:iCs/>
                <w:color w:val="000000"/>
                <w:sz w:val="20"/>
                <w:szCs w:val="20"/>
              </w:rPr>
            </w:pPr>
            <w:r w:rsidRPr="00B236C8">
              <w:rPr>
                <w:rFonts w:ascii="Times New Roman" w:eastAsia="Calibri" w:hAnsi="Times New Roman" w:cs="Times New Roman"/>
                <w:b/>
                <w:bCs/>
                <w:color w:val="000000"/>
                <w:sz w:val="20"/>
                <w:szCs w:val="20"/>
              </w:rPr>
              <w:t>Продавец</w:t>
            </w:r>
          </w:p>
        </w:tc>
        <w:tc>
          <w:tcPr>
            <w:tcW w:w="7229" w:type="dxa"/>
            <w:tcBorders>
              <w:bottom w:val="single" w:sz="4" w:space="0" w:color="auto"/>
            </w:tcBorders>
            <w:shd w:val="clear" w:color="auto" w:fill="auto"/>
            <w:vAlign w:val="center"/>
          </w:tcPr>
          <w:p w:rsidR="00817286" w:rsidRPr="00B236C8" w:rsidRDefault="00817286" w:rsidP="00817286">
            <w:pPr>
              <w:autoSpaceDE w:val="0"/>
              <w:autoSpaceDN w:val="0"/>
              <w:adjustRightInd w:val="0"/>
              <w:spacing w:after="0" w:line="240" w:lineRule="auto"/>
              <w:rPr>
                <w:rFonts w:ascii="Times New Roman" w:eastAsia="Calibri" w:hAnsi="Times New Roman" w:cs="Times New Roman"/>
                <w:bCs/>
                <w:sz w:val="20"/>
                <w:szCs w:val="20"/>
              </w:rPr>
            </w:pPr>
            <w:r w:rsidRPr="00B236C8">
              <w:rPr>
                <w:rFonts w:ascii="Times New Roman" w:eastAsia="Calibri" w:hAnsi="Times New Roman" w:cs="Times New Roman"/>
                <w:bCs/>
                <w:sz w:val="20"/>
                <w:szCs w:val="20"/>
              </w:rPr>
              <w:t xml:space="preserve">Администрация </w:t>
            </w:r>
            <w:proofErr w:type="spellStart"/>
            <w:r w:rsidRPr="00B236C8">
              <w:rPr>
                <w:rFonts w:ascii="Times New Roman" w:eastAsia="Calibri" w:hAnsi="Times New Roman" w:cs="Times New Roman"/>
                <w:bCs/>
                <w:sz w:val="20"/>
                <w:szCs w:val="20"/>
              </w:rPr>
              <w:t>Мирненского</w:t>
            </w:r>
            <w:proofErr w:type="spellEnd"/>
            <w:r w:rsidRPr="00B236C8">
              <w:rPr>
                <w:rFonts w:ascii="Times New Roman" w:eastAsia="Calibri" w:hAnsi="Times New Roman" w:cs="Times New Roman"/>
                <w:bCs/>
                <w:sz w:val="20"/>
                <w:szCs w:val="20"/>
              </w:rPr>
              <w:t xml:space="preserve"> сельского поселения</w:t>
            </w:r>
          </w:p>
          <w:p w:rsidR="00817286" w:rsidRPr="00B236C8" w:rsidRDefault="00817286" w:rsidP="00817286">
            <w:pPr>
              <w:autoSpaceDE w:val="0"/>
              <w:autoSpaceDN w:val="0"/>
              <w:adjustRightInd w:val="0"/>
              <w:spacing w:after="0" w:line="240" w:lineRule="auto"/>
              <w:rPr>
                <w:rFonts w:ascii="Times New Roman" w:eastAsia="Calibri" w:hAnsi="Times New Roman" w:cs="Times New Roman"/>
                <w:bCs/>
                <w:sz w:val="20"/>
                <w:szCs w:val="20"/>
              </w:rPr>
            </w:pPr>
          </w:p>
          <w:p w:rsidR="00817286" w:rsidRPr="00B236C8" w:rsidRDefault="00817286" w:rsidP="00817286">
            <w:pPr>
              <w:autoSpaceDE w:val="0"/>
              <w:autoSpaceDN w:val="0"/>
              <w:adjustRightInd w:val="0"/>
              <w:spacing w:after="0" w:line="240" w:lineRule="auto"/>
              <w:rPr>
                <w:rFonts w:ascii="Times New Roman" w:eastAsia="Calibri" w:hAnsi="Times New Roman" w:cs="Times New Roman"/>
                <w:bCs/>
                <w:sz w:val="20"/>
                <w:szCs w:val="20"/>
              </w:rPr>
            </w:pPr>
            <w:r w:rsidRPr="00B236C8">
              <w:rPr>
                <w:rFonts w:ascii="Times New Roman" w:eastAsia="Calibri" w:hAnsi="Times New Roman" w:cs="Times New Roman"/>
                <w:bCs/>
                <w:sz w:val="20"/>
                <w:szCs w:val="20"/>
              </w:rPr>
              <w:t>Представитель Продавца по вопросам проведения Процедуры:</w:t>
            </w:r>
          </w:p>
          <w:p w:rsidR="00817286" w:rsidRPr="00B236C8" w:rsidRDefault="00817286" w:rsidP="00817286">
            <w:pPr>
              <w:autoSpaceDE w:val="0"/>
              <w:autoSpaceDN w:val="0"/>
              <w:adjustRightInd w:val="0"/>
              <w:spacing w:after="0" w:line="240" w:lineRule="auto"/>
              <w:rPr>
                <w:rFonts w:ascii="Times New Roman" w:eastAsia="Calibri" w:hAnsi="Times New Roman" w:cs="Times New Roman"/>
                <w:bCs/>
                <w:sz w:val="20"/>
                <w:szCs w:val="20"/>
              </w:rPr>
            </w:pPr>
            <w:r w:rsidRPr="00B236C8">
              <w:rPr>
                <w:rFonts w:ascii="Times New Roman" w:eastAsia="Calibri" w:hAnsi="Times New Roman" w:cs="Times New Roman"/>
                <w:bCs/>
                <w:sz w:val="20"/>
                <w:szCs w:val="20"/>
              </w:rPr>
              <w:t>ФИО: Юрков Алексей Савельевич</w:t>
            </w:r>
          </w:p>
          <w:p w:rsidR="00817286" w:rsidRPr="00B236C8" w:rsidRDefault="00817286" w:rsidP="00817286">
            <w:pPr>
              <w:autoSpaceDE w:val="0"/>
              <w:autoSpaceDN w:val="0"/>
              <w:adjustRightInd w:val="0"/>
              <w:spacing w:after="0" w:line="240" w:lineRule="auto"/>
              <w:rPr>
                <w:rFonts w:ascii="Times New Roman" w:eastAsia="Calibri" w:hAnsi="Times New Roman" w:cs="Times New Roman"/>
                <w:bCs/>
                <w:sz w:val="20"/>
                <w:szCs w:val="20"/>
              </w:rPr>
            </w:pPr>
            <w:r w:rsidRPr="00B236C8">
              <w:rPr>
                <w:rFonts w:ascii="Times New Roman" w:eastAsia="Calibri" w:hAnsi="Times New Roman" w:cs="Times New Roman"/>
                <w:bCs/>
                <w:sz w:val="20"/>
                <w:szCs w:val="20"/>
              </w:rPr>
              <w:t>Почтовый адрес: 634539, Томская область, Томский район, п. Мирный, ул. Трудовая, 10</w:t>
            </w:r>
          </w:p>
          <w:p w:rsidR="00817286" w:rsidRPr="00B236C8" w:rsidRDefault="00817286" w:rsidP="00817286">
            <w:pPr>
              <w:autoSpaceDE w:val="0"/>
              <w:autoSpaceDN w:val="0"/>
              <w:adjustRightInd w:val="0"/>
              <w:spacing w:after="0" w:line="240" w:lineRule="auto"/>
              <w:rPr>
                <w:rFonts w:ascii="Times New Roman" w:eastAsia="Times New Roman" w:hAnsi="Times New Roman" w:cs="Times New Roman"/>
                <w:iCs/>
                <w:sz w:val="20"/>
                <w:szCs w:val="20"/>
                <w:lang w:val="en-US" w:eastAsia="ru-RU"/>
              </w:rPr>
            </w:pPr>
            <w:r w:rsidRPr="00B236C8">
              <w:rPr>
                <w:rFonts w:ascii="Times New Roman" w:eastAsia="Calibri" w:hAnsi="Times New Roman" w:cs="Times New Roman"/>
                <w:bCs/>
                <w:sz w:val="20"/>
                <w:szCs w:val="20"/>
              </w:rPr>
              <w:t>тел</w:t>
            </w:r>
            <w:r w:rsidRPr="00B236C8">
              <w:rPr>
                <w:rFonts w:ascii="Times New Roman" w:eastAsia="Calibri" w:hAnsi="Times New Roman" w:cs="Times New Roman"/>
                <w:bCs/>
                <w:sz w:val="20"/>
                <w:szCs w:val="20"/>
                <w:lang w:val="en-US"/>
              </w:rPr>
              <w:t>. 8 (3822) 955-198, e-mail: mirniy-sp@tomsky.gov70.ru</w:t>
            </w:r>
            <w:hyperlink r:id="rId10" w:history="1"/>
            <w:r w:rsidRPr="00B236C8">
              <w:rPr>
                <w:rFonts w:ascii="Times New Roman" w:eastAsia="Times New Roman" w:hAnsi="Times New Roman" w:cs="Times New Roman"/>
                <w:color w:val="333333"/>
                <w:sz w:val="20"/>
                <w:szCs w:val="20"/>
                <w:lang w:val="en-US" w:eastAsia="ru-RU"/>
              </w:rPr>
              <w:t xml:space="preserve"> </w:t>
            </w:r>
          </w:p>
        </w:tc>
      </w:tr>
      <w:tr w:rsidR="00817286" w:rsidRPr="00BC5A07" w:rsidTr="00B236C8">
        <w:trPr>
          <w:trHeight w:val="897"/>
        </w:trPr>
        <w:tc>
          <w:tcPr>
            <w:tcW w:w="456" w:type="dxa"/>
            <w:tcBorders>
              <w:bottom w:val="single" w:sz="4" w:space="0" w:color="auto"/>
            </w:tcBorders>
            <w:shd w:val="clear" w:color="auto" w:fill="F2F2F2"/>
            <w:vAlign w:val="center"/>
          </w:tcPr>
          <w:p w:rsidR="00817286" w:rsidRPr="00B236C8" w:rsidRDefault="00817286" w:rsidP="00817286">
            <w:pPr>
              <w:autoSpaceDE w:val="0"/>
              <w:autoSpaceDN w:val="0"/>
              <w:adjustRightInd w:val="0"/>
              <w:spacing w:before="120" w:after="120" w:line="240" w:lineRule="auto"/>
              <w:jc w:val="center"/>
              <w:rPr>
                <w:rFonts w:ascii="Times New Roman" w:eastAsia="Calibri" w:hAnsi="Times New Roman" w:cs="Times New Roman"/>
                <w:b/>
                <w:iCs/>
                <w:color w:val="000000"/>
                <w:sz w:val="20"/>
                <w:szCs w:val="20"/>
                <w:lang w:val="en-US"/>
              </w:rPr>
            </w:pPr>
          </w:p>
        </w:tc>
        <w:tc>
          <w:tcPr>
            <w:tcW w:w="2066" w:type="dxa"/>
            <w:tcBorders>
              <w:bottom w:val="single" w:sz="4" w:space="0" w:color="auto"/>
            </w:tcBorders>
            <w:shd w:val="clear" w:color="auto" w:fill="F2F2F2"/>
            <w:vAlign w:val="center"/>
          </w:tcPr>
          <w:p w:rsidR="00817286" w:rsidRPr="00B236C8" w:rsidRDefault="00817286" w:rsidP="00817286">
            <w:pPr>
              <w:autoSpaceDE w:val="0"/>
              <w:autoSpaceDN w:val="0"/>
              <w:adjustRightInd w:val="0"/>
              <w:spacing w:before="120" w:after="120" w:line="240" w:lineRule="auto"/>
              <w:rPr>
                <w:rFonts w:ascii="Times New Roman" w:eastAsia="Calibri" w:hAnsi="Times New Roman" w:cs="Times New Roman"/>
                <w:b/>
                <w:bCs/>
                <w:color w:val="000000"/>
                <w:sz w:val="20"/>
                <w:szCs w:val="20"/>
              </w:rPr>
            </w:pPr>
            <w:r w:rsidRPr="00B236C8">
              <w:rPr>
                <w:rFonts w:ascii="Times New Roman" w:eastAsia="Calibri" w:hAnsi="Times New Roman" w:cs="Times New Roman"/>
                <w:b/>
                <w:bCs/>
                <w:color w:val="000000"/>
                <w:sz w:val="20"/>
                <w:szCs w:val="20"/>
              </w:rPr>
              <w:t>Организатор</w:t>
            </w:r>
          </w:p>
        </w:tc>
        <w:tc>
          <w:tcPr>
            <w:tcW w:w="7229" w:type="dxa"/>
            <w:tcBorders>
              <w:bottom w:val="single" w:sz="4" w:space="0" w:color="auto"/>
            </w:tcBorders>
            <w:shd w:val="clear" w:color="auto" w:fill="auto"/>
            <w:vAlign w:val="center"/>
          </w:tcPr>
          <w:p w:rsidR="00817286" w:rsidRPr="00B236C8" w:rsidRDefault="00817286" w:rsidP="00817286">
            <w:pPr>
              <w:autoSpaceDE w:val="0"/>
              <w:autoSpaceDN w:val="0"/>
              <w:adjustRightInd w:val="0"/>
              <w:spacing w:after="0" w:line="240" w:lineRule="auto"/>
              <w:rPr>
                <w:rFonts w:ascii="Times New Roman" w:eastAsia="Calibri" w:hAnsi="Times New Roman" w:cs="Times New Roman"/>
                <w:bCs/>
                <w:sz w:val="20"/>
                <w:szCs w:val="20"/>
              </w:rPr>
            </w:pPr>
            <w:r w:rsidRPr="00B236C8">
              <w:rPr>
                <w:rFonts w:ascii="Times New Roman" w:eastAsia="Calibri" w:hAnsi="Times New Roman" w:cs="Times New Roman"/>
                <w:bCs/>
                <w:sz w:val="20"/>
                <w:szCs w:val="20"/>
              </w:rPr>
              <w:t xml:space="preserve">Администрация </w:t>
            </w:r>
            <w:proofErr w:type="spellStart"/>
            <w:r w:rsidRPr="00B236C8">
              <w:rPr>
                <w:rFonts w:ascii="Times New Roman" w:eastAsia="Calibri" w:hAnsi="Times New Roman" w:cs="Times New Roman"/>
                <w:bCs/>
                <w:sz w:val="20"/>
                <w:szCs w:val="20"/>
              </w:rPr>
              <w:t>Мирненского</w:t>
            </w:r>
            <w:proofErr w:type="spellEnd"/>
            <w:r w:rsidRPr="00B236C8">
              <w:rPr>
                <w:rFonts w:ascii="Times New Roman" w:eastAsia="Calibri" w:hAnsi="Times New Roman" w:cs="Times New Roman"/>
                <w:bCs/>
                <w:sz w:val="20"/>
                <w:szCs w:val="20"/>
              </w:rPr>
              <w:t xml:space="preserve"> сельского поселения</w:t>
            </w:r>
          </w:p>
          <w:p w:rsidR="00817286" w:rsidRPr="00B236C8" w:rsidRDefault="00817286" w:rsidP="00817286">
            <w:pPr>
              <w:autoSpaceDE w:val="0"/>
              <w:autoSpaceDN w:val="0"/>
              <w:adjustRightInd w:val="0"/>
              <w:spacing w:after="0" w:line="240" w:lineRule="auto"/>
              <w:rPr>
                <w:rFonts w:ascii="Times New Roman" w:eastAsia="Calibri" w:hAnsi="Times New Roman" w:cs="Times New Roman"/>
                <w:bCs/>
                <w:sz w:val="20"/>
                <w:szCs w:val="20"/>
              </w:rPr>
            </w:pPr>
          </w:p>
          <w:p w:rsidR="00817286" w:rsidRPr="00B236C8" w:rsidRDefault="00817286" w:rsidP="00817286">
            <w:pPr>
              <w:autoSpaceDE w:val="0"/>
              <w:autoSpaceDN w:val="0"/>
              <w:adjustRightInd w:val="0"/>
              <w:spacing w:after="0" w:line="240" w:lineRule="auto"/>
              <w:rPr>
                <w:rFonts w:ascii="Times New Roman" w:eastAsia="Calibri" w:hAnsi="Times New Roman" w:cs="Times New Roman"/>
                <w:bCs/>
                <w:sz w:val="20"/>
                <w:szCs w:val="20"/>
              </w:rPr>
            </w:pPr>
            <w:r w:rsidRPr="00B236C8">
              <w:rPr>
                <w:rFonts w:ascii="Times New Roman" w:eastAsia="Calibri" w:hAnsi="Times New Roman" w:cs="Times New Roman"/>
                <w:bCs/>
                <w:sz w:val="20"/>
                <w:szCs w:val="20"/>
              </w:rPr>
              <w:t>Ответственное лицо Организатора по вопросам проведения Процедуры:</w:t>
            </w:r>
          </w:p>
          <w:p w:rsidR="00817286" w:rsidRPr="00B236C8" w:rsidRDefault="00817286" w:rsidP="00817286">
            <w:pPr>
              <w:autoSpaceDE w:val="0"/>
              <w:autoSpaceDN w:val="0"/>
              <w:adjustRightInd w:val="0"/>
              <w:spacing w:after="0" w:line="240" w:lineRule="auto"/>
              <w:rPr>
                <w:rFonts w:ascii="Times New Roman" w:eastAsia="Calibri" w:hAnsi="Times New Roman" w:cs="Times New Roman"/>
                <w:bCs/>
                <w:sz w:val="20"/>
                <w:szCs w:val="20"/>
              </w:rPr>
            </w:pPr>
            <w:r w:rsidRPr="00B236C8">
              <w:rPr>
                <w:rFonts w:ascii="Times New Roman" w:eastAsia="Calibri" w:hAnsi="Times New Roman" w:cs="Times New Roman"/>
                <w:bCs/>
                <w:sz w:val="20"/>
                <w:szCs w:val="20"/>
              </w:rPr>
              <w:t>ФИО: Щелкова Ирина Николаевна</w:t>
            </w:r>
          </w:p>
          <w:p w:rsidR="00817286" w:rsidRPr="00B236C8" w:rsidRDefault="00817286" w:rsidP="00817286">
            <w:pPr>
              <w:autoSpaceDE w:val="0"/>
              <w:autoSpaceDN w:val="0"/>
              <w:adjustRightInd w:val="0"/>
              <w:spacing w:after="0" w:line="240" w:lineRule="auto"/>
              <w:rPr>
                <w:rFonts w:ascii="Times New Roman" w:eastAsia="Calibri" w:hAnsi="Times New Roman" w:cs="Times New Roman"/>
                <w:bCs/>
                <w:sz w:val="20"/>
                <w:szCs w:val="20"/>
              </w:rPr>
            </w:pPr>
            <w:r w:rsidRPr="00B236C8">
              <w:rPr>
                <w:rFonts w:ascii="Times New Roman" w:eastAsia="Calibri" w:hAnsi="Times New Roman" w:cs="Times New Roman"/>
                <w:bCs/>
                <w:sz w:val="20"/>
                <w:szCs w:val="20"/>
              </w:rPr>
              <w:t>Почтовый адрес: 634539, Томская область, Томский район, п. Мирный, ул. Трудовая, 10</w:t>
            </w:r>
          </w:p>
          <w:p w:rsidR="00817286" w:rsidRPr="00B236C8" w:rsidRDefault="00817286" w:rsidP="00817286">
            <w:pPr>
              <w:autoSpaceDE w:val="0"/>
              <w:autoSpaceDN w:val="0"/>
              <w:adjustRightInd w:val="0"/>
              <w:spacing w:after="0" w:line="240" w:lineRule="auto"/>
              <w:rPr>
                <w:rFonts w:ascii="Times New Roman" w:eastAsia="Calibri" w:hAnsi="Times New Roman" w:cs="Times New Roman"/>
                <w:bCs/>
                <w:sz w:val="20"/>
                <w:szCs w:val="20"/>
                <w:lang w:val="en-US"/>
              </w:rPr>
            </w:pPr>
            <w:r w:rsidRPr="00B236C8">
              <w:rPr>
                <w:rFonts w:ascii="Times New Roman" w:eastAsia="Calibri" w:hAnsi="Times New Roman" w:cs="Times New Roman"/>
                <w:bCs/>
                <w:sz w:val="20"/>
                <w:szCs w:val="20"/>
              </w:rPr>
              <w:t>тел</w:t>
            </w:r>
            <w:r w:rsidRPr="00B236C8">
              <w:rPr>
                <w:rFonts w:ascii="Times New Roman" w:eastAsia="Calibri" w:hAnsi="Times New Roman" w:cs="Times New Roman"/>
                <w:bCs/>
                <w:sz w:val="20"/>
                <w:szCs w:val="20"/>
                <w:lang w:val="en-US"/>
              </w:rPr>
              <w:t>. 8 (3822) 955-198, e-mail: mirniy-sp@tomsky.gov70.ru</w:t>
            </w:r>
            <w:hyperlink r:id="rId11" w:history="1"/>
          </w:p>
        </w:tc>
      </w:tr>
      <w:tr w:rsidR="00817286" w:rsidRPr="00B236C8" w:rsidTr="00B236C8">
        <w:trPr>
          <w:trHeight w:val="1723"/>
        </w:trPr>
        <w:tc>
          <w:tcPr>
            <w:tcW w:w="456" w:type="dxa"/>
            <w:tcBorders>
              <w:bottom w:val="single" w:sz="4" w:space="0" w:color="auto"/>
            </w:tcBorders>
            <w:shd w:val="clear" w:color="auto" w:fill="F2F2F2"/>
            <w:vAlign w:val="center"/>
          </w:tcPr>
          <w:p w:rsidR="00817286" w:rsidRPr="00B236C8" w:rsidRDefault="00817286" w:rsidP="00817286">
            <w:pPr>
              <w:autoSpaceDE w:val="0"/>
              <w:autoSpaceDN w:val="0"/>
              <w:adjustRightInd w:val="0"/>
              <w:spacing w:before="120" w:after="120" w:line="240" w:lineRule="auto"/>
              <w:jc w:val="center"/>
              <w:rPr>
                <w:rFonts w:ascii="Times New Roman" w:eastAsia="Calibri" w:hAnsi="Times New Roman" w:cs="Times New Roman"/>
                <w:b/>
                <w:iCs/>
                <w:color w:val="000000"/>
                <w:sz w:val="20"/>
                <w:szCs w:val="20"/>
              </w:rPr>
            </w:pPr>
            <w:r w:rsidRPr="00B236C8">
              <w:rPr>
                <w:rFonts w:ascii="Times New Roman" w:eastAsia="Calibri" w:hAnsi="Times New Roman" w:cs="Times New Roman"/>
                <w:b/>
                <w:iCs/>
                <w:color w:val="000000"/>
                <w:sz w:val="20"/>
                <w:szCs w:val="20"/>
              </w:rPr>
              <w:t>2</w:t>
            </w:r>
          </w:p>
        </w:tc>
        <w:tc>
          <w:tcPr>
            <w:tcW w:w="2066" w:type="dxa"/>
            <w:tcBorders>
              <w:bottom w:val="single" w:sz="4" w:space="0" w:color="auto"/>
            </w:tcBorders>
            <w:shd w:val="clear" w:color="auto" w:fill="F2F2F2"/>
            <w:vAlign w:val="center"/>
          </w:tcPr>
          <w:p w:rsidR="00817286" w:rsidRPr="00B236C8" w:rsidRDefault="00817286" w:rsidP="00817286">
            <w:pPr>
              <w:autoSpaceDE w:val="0"/>
              <w:autoSpaceDN w:val="0"/>
              <w:adjustRightInd w:val="0"/>
              <w:spacing w:before="120" w:after="120" w:line="240" w:lineRule="auto"/>
              <w:rPr>
                <w:rFonts w:ascii="Times New Roman" w:eastAsia="Calibri" w:hAnsi="Times New Roman" w:cs="Times New Roman"/>
                <w:b/>
                <w:iCs/>
                <w:color w:val="000000"/>
                <w:sz w:val="20"/>
                <w:szCs w:val="20"/>
              </w:rPr>
            </w:pPr>
            <w:r w:rsidRPr="00B236C8">
              <w:rPr>
                <w:rFonts w:ascii="Times New Roman" w:eastAsia="Calibri" w:hAnsi="Times New Roman" w:cs="Times New Roman"/>
                <w:b/>
                <w:iCs/>
                <w:color w:val="000000"/>
                <w:sz w:val="20"/>
                <w:szCs w:val="20"/>
              </w:rPr>
              <w:t>Оператор продажи имущества</w:t>
            </w:r>
          </w:p>
        </w:tc>
        <w:tc>
          <w:tcPr>
            <w:tcW w:w="7229" w:type="dxa"/>
            <w:tcBorders>
              <w:bottom w:val="single" w:sz="4" w:space="0" w:color="auto"/>
            </w:tcBorders>
            <w:shd w:val="clear" w:color="auto" w:fill="auto"/>
            <w:vAlign w:val="center"/>
          </w:tcPr>
          <w:p w:rsidR="00817286" w:rsidRPr="00B236C8" w:rsidRDefault="00817286" w:rsidP="00817286">
            <w:pPr>
              <w:autoSpaceDE w:val="0"/>
              <w:autoSpaceDN w:val="0"/>
              <w:adjustRightInd w:val="0"/>
              <w:spacing w:after="0" w:line="240" w:lineRule="auto"/>
              <w:rPr>
                <w:rFonts w:ascii="Times New Roman" w:eastAsia="Calibri" w:hAnsi="Times New Roman" w:cs="Times New Roman"/>
                <w:bCs/>
                <w:sz w:val="20"/>
                <w:szCs w:val="20"/>
              </w:rPr>
            </w:pPr>
            <w:r w:rsidRPr="00B236C8">
              <w:rPr>
                <w:rFonts w:ascii="Times New Roman" w:eastAsia="Calibri" w:hAnsi="Times New Roman" w:cs="Times New Roman"/>
                <w:bCs/>
                <w:sz w:val="20"/>
                <w:szCs w:val="20"/>
              </w:rPr>
              <w:t>Электронная площадка «РТС-тендер» (Имущественные торги) (далее – электронная площадка, Оператор)</w:t>
            </w:r>
          </w:p>
          <w:p w:rsidR="00817286" w:rsidRPr="00B236C8" w:rsidRDefault="00817286" w:rsidP="00817286">
            <w:pPr>
              <w:autoSpaceDE w:val="0"/>
              <w:autoSpaceDN w:val="0"/>
              <w:adjustRightInd w:val="0"/>
              <w:spacing w:after="0" w:line="240" w:lineRule="auto"/>
              <w:rPr>
                <w:rFonts w:ascii="Times New Roman" w:eastAsia="Calibri" w:hAnsi="Times New Roman" w:cs="Times New Roman"/>
                <w:bCs/>
                <w:sz w:val="20"/>
                <w:szCs w:val="20"/>
              </w:rPr>
            </w:pPr>
            <w:r w:rsidRPr="00B236C8">
              <w:rPr>
                <w:rFonts w:ascii="Times New Roman" w:eastAsia="Calibri" w:hAnsi="Times New Roman" w:cs="Times New Roman"/>
                <w:bCs/>
                <w:sz w:val="20"/>
                <w:szCs w:val="20"/>
              </w:rPr>
              <w:t>Место нахождения ООО «РТС-тендер»: 121151, г. Москва, набережная Тараса Шевченко, д. 23-А.</w:t>
            </w:r>
          </w:p>
          <w:p w:rsidR="00817286" w:rsidRPr="00B236C8" w:rsidRDefault="00817286" w:rsidP="00817286">
            <w:pPr>
              <w:autoSpaceDE w:val="0"/>
              <w:autoSpaceDN w:val="0"/>
              <w:adjustRightInd w:val="0"/>
              <w:spacing w:after="0" w:line="240" w:lineRule="auto"/>
              <w:rPr>
                <w:rFonts w:ascii="Times New Roman" w:eastAsia="Calibri" w:hAnsi="Times New Roman" w:cs="Times New Roman"/>
                <w:bCs/>
                <w:sz w:val="20"/>
                <w:szCs w:val="20"/>
              </w:rPr>
            </w:pPr>
            <w:r w:rsidRPr="00B236C8">
              <w:rPr>
                <w:rFonts w:ascii="Times New Roman" w:eastAsia="Calibri" w:hAnsi="Times New Roman" w:cs="Times New Roman"/>
                <w:bCs/>
                <w:sz w:val="20"/>
                <w:szCs w:val="20"/>
              </w:rPr>
              <w:t>Сайт: www.rts-tender.ru.</w:t>
            </w:r>
          </w:p>
          <w:p w:rsidR="00817286" w:rsidRPr="00B236C8" w:rsidRDefault="00817286" w:rsidP="00817286">
            <w:pPr>
              <w:autoSpaceDE w:val="0"/>
              <w:autoSpaceDN w:val="0"/>
              <w:adjustRightInd w:val="0"/>
              <w:spacing w:after="0" w:line="240" w:lineRule="auto"/>
              <w:rPr>
                <w:rFonts w:ascii="Times New Roman" w:eastAsia="Calibri" w:hAnsi="Times New Roman" w:cs="Times New Roman"/>
                <w:bCs/>
                <w:sz w:val="20"/>
                <w:szCs w:val="20"/>
              </w:rPr>
            </w:pPr>
            <w:r w:rsidRPr="00B236C8">
              <w:rPr>
                <w:rFonts w:ascii="Times New Roman" w:eastAsia="Calibri" w:hAnsi="Times New Roman" w:cs="Times New Roman"/>
                <w:bCs/>
                <w:sz w:val="20"/>
                <w:szCs w:val="20"/>
              </w:rPr>
              <w:t>Адрес электронной почты: iSupport@rts-tender.ru</w:t>
            </w:r>
          </w:p>
          <w:p w:rsidR="00817286" w:rsidRPr="00B236C8" w:rsidRDefault="00817286" w:rsidP="00817286">
            <w:pPr>
              <w:autoSpaceDE w:val="0"/>
              <w:autoSpaceDN w:val="0"/>
              <w:adjustRightInd w:val="0"/>
              <w:spacing w:after="0" w:line="240" w:lineRule="auto"/>
              <w:rPr>
                <w:rFonts w:ascii="Times New Roman" w:eastAsia="Calibri" w:hAnsi="Times New Roman" w:cs="Times New Roman"/>
                <w:bCs/>
                <w:sz w:val="20"/>
                <w:szCs w:val="20"/>
              </w:rPr>
            </w:pPr>
            <w:r w:rsidRPr="00B236C8">
              <w:rPr>
                <w:rFonts w:ascii="Times New Roman" w:eastAsia="Calibri" w:hAnsi="Times New Roman" w:cs="Times New Roman"/>
                <w:bCs/>
                <w:sz w:val="20"/>
                <w:szCs w:val="20"/>
              </w:rPr>
              <w:t>тел.: +7 (499) 653-55-00, +7 (800)-77-55-800, факс: +7 (495) 733-95-19</w:t>
            </w:r>
          </w:p>
        </w:tc>
      </w:tr>
      <w:tr w:rsidR="00817286" w:rsidRPr="00B236C8" w:rsidTr="00B236C8">
        <w:trPr>
          <w:trHeight w:val="1338"/>
        </w:trPr>
        <w:tc>
          <w:tcPr>
            <w:tcW w:w="456" w:type="dxa"/>
            <w:tcBorders>
              <w:bottom w:val="single" w:sz="4" w:space="0" w:color="auto"/>
            </w:tcBorders>
            <w:shd w:val="clear" w:color="auto" w:fill="F2F2F2"/>
            <w:vAlign w:val="center"/>
          </w:tcPr>
          <w:p w:rsidR="00817286" w:rsidRPr="00B236C8" w:rsidRDefault="00817286" w:rsidP="00817286">
            <w:pPr>
              <w:autoSpaceDE w:val="0"/>
              <w:autoSpaceDN w:val="0"/>
              <w:adjustRightInd w:val="0"/>
              <w:spacing w:before="120" w:after="120" w:line="240" w:lineRule="auto"/>
              <w:jc w:val="center"/>
              <w:rPr>
                <w:rFonts w:ascii="Times New Roman" w:eastAsia="Calibri" w:hAnsi="Times New Roman" w:cs="Times New Roman"/>
                <w:b/>
                <w:iCs/>
                <w:color w:val="000000"/>
                <w:sz w:val="20"/>
                <w:szCs w:val="20"/>
              </w:rPr>
            </w:pPr>
            <w:r w:rsidRPr="00B236C8">
              <w:rPr>
                <w:rFonts w:ascii="Times New Roman" w:eastAsia="Calibri" w:hAnsi="Times New Roman" w:cs="Times New Roman"/>
                <w:b/>
                <w:iCs/>
                <w:color w:val="000000"/>
                <w:sz w:val="20"/>
                <w:szCs w:val="20"/>
              </w:rPr>
              <w:t>3</w:t>
            </w:r>
          </w:p>
        </w:tc>
        <w:tc>
          <w:tcPr>
            <w:tcW w:w="2066" w:type="dxa"/>
            <w:tcBorders>
              <w:bottom w:val="single" w:sz="4" w:space="0" w:color="auto"/>
            </w:tcBorders>
            <w:shd w:val="clear" w:color="auto" w:fill="F2F2F2"/>
            <w:vAlign w:val="center"/>
          </w:tcPr>
          <w:p w:rsidR="00817286" w:rsidRPr="00B236C8" w:rsidRDefault="00817286" w:rsidP="00817286">
            <w:pPr>
              <w:autoSpaceDE w:val="0"/>
              <w:autoSpaceDN w:val="0"/>
              <w:adjustRightInd w:val="0"/>
              <w:spacing w:before="120" w:after="120" w:line="240" w:lineRule="auto"/>
              <w:rPr>
                <w:rFonts w:ascii="Times New Roman" w:eastAsia="Calibri" w:hAnsi="Times New Roman" w:cs="Times New Roman"/>
                <w:b/>
                <w:iCs/>
                <w:color w:val="000000"/>
                <w:sz w:val="20"/>
                <w:szCs w:val="20"/>
              </w:rPr>
            </w:pPr>
            <w:r w:rsidRPr="00B236C8">
              <w:rPr>
                <w:rFonts w:ascii="Times New Roman" w:eastAsia="Calibri" w:hAnsi="Times New Roman" w:cs="Times New Roman"/>
                <w:b/>
                <w:iCs/>
                <w:color w:val="000000"/>
                <w:sz w:val="20"/>
                <w:szCs w:val="20"/>
              </w:rPr>
              <w:t>Решение собственника о проведение продажи имущества</w:t>
            </w:r>
          </w:p>
        </w:tc>
        <w:tc>
          <w:tcPr>
            <w:tcW w:w="7229" w:type="dxa"/>
            <w:tcBorders>
              <w:bottom w:val="single" w:sz="4" w:space="0" w:color="auto"/>
            </w:tcBorders>
            <w:shd w:val="clear" w:color="auto" w:fill="auto"/>
            <w:vAlign w:val="center"/>
          </w:tcPr>
          <w:p w:rsidR="00817286" w:rsidRPr="00B236C8" w:rsidRDefault="00817286" w:rsidP="00817286">
            <w:pPr>
              <w:autoSpaceDE w:val="0"/>
              <w:autoSpaceDN w:val="0"/>
              <w:adjustRightInd w:val="0"/>
              <w:spacing w:before="120" w:after="120" w:line="240" w:lineRule="auto"/>
              <w:rPr>
                <w:rFonts w:ascii="Times New Roman" w:eastAsia="Times New Roman" w:hAnsi="Times New Roman" w:cs="Times New Roman"/>
                <w:bCs/>
                <w:sz w:val="20"/>
                <w:szCs w:val="20"/>
                <w:lang w:eastAsia="ru-RU"/>
              </w:rPr>
            </w:pPr>
            <w:r w:rsidRPr="00B236C8">
              <w:rPr>
                <w:rFonts w:ascii="Times New Roman" w:eastAsia="Times New Roman" w:hAnsi="Times New Roman" w:cs="Times New Roman"/>
                <w:bCs/>
                <w:sz w:val="20"/>
                <w:szCs w:val="20"/>
                <w:lang w:eastAsia="ru-RU"/>
              </w:rPr>
              <w:t xml:space="preserve">Постановление Администрации </w:t>
            </w:r>
            <w:proofErr w:type="spellStart"/>
            <w:r w:rsidRPr="00B236C8">
              <w:rPr>
                <w:rFonts w:ascii="Times New Roman" w:eastAsia="Times New Roman" w:hAnsi="Times New Roman" w:cs="Times New Roman"/>
                <w:bCs/>
                <w:sz w:val="20"/>
                <w:szCs w:val="20"/>
                <w:lang w:eastAsia="ru-RU"/>
              </w:rPr>
              <w:t>Мирненского</w:t>
            </w:r>
            <w:proofErr w:type="spellEnd"/>
            <w:r w:rsidRPr="00B236C8">
              <w:rPr>
                <w:rFonts w:ascii="Times New Roman" w:eastAsia="Times New Roman" w:hAnsi="Times New Roman" w:cs="Times New Roman"/>
                <w:bCs/>
                <w:sz w:val="20"/>
                <w:szCs w:val="20"/>
                <w:lang w:eastAsia="ru-RU"/>
              </w:rPr>
              <w:t xml:space="preserve"> сельского поселения от 10.08.2021 № 186 «Об организации и проведении электронного аукциона по продаже муниципального имущества»</w:t>
            </w:r>
          </w:p>
        </w:tc>
      </w:tr>
      <w:tr w:rsidR="00817286" w:rsidRPr="00B236C8" w:rsidTr="00B236C8">
        <w:trPr>
          <w:trHeight w:val="2858"/>
        </w:trPr>
        <w:tc>
          <w:tcPr>
            <w:tcW w:w="456" w:type="dxa"/>
            <w:tcBorders>
              <w:bottom w:val="single" w:sz="4" w:space="0" w:color="auto"/>
            </w:tcBorders>
            <w:shd w:val="clear" w:color="auto" w:fill="F2F2F2"/>
            <w:vAlign w:val="center"/>
          </w:tcPr>
          <w:p w:rsidR="00817286" w:rsidRPr="00B236C8" w:rsidRDefault="00817286" w:rsidP="00817286">
            <w:pPr>
              <w:autoSpaceDE w:val="0"/>
              <w:autoSpaceDN w:val="0"/>
              <w:adjustRightInd w:val="0"/>
              <w:spacing w:before="120" w:after="120" w:line="240" w:lineRule="auto"/>
              <w:jc w:val="center"/>
              <w:rPr>
                <w:rFonts w:ascii="Times New Roman" w:eastAsia="Calibri" w:hAnsi="Times New Roman" w:cs="Times New Roman"/>
                <w:b/>
                <w:iCs/>
                <w:color w:val="000000"/>
                <w:sz w:val="20"/>
                <w:szCs w:val="20"/>
              </w:rPr>
            </w:pPr>
            <w:r w:rsidRPr="00B236C8">
              <w:rPr>
                <w:rFonts w:ascii="Times New Roman" w:eastAsia="Calibri" w:hAnsi="Times New Roman" w:cs="Times New Roman"/>
                <w:b/>
                <w:iCs/>
                <w:color w:val="000000"/>
                <w:sz w:val="20"/>
                <w:szCs w:val="20"/>
              </w:rPr>
              <w:t>4</w:t>
            </w:r>
          </w:p>
        </w:tc>
        <w:tc>
          <w:tcPr>
            <w:tcW w:w="2066" w:type="dxa"/>
            <w:tcBorders>
              <w:bottom w:val="single" w:sz="4" w:space="0" w:color="auto"/>
            </w:tcBorders>
            <w:shd w:val="clear" w:color="auto" w:fill="F2F2F2"/>
            <w:vAlign w:val="center"/>
          </w:tcPr>
          <w:p w:rsidR="00817286" w:rsidRPr="00B236C8" w:rsidRDefault="00817286" w:rsidP="00817286">
            <w:pPr>
              <w:autoSpaceDE w:val="0"/>
              <w:autoSpaceDN w:val="0"/>
              <w:adjustRightInd w:val="0"/>
              <w:spacing w:after="0" w:line="240" w:lineRule="auto"/>
              <w:rPr>
                <w:rFonts w:ascii="Times New Roman" w:eastAsia="Calibri" w:hAnsi="Times New Roman" w:cs="Times New Roman"/>
                <w:b/>
                <w:bCs/>
                <w:sz w:val="20"/>
                <w:szCs w:val="20"/>
              </w:rPr>
            </w:pPr>
            <w:r w:rsidRPr="00B236C8">
              <w:rPr>
                <w:rFonts w:ascii="Times New Roman" w:eastAsia="Calibri" w:hAnsi="Times New Roman" w:cs="Times New Roman"/>
                <w:b/>
                <w:bCs/>
                <w:sz w:val="20"/>
                <w:szCs w:val="20"/>
              </w:rPr>
              <w:t>Предмет продажи</w:t>
            </w:r>
          </w:p>
          <w:p w:rsidR="00817286" w:rsidRPr="00B236C8" w:rsidRDefault="00817286" w:rsidP="00817286">
            <w:pPr>
              <w:autoSpaceDE w:val="0"/>
              <w:autoSpaceDN w:val="0"/>
              <w:adjustRightInd w:val="0"/>
              <w:spacing w:after="0" w:line="240" w:lineRule="auto"/>
              <w:rPr>
                <w:rFonts w:ascii="Times New Roman" w:eastAsia="Times New Roman" w:hAnsi="Times New Roman" w:cs="Times New Roman"/>
                <w:b/>
                <w:iCs/>
                <w:sz w:val="20"/>
                <w:szCs w:val="20"/>
                <w:lang w:eastAsia="ru-RU"/>
              </w:rPr>
            </w:pPr>
            <w:r w:rsidRPr="00B236C8">
              <w:rPr>
                <w:rFonts w:ascii="Times New Roman" w:eastAsia="Calibri" w:hAnsi="Times New Roman" w:cs="Times New Roman"/>
                <w:b/>
                <w:bCs/>
                <w:sz w:val="20"/>
                <w:szCs w:val="20"/>
              </w:rPr>
              <w:t>(объект продажи)</w:t>
            </w:r>
          </w:p>
        </w:tc>
        <w:tc>
          <w:tcPr>
            <w:tcW w:w="7229" w:type="dxa"/>
            <w:tcBorders>
              <w:bottom w:val="single" w:sz="4" w:space="0" w:color="auto"/>
            </w:tcBorders>
            <w:shd w:val="clear" w:color="auto" w:fill="auto"/>
            <w:vAlign w:val="center"/>
          </w:tcPr>
          <w:p w:rsidR="00817286" w:rsidRPr="00B236C8" w:rsidRDefault="00817286" w:rsidP="00817286">
            <w:pPr>
              <w:spacing w:after="0" w:line="240" w:lineRule="auto"/>
              <w:ind w:firstLine="708"/>
              <w:rPr>
                <w:rFonts w:ascii="Times New Roman" w:eastAsia="Times New Roman" w:hAnsi="Times New Roman" w:cs="Times New Roman"/>
                <w:b/>
                <w:sz w:val="20"/>
                <w:szCs w:val="20"/>
                <w:lang w:eastAsia="ru-RU"/>
              </w:rPr>
            </w:pPr>
            <w:proofErr w:type="gramStart"/>
            <w:r w:rsidRPr="00B236C8">
              <w:rPr>
                <w:rFonts w:ascii="Times New Roman" w:eastAsia="Times New Roman" w:hAnsi="Times New Roman" w:cs="Times New Roman"/>
                <w:b/>
                <w:sz w:val="20"/>
                <w:szCs w:val="20"/>
                <w:lang w:eastAsia="ru-RU"/>
              </w:rPr>
              <w:t xml:space="preserve">ЛОТ № 1 –  складированная древесина, деловой штабель (сосна, лиственница, ель, пихта, кедр, береза, осина) не сортированный  общий объем 802 </w:t>
            </w:r>
            <w:proofErr w:type="spellStart"/>
            <w:r w:rsidRPr="00B236C8">
              <w:rPr>
                <w:rFonts w:ascii="Times New Roman" w:eastAsia="Times New Roman" w:hAnsi="Times New Roman" w:cs="Times New Roman"/>
                <w:b/>
                <w:sz w:val="20"/>
                <w:szCs w:val="20"/>
                <w:lang w:eastAsia="ru-RU"/>
              </w:rPr>
              <w:t>куб.м</w:t>
            </w:r>
            <w:proofErr w:type="spellEnd"/>
            <w:r w:rsidRPr="00B236C8">
              <w:rPr>
                <w:rFonts w:ascii="Times New Roman" w:eastAsia="Times New Roman" w:hAnsi="Times New Roman" w:cs="Times New Roman"/>
                <w:b/>
                <w:sz w:val="20"/>
                <w:szCs w:val="20"/>
                <w:lang w:eastAsia="ru-RU"/>
              </w:rPr>
              <w:t>.</w:t>
            </w:r>
            <w:proofErr w:type="gramEnd"/>
          </w:p>
          <w:p w:rsidR="00817286" w:rsidRPr="00B236C8" w:rsidRDefault="00817286" w:rsidP="00817286">
            <w:pPr>
              <w:spacing w:after="0" w:line="240" w:lineRule="auto"/>
              <w:ind w:firstLine="708"/>
              <w:rPr>
                <w:rFonts w:ascii="Times New Roman" w:eastAsia="Times New Roman" w:hAnsi="Times New Roman" w:cs="Times New Roman"/>
                <w:b/>
                <w:sz w:val="20"/>
                <w:szCs w:val="20"/>
                <w:lang w:eastAsia="ru-RU"/>
              </w:rPr>
            </w:pPr>
          </w:p>
          <w:p w:rsidR="00817286" w:rsidRPr="00B236C8" w:rsidRDefault="00817286" w:rsidP="002F3AF6">
            <w:pPr>
              <w:spacing w:after="0" w:line="240" w:lineRule="auto"/>
              <w:ind w:firstLine="708"/>
              <w:rPr>
                <w:rFonts w:ascii="Times New Roman" w:eastAsia="Times New Roman" w:hAnsi="Times New Roman" w:cs="Times New Roman"/>
                <w:i/>
                <w:sz w:val="20"/>
                <w:szCs w:val="20"/>
                <w:lang w:eastAsia="ru-RU"/>
              </w:rPr>
            </w:pPr>
            <w:proofErr w:type="gramStart"/>
            <w:r w:rsidRPr="00B236C8">
              <w:rPr>
                <w:rFonts w:ascii="Times New Roman" w:eastAsia="Times New Roman" w:hAnsi="Times New Roman" w:cs="Times New Roman"/>
                <w:b/>
                <w:sz w:val="20"/>
                <w:szCs w:val="20"/>
                <w:lang w:eastAsia="ru-RU"/>
              </w:rPr>
              <w:t xml:space="preserve">ЛОТ № 2 - складированная древесина, дровяной штабель (сосна, лиственница, ель, пихта, кедр, береза, осина) не сортированный  общий объем 112 </w:t>
            </w:r>
            <w:proofErr w:type="spellStart"/>
            <w:r w:rsidRPr="00B236C8">
              <w:rPr>
                <w:rFonts w:ascii="Times New Roman" w:eastAsia="Times New Roman" w:hAnsi="Times New Roman" w:cs="Times New Roman"/>
                <w:b/>
                <w:sz w:val="20"/>
                <w:szCs w:val="20"/>
                <w:lang w:eastAsia="ru-RU"/>
              </w:rPr>
              <w:t>куб.м</w:t>
            </w:r>
            <w:proofErr w:type="spellEnd"/>
            <w:r w:rsidRPr="00B236C8">
              <w:rPr>
                <w:rFonts w:ascii="Times New Roman" w:eastAsia="Times New Roman" w:hAnsi="Times New Roman" w:cs="Times New Roman"/>
                <w:b/>
                <w:sz w:val="20"/>
                <w:szCs w:val="20"/>
                <w:lang w:eastAsia="ru-RU"/>
              </w:rPr>
              <w:t>.</w:t>
            </w:r>
            <w:proofErr w:type="gramEnd"/>
          </w:p>
        </w:tc>
      </w:tr>
      <w:tr w:rsidR="00817286" w:rsidRPr="00B236C8" w:rsidTr="00B236C8">
        <w:trPr>
          <w:trHeight w:val="1723"/>
        </w:trPr>
        <w:tc>
          <w:tcPr>
            <w:tcW w:w="456" w:type="dxa"/>
            <w:tcBorders>
              <w:bottom w:val="single" w:sz="4" w:space="0" w:color="auto"/>
            </w:tcBorders>
            <w:shd w:val="clear" w:color="auto" w:fill="F2F2F2"/>
            <w:vAlign w:val="center"/>
          </w:tcPr>
          <w:p w:rsidR="00817286" w:rsidRPr="00B236C8" w:rsidRDefault="00817286" w:rsidP="00817286">
            <w:pPr>
              <w:autoSpaceDE w:val="0"/>
              <w:autoSpaceDN w:val="0"/>
              <w:adjustRightInd w:val="0"/>
              <w:spacing w:before="120" w:after="120" w:line="240" w:lineRule="auto"/>
              <w:jc w:val="center"/>
              <w:rPr>
                <w:rFonts w:ascii="Times New Roman" w:eastAsia="Calibri" w:hAnsi="Times New Roman" w:cs="Times New Roman"/>
                <w:b/>
                <w:iCs/>
                <w:color w:val="000000"/>
                <w:sz w:val="20"/>
                <w:szCs w:val="20"/>
              </w:rPr>
            </w:pPr>
            <w:r w:rsidRPr="00B236C8">
              <w:rPr>
                <w:rFonts w:ascii="Times New Roman" w:eastAsia="Calibri" w:hAnsi="Times New Roman" w:cs="Times New Roman"/>
                <w:b/>
                <w:iCs/>
                <w:color w:val="000000"/>
                <w:sz w:val="20"/>
                <w:szCs w:val="20"/>
              </w:rPr>
              <w:t>5</w:t>
            </w:r>
          </w:p>
        </w:tc>
        <w:tc>
          <w:tcPr>
            <w:tcW w:w="2066" w:type="dxa"/>
            <w:tcBorders>
              <w:bottom w:val="single" w:sz="4" w:space="0" w:color="auto"/>
            </w:tcBorders>
            <w:shd w:val="clear" w:color="auto" w:fill="F2F2F2"/>
            <w:vAlign w:val="center"/>
          </w:tcPr>
          <w:p w:rsidR="00817286" w:rsidRPr="00B236C8" w:rsidRDefault="00817286" w:rsidP="00817286">
            <w:pPr>
              <w:autoSpaceDE w:val="0"/>
              <w:autoSpaceDN w:val="0"/>
              <w:adjustRightInd w:val="0"/>
              <w:spacing w:after="0" w:line="240" w:lineRule="auto"/>
              <w:rPr>
                <w:rFonts w:ascii="Times New Roman" w:eastAsia="Times New Roman" w:hAnsi="Times New Roman" w:cs="Times New Roman"/>
                <w:b/>
                <w:iCs/>
                <w:sz w:val="20"/>
                <w:szCs w:val="20"/>
                <w:lang w:eastAsia="ru-RU"/>
              </w:rPr>
            </w:pPr>
            <w:r w:rsidRPr="00B236C8">
              <w:rPr>
                <w:rFonts w:ascii="Times New Roman" w:eastAsia="Calibri" w:hAnsi="Times New Roman" w:cs="Times New Roman"/>
                <w:b/>
                <w:bCs/>
                <w:sz w:val="20"/>
                <w:szCs w:val="20"/>
              </w:rPr>
              <w:t>Способ приватизации имущества</w:t>
            </w:r>
          </w:p>
        </w:tc>
        <w:tc>
          <w:tcPr>
            <w:tcW w:w="7229" w:type="dxa"/>
            <w:tcBorders>
              <w:bottom w:val="single" w:sz="4" w:space="0" w:color="auto"/>
            </w:tcBorders>
            <w:shd w:val="clear" w:color="auto" w:fill="auto"/>
            <w:vAlign w:val="center"/>
          </w:tcPr>
          <w:p w:rsidR="00817286" w:rsidRPr="00B236C8" w:rsidRDefault="00817286" w:rsidP="00817286">
            <w:pPr>
              <w:autoSpaceDE w:val="0"/>
              <w:autoSpaceDN w:val="0"/>
              <w:adjustRightInd w:val="0"/>
              <w:spacing w:before="120" w:after="120" w:line="240" w:lineRule="auto"/>
              <w:rPr>
                <w:rFonts w:ascii="Times New Roman" w:eastAsia="Times New Roman" w:hAnsi="Times New Roman" w:cs="Times New Roman"/>
                <w:bCs/>
                <w:sz w:val="20"/>
                <w:szCs w:val="20"/>
                <w:lang w:eastAsia="ru-RU"/>
              </w:rPr>
            </w:pPr>
            <w:r w:rsidRPr="00B236C8">
              <w:rPr>
                <w:rFonts w:ascii="Times New Roman" w:eastAsia="Times New Roman" w:hAnsi="Times New Roman" w:cs="Times New Roman"/>
                <w:bCs/>
                <w:sz w:val="20"/>
                <w:szCs w:val="20"/>
                <w:lang w:eastAsia="ru-RU"/>
              </w:rPr>
              <w:t>Продажа муниципального имущества на аукционе открытом по составу участников и форме подачи заявок в электронной форме</w:t>
            </w:r>
          </w:p>
        </w:tc>
      </w:tr>
      <w:tr w:rsidR="00817286" w:rsidRPr="00B236C8" w:rsidTr="00B236C8">
        <w:trPr>
          <w:trHeight w:val="1723"/>
        </w:trPr>
        <w:tc>
          <w:tcPr>
            <w:tcW w:w="456" w:type="dxa"/>
            <w:tcBorders>
              <w:bottom w:val="single" w:sz="4" w:space="0" w:color="auto"/>
            </w:tcBorders>
            <w:shd w:val="clear" w:color="auto" w:fill="F2F2F2"/>
            <w:vAlign w:val="center"/>
          </w:tcPr>
          <w:p w:rsidR="00817286" w:rsidRPr="00B236C8" w:rsidRDefault="00817286" w:rsidP="00817286">
            <w:pPr>
              <w:autoSpaceDE w:val="0"/>
              <w:autoSpaceDN w:val="0"/>
              <w:adjustRightInd w:val="0"/>
              <w:spacing w:before="120" w:after="120" w:line="240" w:lineRule="auto"/>
              <w:jc w:val="center"/>
              <w:rPr>
                <w:rFonts w:ascii="Times New Roman" w:eastAsia="Calibri" w:hAnsi="Times New Roman" w:cs="Times New Roman"/>
                <w:b/>
                <w:iCs/>
                <w:color w:val="000000"/>
                <w:sz w:val="20"/>
                <w:szCs w:val="20"/>
              </w:rPr>
            </w:pPr>
            <w:r w:rsidRPr="00B236C8">
              <w:rPr>
                <w:rFonts w:ascii="Times New Roman" w:eastAsia="Calibri" w:hAnsi="Times New Roman" w:cs="Times New Roman"/>
                <w:b/>
                <w:iCs/>
                <w:color w:val="000000"/>
                <w:sz w:val="20"/>
                <w:szCs w:val="20"/>
              </w:rPr>
              <w:t>6</w:t>
            </w:r>
          </w:p>
        </w:tc>
        <w:tc>
          <w:tcPr>
            <w:tcW w:w="2066" w:type="dxa"/>
            <w:tcBorders>
              <w:bottom w:val="single" w:sz="4" w:space="0" w:color="auto"/>
            </w:tcBorders>
            <w:shd w:val="clear" w:color="auto" w:fill="F2F2F2"/>
            <w:vAlign w:val="center"/>
          </w:tcPr>
          <w:p w:rsidR="00817286" w:rsidRPr="00B236C8" w:rsidRDefault="00817286" w:rsidP="00817286">
            <w:pPr>
              <w:autoSpaceDE w:val="0"/>
              <w:autoSpaceDN w:val="0"/>
              <w:adjustRightInd w:val="0"/>
              <w:spacing w:before="120" w:after="120" w:line="240" w:lineRule="auto"/>
              <w:rPr>
                <w:rFonts w:ascii="Times New Roman" w:eastAsia="Calibri" w:hAnsi="Times New Roman" w:cs="Times New Roman"/>
                <w:b/>
                <w:iCs/>
                <w:color w:val="000000"/>
                <w:sz w:val="20"/>
                <w:szCs w:val="20"/>
              </w:rPr>
            </w:pPr>
            <w:r w:rsidRPr="00B236C8">
              <w:rPr>
                <w:rFonts w:ascii="Times New Roman" w:eastAsia="Calibri" w:hAnsi="Times New Roman" w:cs="Times New Roman"/>
                <w:b/>
                <w:iCs/>
                <w:color w:val="000000"/>
                <w:sz w:val="20"/>
                <w:szCs w:val="20"/>
              </w:rPr>
              <w:t>Начальная цена продажи имущества</w:t>
            </w:r>
          </w:p>
        </w:tc>
        <w:tc>
          <w:tcPr>
            <w:tcW w:w="7229" w:type="dxa"/>
            <w:tcBorders>
              <w:bottom w:val="single" w:sz="4" w:space="0" w:color="auto"/>
            </w:tcBorders>
            <w:shd w:val="clear" w:color="auto" w:fill="auto"/>
            <w:vAlign w:val="center"/>
          </w:tcPr>
          <w:p w:rsidR="00817286" w:rsidRPr="00B236C8" w:rsidRDefault="00817286" w:rsidP="00817286">
            <w:pPr>
              <w:tabs>
                <w:tab w:val="left" w:pos="0"/>
              </w:tabs>
              <w:spacing w:after="0" w:line="240" w:lineRule="auto"/>
              <w:ind w:firstLine="900"/>
              <w:jc w:val="both"/>
              <w:rPr>
                <w:rFonts w:ascii="Times New Roman" w:eastAsia="Times New Roman" w:hAnsi="Times New Roman" w:cs="Times New Roman"/>
                <w:i/>
                <w:sz w:val="20"/>
                <w:szCs w:val="20"/>
                <w:lang w:eastAsia="ru-RU"/>
              </w:rPr>
            </w:pPr>
            <w:r w:rsidRPr="00B236C8">
              <w:rPr>
                <w:rFonts w:ascii="Times New Roman" w:eastAsia="Times New Roman" w:hAnsi="Times New Roman" w:cs="Times New Roman"/>
                <w:b/>
                <w:sz w:val="20"/>
                <w:szCs w:val="20"/>
                <w:lang w:eastAsia="ru-RU"/>
              </w:rPr>
              <w:t>Лот № 1: 2 931 797,00 рубль</w:t>
            </w:r>
            <w:r w:rsidRPr="00B236C8">
              <w:rPr>
                <w:rFonts w:ascii="Times New Roman" w:eastAsia="Times New Roman" w:hAnsi="Times New Roman" w:cs="Times New Roman"/>
                <w:sz w:val="20"/>
                <w:szCs w:val="20"/>
                <w:lang w:eastAsia="ru-RU"/>
              </w:rPr>
              <w:t xml:space="preserve"> (два миллиона девятьсот тридцать одна тысяча семьсот девяносто семь рублей 00 копеек);</w:t>
            </w:r>
          </w:p>
          <w:p w:rsidR="00817286" w:rsidRPr="00B236C8" w:rsidRDefault="00817286" w:rsidP="00817286">
            <w:pPr>
              <w:tabs>
                <w:tab w:val="left" w:pos="0"/>
              </w:tabs>
              <w:spacing w:after="0" w:line="240" w:lineRule="auto"/>
              <w:ind w:firstLine="900"/>
              <w:jc w:val="both"/>
              <w:rPr>
                <w:rFonts w:ascii="Times New Roman" w:eastAsia="Times New Roman" w:hAnsi="Times New Roman" w:cs="Times New Roman"/>
                <w:i/>
                <w:sz w:val="20"/>
                <w:szCs w:val="20"/>
                <w:lang w:eastAsia="ru-RU"/>
              </w:rPr>
            </w:pPr>
            <w:r w:rsidRPr="00B236C8">
              <w:rPr>
                <w:rFonts w:ascii="Times New Roman" w:eastAsia="Times New Roman" w:hAnsi="Times New Roman" w:cs="Times New Roman"/>
                <w:b/>
                <w:sz w:val="20"/>
                <w:szCs w:val="20"/>
                <w:lang w:eastAsia="ru-RU"/>
              </w:rPr>
              <w:t>Лот № 2: 154 491,00 рубль</w:t>
            </w:r>
            <w:r w:rsidRPr="00B236C8">
              <w:rPr>
                <w:rFonts w:ascii="Times New Roman" w:eastAsia="Times New Roman" w:hAnsi="Times New Roman" w:cs="Times New Roman"/>
                <w:sz w:val="20"/>
                <w:szCs w:val="20"/>
                <w:lang w:eastAsia="ru-RU"/>
              </w:rPr>
              <w:t xml:space="preserve"> (сто пятьдесят четыре тысячи четыреста девяносто один рубль 00 копеек);</w:t>
            </w:r>
          </w:p>
          <w:p w:rsidR="00817286" w:rsidRPr="00B236C8" w:rsidRDefault="00817286" w:rsidP="00817286">
            <w:pPr>
              <w:spacing w:after="120" w:line="240" w:lineRule="auto"/>
              <w:rPr>
                <w:rFonts w:ascii="Times New Roman" w:eastAsia="Times New Roman" w:hAnsi="Times New Roman" w:cs="Times New Roman"/>
                <w:b/>
                <w:bCs/>
                <w:sz w:val="20"/>
                <w:szCs w:val="20"/>
                <w:lang w:eastAsia="ru-RU"/>
              </w:rPr>
            </w:pPr>
            <w:r w:rsidRPr="00B236C8">
              <w:rPr>
                <w:rFonts w:ascii="Times New Roman" w:eastAsia="Times New Roman" w:hAnsi="Times New Roman" w:cs="Times New Roman"/>
                <w:b/>
                <w:sz w:val="20"/>
                <w:szCs w:val="20"/>
                <w:lang w:eastAsia="ru-RU"/>
              </w:rPr>
              <w:t xml:space="preserve"> </w:t>
            </w:r>
          </w:p>
        </w:tc>
      </w:tr>
      <w:tr w:rsidR="00817286" w:rsidRPr="00B236C8" w:rsidTr="00B236C8">
        <w:trPr>
          <w:trHeight w:val="1723"/>
        </w:trPr>
        <w:tc>
          <w:tcPr>
            <w:tcW w:w="456" w:type="dxa"/>
            <w:tcBorders>
              <w:bottom w:val="single" w:sz="4" w:space="0" w:color="auto"/>
            </w:tcBorders>
            <w:shd w:val="clear" w:color="auto" w:fill="F2F2F2"/>
            <w:vAlign w:val="center"/>
          </w:tcPr>
          <w:p w:rsidR="00817286" w:rsidRPr="00B236C8" w:rsidRDefault="00817286" w:rsidP="00817286">
            <w:pPr>
              <w:autoSpaceDE w:val="0"/>
              <w:autoSpaceDN w:val="0"/>
              <w:adjustRightInd w:val="0"/>
              <w:spacing w:before="120" w:after="120" w:line="240" w:lineRule="auto"/>
              <w:jc w:val="center"/>
              <w:rPr>
                <w:rFonts w:ascii="Times New Roman" w:eastAsia="Calibri" w:hAnsi="Times New Roman" w:cs="Times New Roman"/>
                <w:b/>
                <w:iCs/>
                <w:color w:val="000000"/>
                <w:sz w:val="20"/>
                <w:szCs w:val="20"/>
              </w:rPr>
            </w:pPr>
            <w:r w:rsidRPr="00B236C8">
              <w:rPr>
                <w:rFonts w:ascii="Times New Roman" w:eastAsia="Calibri" w:hAnsi="Times New Roman" w:cs="Times New Roman"/>
                <w:b/>
                <w:iCs/>
                <w:color w:val="000000"/>
                <w:sz w:val="20"/>
                <w:szCs w:val="20"/>
              </w:rPr>
              <w:lastRenderedPageBreak/>
              <w:t>7</w:t>
            </w:r>
          </w:p>
        </w:tc>
        <w:tc>
          <w:tcPr>
            <w:tcW w:w="2066" w:type="dxa"/>
            <w:tcBorders>
              <w:bottom w:val="single" w:sz="4" w:space="0" w:color="auto"/>
            </w:tcBorders>
            <w:shd w:val="clear" w:color="auto" w:fill="F2F2F2"/>
            <w:vAlign w:val="center"/>
          </w:tcPr>
          <w:p w:rsidR="00817286" w:rsidRPr="00B236C8" w:rsidRDefault="00817286" w:rsidP="00817286">
            <w:pPr>
              <w:autoSpaceDE w:val="0"/>
              <w:autoSpaceDN w:val="0"/>
              <w:adjustRightInd w:val="0"/>
              <w:spacing w:before="120" w:after="120" w:line="240" w:lineRule="auto"/>
              <w:rPr>
                <w:rFonts w:ascii="Times New Roman" w:eastAsia="Calibri" w:hAnsi="Times New Roman" w:cs="Times New Roman"/>
                <w:b/>
                <w:iCs/>
                <w:color w:val="000000"/>
                <w:sz w:val="20"/>
                <w:szCs w:val="20"/>
              </w:rPr>
            </w:pPr>
            <w:r w:rsidRPr="00B236C8">
              <w:rPr>
                <w:rFonts w:ascii="Times New Roman" w:eastAsia="Calibri" w:hAnsi="Times New Roman" w:cs="Times New Roman"/>
                <w:b/>
                <w:color w:val="000000"/>
                <w:sz w:val="20"/>
                <w:szCs w:val="20"/>
              </w:rPr>
              <w:t>Шаг аукциона</w:t>
            </w:r>
          </w:p>
        </w:tc>
        <w:tc>
          <w:tcPr>
            <w:tcW w:w="7229" w:type="dxa"/>
            <w:tcBorders>
              <w:bottom w:val="single" w:sz="4" w:space="0" w:color="auto"/>
            </w:tcBorders>
            <w:shd w:val="clear" w:color="auto" w:fill="auto"/>
            <w:vAlign w:val="center"/>
          </w:tcPr>
          <w:p w:rsidR="00817286" w:rsidRPr="00B236C8" w:rsidRDefault="00817286" w:rsidP="00817286">
            <w:pPr>
              <w:spacing w:after="0" w:line="240" w:lineRule="auto"/>
              <w:rPr>
                <w:rFonts w:ascii="Times New Roman" w:eastAsia="Times New Roman" w:hAnsi="Times New Roman" w:cs="Times New Roman"/>
                <w:sz w:val="20"/>
                <w:szCs w:val="20"/>
                <w:lang w:eastAsia="ru-RU"/>
              </w:rPr>
            </w:pPr>
            <w:r w:rsidRPr="00B236C8">
              <w:rPr>
                <w:rFonts w:ascii="Times New Roman" w:eastAsia="Times New Roman" w:hAnsi="Times New Roman" w:cs="Times New Roman"/>
                <w:sz w:val="20"/>
                <w:szCs w:val="20"/>
                <w:lang w:eastAsia="ru-RU"/>
              </w:rPr>
              <w:t>5% от начальной цены:</w:t>
            </w:r>
          </w:p>
          <w:p w:rsidR="00817286" w:rsidRPr="00B236C8" w:rsidRDefault="00817286" w:rsidP="00817286">
            <w:pPr>
              <w:spacing w:after="0" w:line="240" w:lineRule="auto"/>
              <w:rPr>
                <w:rFonts w:ascii="Times New Roman" w:eastAsia="Times New Roman" w:hAnsi="Times New Roman" w:cs="Times New Roman"/>
                <w:sz w:val="20"/>
                <w:szCs w:val="20"/>
                <w:lang w:eastAsia="ru-RU"/>
              </w:rPr>
            </w:pPr>
            <w:r w:rsidRPr="00B236C8">
              <w:rPr>
                <w:rFonts w:ascii="Times New Roman" w:eastAsia="Times New Roman" w:hAnsi="Times New Roman" w:cs="Times New Roman"/>
                <w:sz w:val="20"/>
                <w:szCs w:val="20"/>
                <w:lang w:eastAsia="ru-RU"/>
              </w:rPr>
              <w:t xml:space="preserve">    Лот № 1 – 146 579,85 рублей (сто сорок шесть тысяч пятьсот семьдесят девять рублей 85 копеек);</w:t>
            </w:r>
          </w:p>
          <w:p w:rsidR="00817286" w:rsidRPr="00B236C8" w:rsidRDefault="00817286" w:rsidP="00817286">
            <w:pPr>
              <w:spacing w:after="0" w:line="240" w:lineRule="auto"/>
              <w:rPr>
                <w:rFonts w:ascii="Times New Roman" w:eastAsia="Times New Roman" w:hAnsi="Times New Roman" w:cs="Times New Roman"/>
                <w:i/>
                <w:sz w:val="20"/>
                <w:szCs w:val="20"/>
                <w:lang w:eastAsia="ru-RU"/>
              </w:rPr>
            </w:pPr>
            <w:r w:rsidRPr="00B236C8">
              <w:rPr>
                <w:rFonts w:ascii="Times New Roman" w:eastAsia="Times New Roman" w:hAnsi="Times New Roman" w:cs="Times New Roman"/>
                <w:sz w:val="20"/>
                <w:szCs w:val="20"/>
                <w:lang w:eastAsia="ru-RU"/>
              </w:rPr>
              <w:t xml:space="preserve">    Лот № 2 – 7 724,55 рублей (семь тысяч семьсот двадцать четыре рубля 55 копеек);</w:t>
            </w:r>
          </w:p>
          <w:p w:rsidR="00817286" w:rsidRPr="00B236C8" w:rsidRDefault="00817286" w:rsidP="00817286">
            <w:pPr>
              <w:spacing w:after="120" w:line="240" w:lineRule="auto"/>
              <w:rPr>
                <w:rFonts w:ascii="Times New Roman" w:eastAsia="Times New Roman" w:hAnsi="Times New Roman" w:cs="Times New Roman"/>
                <w:b/>
                <w:sz w:val="20"/>
                <w:szCs w:val="20"/>
                <w:lang w:eastAsia="ru-RU"/>
              </w:rPr>
            </w:pPr>
            <w:r w:rsidRPr="00B236C8">
              <w:rPr>
                <w:rFonts w:ascii="Times New Roman" w:eastAsia="Times New Roman" w:hAnsi="Times New Roman" w:cs="Times New Roman"/>
                <w:sz w:val="20"/>
                <w:szCs w:val="20"/>
                <w:lang w:eastAsia="ru-RU"/>
              </w:rPr>
              <w:t xml:space="preserve"> </w:t>
            </w:r>
          </w:p>
        </w:tc>
      </w:tr>
      <w:tr w:rsidR="00817286" w:rsidRPr="00B236C8" w:rsidTr="00B236C8">
        <w:trPr>
          <w:trHeight w:val="1374"/>
        </w:trPr>
        <w:tc>
          <w:tcPr>
            <w:tcW w:w="456" w:type="dxa"/>
            <w:tcBorders>
              <w:bottom w:val="single" w:sz="4" w:space="0" w:color="auto"/>
            </w:tcBorders>
            <w:shd w:val="clear" w:color="auto" w:fill="F2F2F2"/>
            <w:vAlign w:val="center"/>
          </w:tcPr>
          <w:p w:rsidR="00817286" w:rsidRPr="00B236C8" w:rsidRDefault="00817286" w:rsidP="00817286">
            <w:pPr>
              <w:autoSpaceDE w:val="0"/>
              <w:autoSpaceDN w:val="0"/>
              <w:adjustRightInd w:val="0"/>
              <w:spacing w:before="120" w:after="120" w:line="240" w:lineRule="auto"/>
              <w:jc w:val="center"/>
              <w:rPr>
                <w:rFonts w:ascii="Times New Roman" w:eastAsia="Calibri" w:hAnsi="Times New Roman" w:cs="Times New Roman"/>
                <w:b/>
                <w:iCs/>
                <w:color w:val="000000"/>
                <w:sz w:val="20"/>
                <w:szCs w:val="20"/>
              </w:rPr>
            </w:pPr>
            <w:r w:rsidRPr="00B236C8">
              <w:rPr>
                <w:rFonts w:ascii="Times New Roman" w:eastAsia="Calibri" w:hAnsi="Times New Roman" w:cs="Times New Roman"/>
                <w:b/>
                <w:iCs/>
                <w:color w:val="000000"/>
                <w:sz w:val="20"/>
                <w:szCs w:val="20"/>
              </w:rPr>
              <w:t>8</w:t>
            </w:r>
          </w:p>
        </w:tc>
        <w:tc>
          <w:tcPr>
            <w:tcW w:w="2066" w:type="dxa"/>
            <w:tcBorders>
              <w:bottom w:val="single" w:sz="4" w:space="0" w:color="auto"/>
            </w:tcBorders>
            <w:shd w:val="clear" w:color="auto" w:fill="F2F2F2"/>
            <w:vAlign w:val="center"/>
          </w:tcPr>
          <w:p w:rsidR="00817286" w:rsidRPr="00B236C8" w:rsidRDefault="00817286" w:rsidP="00817286">
            <w:pPr>
              <w:autoSpaceDE w:val="0"/>
              <w:autoSpaceDN w:val="0"/>
              <w:adjustRightInd w:val="0"/>
              <w:spacing w:before="120" w:after="120" w:line="240" w:lineRule="auto"/>
              <w:rPr>
                <w:rFonts w:ascii="Times New Roman" w:eastAsia="Calibri" w:hAnsi="Times New Roman" w:cs="Times New Roman"/>
                <w:b/>
                <w:iCs/>
                <w:color w:val="000000"/>
                <w:sz w:val="20"/>
                <w:szCs w:val="20"/>
              </w:rPr>
            </w:pPr>
            <w:r w:rsidRPr="00B236C8">
              <w:rPr>
                <w:rFonts w:ascii="Times New Roman" w:eastAsia="Calibri" w:hAnsi="Times New Roman" w:cs="Times New Roman"/>
                <w:b/>
                <w:iCs/>
                <w:color w:val="000000"/>
                <w:sz w:val="20"/>
                <w:szCs w:val="20"/>
              </w:rPr>
              <w:t>Форма подачи предложений о цене имущества</w:t>
            </w:r>
          </w:p>
        </w:tc>
        <w:tc>
          <w:tcPr>
            <w:tcW w:w="7229" w:type="dxa"/>
            <w:tcBorders>
              <w:bottom w:val="single" w:sz="4" w:space="0" w:color="auto"/>
            </w:tcBorders>
            <w:shd w:val="clear" w:color="auto" w:fill="auto"/>
            <w:vAlign w:val="center"/>
          </w:tcPr>
          <w:p w:rsidR="00817286" w:rsidRPr="00B236C8" w:rsidRDefault="00817286" w:rsidP="00817286">
            <w:pPr>
              <w:autoSpaceDE w:val="0"/>
              <w:autoSpaceDN w:val="0"/>
              <w:adjustRightInd w:val="0"/>
              <w:spacing w:before="120" w:after="120" w:line="240" w:lineRule="auto"/>
              <w:rPr>
                <w:rFonts w:ascii="Times New Roman" w:eastAsia="Times New Roman" w:hAnsi="Times New Roman" w:cs="Times New Roman"/>
                <w:bCs/>
                <w:sz w:val="20"/>
                <w:szCs w:val="20"/>
                <w:lang w:eastAsia="ru-RU"/>
              </w:rPr>
            </w:pPr>
            <w:r w:rsidRPr="00B236C8">
              <w:rPr>
                <w:rFonts w:ascii="Times New Roman" w:eastAsia="Times New Roman" w:hAnsi="Times New Roman" w:cs="Times New Roman"/>
                <w:bCs/>
                <w:sz w:val="20"/>
                <w:szCs w:val="20"/>
                <w:lang w:eastAsia="ru-RU"/>
              </w:rPr>
              <w:t xml:space="preserve">Предложения о цене </w:t>
            </w:r>
            <w:proofErr w:type="gramStart"/>
            <w:r w:rsidRPr="00B236C8">
              <w:rPr>
                <w:rFonts w:ascii="Times New Roman" w:eastAsia="Times New Roman" w:hAnsi="Times New Roman" w:cs="Times New Roman"/>
                <w:bCs/>
                <w:sz w:val="20"/>
                <w:szCs w:val="20"/>
                <w:lang w:eastAsia="ru-RU"/>
              </w:rPr>
              <w:t>заявляются</w:t>
            </w:r>
            <w:proofErr w:type="gramEnd"/>
            <w:r w:rsidRPr="00B236C8">
              <w:rPr>
                <w:rFonts w:ascii="Times New Roman" w:eastAsia="Times New Roman" w:hAnsi="Times New Roman" w:cs="Times New Roman"/>
                <w:bCs/>
                <w:sz w:val="20"/>
                <w:szCs w:val="20"/>
                <w:lang w:eastAsia="ru-RU"/>
              </w:rPr>
              <w:t xml:space="preserve"> претендентами открыто в ходе проведения продажи.</w:t>
            </w:r>
          </w:p>
        </w:tc>
      </w:tr>
      <w:tr w:rsidR="00817286" w:rsidRPr="00B236C8" w:rsidTr="00B236C8">
        <w:trPr>
          <w:trHeight w:val="274"/>
        </w:trPr>
        <w:tc>
          <w:tcPr>
            <w:tcW w:w="456" w:type="dxa"/>
            <w:tcBorders>
              <w:bottom w:val="single" w:sz="4" w:space="0" w:color="auto"/>
            </w:tcBorders>
            <w:shd w:val="clear" w:color="auto" w:fill="F2F2F2"/>
            <w:vAlign w:val="center"/>
          </w:tcPr>
          <w:p w:rsidR="00817286" w:rsidRPr="00B236C8" w:rsidRDefault="00817286" w:rsidP="00817286">
            <w:pPr>
              <w:autoSpaceDE w:val="0"/>
              <w:autoSpaceDN w:val="0"/>
              <w:adjustRightInd w:val="0"/>
              <w:spacing w:before="120" w:after="120" w:line="240" w:lineRule="auto"/>
              <w:jc w:val="center"/>
              <w:rPr>
                <w:rFonts w:ascii="Times New Roman" w:eastAsia="Calibri" w:hAnsi="Times New Roman" w:cs="Times New Roman"/>
                <w:b/>
                <w:iCs/>
                <w:color w:val="000000"/>
                <w:sz w:val="20"/>
                <w:szCs w:val="20"/>
              </w:rPr>
            </w:pPr>
            <w:r w:rsidRPr="00B236C8">
              <w:rPr>
                <w:rFonts w:ascii="Times New Roman" w:eastAsia="Calibri" w:hAnsi="Times New Roman" w:cs="Times New Roman"/>
                <w:b/>
                <w:iCs/>
                <w:color w:val="000000"/>
                <w:sz w:val="20"/>
                <w:szCs w:val="20"/>
              </w:rPr>
              <w:t>9</w:t>
            </w:r>
          </w:p>
        </w:tc>
        <w:tc>
          <w:tcPr>
            <w:tcW w:w="2066" w:type="dxa"/>
            <w:tcBorders>
              <w:bottom w:val="single" w:sz="4" w:space="0" w:color="auto"/>
            </w:tcBorders>
            <w:shd w:val="clear" w:color="auto" w:fill="F2F2F2"/>
            <w:vAlign w:val="center"/>
          </w:tcPr>
          <w:p w:rsidR="00817286" w:rsidRPr="00B236C8" w:rsidRDefault="00817286" w:rsidP="00817286">
            <w:pPr>
              <w:autoSpaceDE w:val="0"/>
              <w:autoSpaceDN w:val="0"/>
              <w:adjustRightInd w:val="0"/>
              <w:spacing w:before="120" w:after="120" w:line="240" w:lineRule="auto"/>
              <w:rPr>
                <w:rFonts w:ascii="Times New Roman" w:eastAsia="Calibri" w:hAnsi="Times New Roman" w:cs="Times New Roman"/>
                <w:b/>
                <w:bCs/>
                <w:iCs/>
                <w:color w:val="000000"/>
                <w:sz w:val="20"/>
                <w:szCs w:val="20"/>
              </w:rPr>
            </w:pPr>
            <w:r w:rsidRPr="00B236C8">
              <w:rPr>
                <w:rFonts w:ascii="Times New Roman" w:eastAsia="Calibri" w:hAnsi="Times New Roman" w:cs="Times New Roman"/>
                <w:b/>
                <w:bCs/>
                <w:color w:val="000000"/>
                <w:sz w:val="20"/>
                <w:szCs w:val="20"/>
              </w:rPr>
              <w:t>Условия и сроки платежа по договору купли-продажи, необходимые реквизиты счетов</w:t>
            </w:r>
          </w:p>
        </w:tc>
        <w:tc>
          <w:tcPr>
            <w:tcW w:w="7229" w:type="dxa"/>
            <w:tcBorders>
              <w:bottom w:val="single" w:sz="4" w:space="0" w:color="auto"/>
            </w:tcBorders>
            <w:shd w:val="clear" w:color="auto" w:fill="auto"/>
            <w:vAlign w:val="center"/>
          </w:tcPr>
          <w:p w:rsidR="00817286" w:rsidRPr="002F3AF6" w:rsidRDefault="00817286" w:rsidP="00817286">
            <w:pPr>
              <w:autoSpaceDE w:val="0"/>
              <w:autoSpaceDN w:val="0"/>
              <w:adjustRightInd w:val="0"/>
              <w:spacing w:after="0" w:line="240" w:lineRule="auto"/>
              <w:rPr>
                <w:rFonts w:ascii="Times New Roman" w:eastAsia="Calibri" w:hAnsi="Times New Roman" w:cs="Times New Roman"/>
                <w:bCs/>
                <w:sz w:val="20"/>
                <w:szCs w:val="20"/>
              </w:rPr>
            </w:pPr>
            <w:r w:rsidRPr="002F3AF6">
              <w:rPr>
                <w:rFonts w:ascii="Times New Roman" w:eastAsia="Calibri" w:hAnsi="Times New Roman" w:cs="Times New Roman"/>
                <w:bCs/>
                <w:sz w:val="20"/>
                <w:szCs w:val="20"/>
              </w:rPr>
              <w:t xml:space="preserve">В течение 30 рабочих дней после заключения договора купли-продажи. </w:t>
            </w:r>
          </w:p>
          <w:p w:rsidR="00817286" w:rsidRPr="002F3AF6" w:rsidRDefault="00817286" w:rsidP="00817286">
            <w:pPr>
              <w:spacing w:after="0" w:line="240" w:lineRule="auto"/>
              <w:rPr>
                <w:rFonts w:ascii="Times New Roman" w:eastAsia="Calibri" w:hAnsi="Times New Roman" w:cs="Times New Roman"/>
                <w:bCs/>
                <w:sz w:val="20"/>
                <w:szCs w:val="20"/>
              </w:rPr>
            </w:pPr>
            <w:r w:rsidRPr="002F3AF6">
              <w:rPr>
                <w:rFonts w:ascii="Times New Roman" w:eastAsia="Calibri" w:hAnsi="Times New Roman" w:cs="Times New Roman"/>
                <w:bCs/>
                <w:sz w:val="20"/>
                <w:szCs w:val="20"/>
              </w:rPr>
              <w:t xml:space="preserve">Денежные средства должны быть внесены единовременно в безналичном порядке на счет Продавца по следующим реквизитам: </w:t>
            </w:r>
          </w:p>
          <w:p w:rsidR="002F3AF6" w:rsidRPr="002F3AF6" w:rsidRDefault="002F3AF6" w:rsidP="002F3AF6">
            <w:pPr>
              <w:pStyle w:val="af0"/>
              <w:rPr>
                <w:rFonts w:ascii="Times New Roman" w:hAnsi="Times New Roman" w:cs="Times New Roman"/>
                <w:sz w:val="20"/>
                <w:szCs w:val="20"/>
                <w:lang w:eastAsia="ru-RU"/>
              </w:rPr>
            </w:pPr>
            <w:r w:rsidRPr="002F3AF6">
              <w:rPr>
                <w:rFonts w:ascii="Times New Roman" w:hAnsi="Times New Roman" w:cs="Times New Roman"/>
                <w:sz w:val="20"/>
                <w:szCs w:val="20"/>
                <w:lang w:eastAsia="ru-RU"/>
              </w:rPr>
              <w:t>ИНН 7014044480 КПП 701401001</w:t>
            </w:r>
          </w:p>
          <w:p w:rsidR="002F3AF6" w:rsidRPr="002F3AF6" w:rsidRDefault="002F3AF6" w:rsidP="002F3AF6">
            <w:pPr>
              <w:pStyle w:val="af0"/>
              <w:rPr>
                <w:rFonts w:ascii="Times New Roman" w:hAnsi="Times New Roman" w:cs="Times New Roman"/>
                <w:sz w:val="20"/>
                <w:szCs w:val="20"/>
                <w:lang w:eastAsia="ru-RU"/>
              </w:rPr>
            </w:pPr>
            <w:r w:rsidRPr="002F3AF6">
              <w:rPr>
                <w:rFonts w:ascii="Times New Roman" w:hAnsi="Times New Roman" w:cs="Times New Roman"/>
                <w:sz w:val="20"/>
                <w:szCs w:val="20"/>
                <w:lang w:eastAsia="ru-RU"/>
              </w:rPr>
              <w:t xml:space="preserve">Лицевой счёт: </w:t>
            </w:r>
            <w:proofErr w:type="gramStart"/>
            <w:r w:rsidRPr="002F3AF6">
              <w:rPr>
                <w:rFonts w:ascii="Times New Roman" w:hAnsi="Times New Roman" w:cs="Times New Roman"/>
                <w:sz w:val="20"/>
                <w:szCs w:val="20"/>
                <w:lang w:eastAsia="ru-RU"/>
              </w:rPr>
              <w:t>л</w:t>
            </w:r>
            <w:proofErr w:type="gramEnd"/>
            <w:r w:rsidRPr="002F3AF6">
              <w:rPr>
                <w:rFonts w:ascii="Times New Roman" w:hAnsi="Times New Roman" w:cs="Times New Roman"/>
                <w:sz w:val="20"/>
                <w:szCs w:val="20"/>
                <w:lang w:eastAsia="ru-RU"/>
              </w:rPr>
              <w:t>/с 04653005110  в УФК по Томской области</w:t>
            </w:r>
          </w:p>
          <w:p w:rsidR="002F3AF6" w:rsidRPr="002F3AF6" w:rsidRDefault="002F3AF6" w:rsidP="002F3AF6">
            <w:pPr>
              <w:pStyle w:val="af0"/>
              <w:rPr>
                <w:rFonts w:ascii="Times New Roman" w:hAnsi="Times New Roman" w:cs="Times New Roman"/>
                <w:sz w:val="20"/>
                <w:szCs w:val="20"/>
                <w:lang w:eastAsia="ru-RU"/>
              </w:rPr>
            </w:pPr>
            <w:r w:rsidRPr="002F3AF6">
              <w:rPr>
                <w:rFonts w:ascii="Times New Roman" w:hAnsi="Times New Roman" w:cs="Times New Roman"/>
                <w:sz w:val="20"/>
                <w:szCs w:val="20"/>
                <w:lang w:eastAsia="ru-RU"/>
              </w:rPr>
              <w:t>Казначейский счет:  03100643000000016500 в Управлении Федерального казначейства по Томской области</w:t>
            </w:r>
          </w:p>
          <w:p w:rsidR="002F3AF6" w:rsidRPr="002F3AF6" w:rsidRDefault="002F3AF6" w:rsidP="002F3AF6">
            <w:pPr>
              <w:pStyle w:val="af0"/>
              <w:rPr>
                <w:rFonts w:ascii="Times New Roman" w:hAnsi="Times New Roman" w:cs="Times New Roman"/>
                <w:sz w:val="20"/>
                <w:szCs w:val="20"/>
                <w:lang w:eastAsia="ru-RU"/>
              </w:rPr>
            </w:pPr>
            <w:r w:rsidRPr="002F3AF6">
              <w:rPr>
                <w:rFonts w:ascii="Times New Roman" w:hAnsi="Times New Roman" w:cs="Times New Roman"/>
                <w:sz w:val="20"/>
                <w:szCs w:val="20"/>
                <w:lang w:eastAsia="ru-RU"/>
              </w:rPr>
              <w:t xml:space="preserve">БИК 016902004  </w:t>
            </w:r>
          </w:p>
          <w:p w:rsidR="002F3AF6" w:rsidRPr="002F3AF6" w:rsidRDefault="002F3AF6" w:rsidP="002F3AF6">
            <w:pPr>
              <w:pStyle w:val="af0"/>
              <w:rPr>
                <w:rFonts w:ascii="Times New Roman" w:hAnsi="Times New Roman" w:cs="Times New Roman"/>
                <w:sz w:val="20"/>
                <w:szCs w:val="20"/>
                <w:lang w:eastAsia="ru-RU"/>
              </w:rPr>
            </w:pPr>
            <w:r w:rsidRPr="002F3AF6">
              <w:rPr>
                <w:rFonts w:ascii="Times New Roman" w:hAnsi="Times New Roman" w:cs="Times New Roman"/>
                <w:sz w:val="20"/>
                <w:szCs w:val="20"/>
                <w:lang w:eastAsia="ru-RU"/>
              </w:rPr>
              <w:t>Единый казначейский счет: 40102810245370000058  ОТДЕЛЕНИЕ ТОМСК БАНКА РОССИИ//УФК по Томской области г. Томск</w:t>
            </w:r>
          </w:p>
          <w:p w:rsidR="002F3AF6" w:rsidRPr="002F3AF6" w:rsidRDefault="002F3AF6" w:rsidP="002F3AF6">
            <w:pPr>
              <w:pStyle w:val="af0"/>
              <w:rPr>
                <w:rFonts w:ascii="Times New Roman" w:hAnsi="Times New Roman" w:cs="Times New Roman"/>
                <w:sz w:val="20"/>
                <w:szCs w:val="20"/>
                <w:lang w:eastAsia="ru-RU"/>
              </w:rPr>
            </w:pPr>
            <w:r w:rsidRPr="002F3AF6">
              <w:rPr>
                <w:rFonts w:ascii="Times New Roman" w:hAnsi="Times New Roman" w:cs="Times New Roman"/>
                <w:sz w:val="20"/>
                <w:szCs w:val="20"/>
                <w:lang w:eastAsia="ru-RU"/>
              </w:rPr>
              <w:t>ОКТМО: 69654454</w:t>
            </w:r>
          </w:p>
          <w:p w:rsidR="002F3AF6" w:rsidRPr="002F3AF6" w:rsidRDefault="002F3AF6" w:rsidP="002F3AF6">
            <w:pPr>
              <w:pStyle w:val="af0"/>
              <w:rPr>
                <w:rFonts w:ascii="Times New Roman" w:hAnsi="Times New Roman" w:cs="Times New Roman"/>
                <w:sz w:val="20"/>
                <w:szCs w:val="20"/>
                <w:lang w:eastAsia="ru-RU"/>
              </w:rPr>
            </w:pPr>
            <w:r w:rsidRPr="002F3AF6">
              <w:rPr>
                <w:rFonts w:ascii="Times New Roman" w:hAnsi="Times New Roman" w:cs="Times New Roman"/>
                <w:sz w:val="20"/>
                <w:szCs w:val="20"/>
                <w:lang w:eastAsia="ru-RU"/>
              </w:rPr>
              <w:t>ОГРН 1057001463750</w:t>
            </w:r>
          </w:p>
          <w:p w:rsidR="00817286" w:rsidRPr="002F3AF6" w:rsidRDefault="002F3AF6" w:rsidP="002F3AF6">
            <w:pPr>
              <w:pStyle w:val="af0"/>
              <w:rPr>
                <w:sz w:val="20"/>
                <w:szCs w:val="20"/>
                <w:lang w:eastAsia="ru-RU"/>
              </w:rPr>
            </w:pPr>
            <w:r w:rsidRPr="002F3AF6">
              <w:rPr>
                <w:rFonts w:ascii="Times New Roman" w:hAnsi="Times New Roman" w:cs="Times New Roman"/>
                <w:sz w:val="20"/>
                <w:szCs w:val="20"/>
                <w:lang w:eastAsia="ru-RU"/>
              </w:rPr>
              <w:t>КБК  941 114 02053 10 0000 410</w:t>
            </w:r>
          </w:p>
        </w:tc>
      </w:tr>
      <w:tr w:rsidR="00817286" w:rsidRPr="00B236C8" w:rsidTr="00B236C8">
        <w:trPr>
          <w:trHeight w:val="566"/>
        </w:trPr>
        <w:tc>
          <w:tcPr>
            <w:tcW w:w="456" w:type="dxa"/>
            <w:shd w:val="clear" w:color="auto" w:fill="F2F2F2"/>
            <w:vAlign w:val="center"/>
          </w:tcPr>
          <w:p w:rsidR="00817286" w:rsidRPr="00B236C8" w:rsidRDefault="00817286" w:rsidP="00817286">
            <w:pPr>
              <w:autoSpaceDE w:val="0"/>
              <w:autoSpaceDN w:val="0"/>
              <w:adjustRightInd w:val="0"/>
              <w:spacing w:before="120" w:after="120" w:line="240" w:lineRule="auto"/>
              <w:jc w:val="center"/>
              <w:rPr>
                <w:rFonts w:ascii="Times New Roman" w:eastAsia="Times New Roman" w:hAnsi="Times New Roman" w:cs="Times New Roman"/>
                <w:b/>
                <w:iCs/>
                <w:sz w:val="20"/>
                <w:szCs w:val="20"/>
                <w:lang w:eastAsia="ru-RU"/>
              </w:rPr>
            </w:pPr>
            <w:r w:rsidRPr="00B236C8">
              <w:rPr>
                <w:rFonts w:ascii="Times New Roman" w:eastAsia="Times New Roman" w:hAnsi="Times New Roman" w:cs="Times New Roman"/>
                <w:b/>
                <w:iCs/>
                <w:sz w:val="20"/>
                <w:szCs w:val="20"/>
                <w:lang w:eastAsia="ru-RU"/>
              </w:rPr>
              <w:t>10</w:t>
            </w:r>
          </w:p>
        </w:tc>
        <w:tc>
          <w:tcPr>
            <w:tcW w:w="2066" w:type="dxa"/>
            <w:shd w:val="clear" w:color="auto" w:fill="F2F2F2"/>
            <w:vAlign w:val="center"/>
          </w:tcPr>
          <w:p w:rsidR="00817286" w:rsidRPr="00B236C8" w:rsidRDefault="00817286" w:rsidP="00817286">
            <w:pPr>
              <w:autoSpaceDE w:val="0"/>
              <w:autoSpaceDN w:val="0"/>
              <w:adjustRightInd w:val="0"/>
              <w:spacing w:before="120" w:after="120" w:line="240" w:lineRule="auto"/>
              <w:rPr>
                <w:rFonts w:ascii="Times New Roman" w:eastAsia="Calibri" w:hAnsi="Times New Roman" w:cs="Times New Roman"/>
                <w:b/>
                <w:bCs/>
                <w:iCs/>
                <w:color w:val="000000"/>
                <w:sz w:val="20"/>
                <w:szCs w:val="20"/>
              </w:rPr>
            </w:pPr>
            <w:r w:rsidRPr="00B236C8">
              <w:rPr>
                <w:rFonts w:ascii="Times New Roman" w:eastAsia="Calibri" w:hAnsi="Times New Roman" w:cs="Times New Roman"/>
                <w:b/>
                <w:bCs/>
                <w:sz w:val="20"/>
                <w:szCs w:val="20"/>
              </w:rPr>
              <w:t>Размер задатка, срок и порядок его внесения, необходимые реквизиты счетов</w:t>
            </w:r>
          </w:p>
        </w:tc>
        <w:tc>
          <w:tcPr>
            <w:tcW w:w="7229" w:type="dxa"/>
            <w:shd w:val="clear" w:color="auto" w:fill="auto"/>
            <w:vAlign w:val="center"/>
          </w:tcPr>
          <w:p w:rsidR="00817286" w:rsidRPr="00B236C8" w:rsidRDefault="00817286" w:rsidP="00817286">
            <w:pPr>
              <w:spacing w:after="0" w:line="240" w:lineRule="auto"/>
              <w:rPr>
                <w:rFonts w:ascii="Times New Roman" w:eastAsia="Times New Roman" w:hAnsi="Times New Roman" w:cs="Times New Roman"/>
                <w:color w:val="000000"/>
                <w:sz w:val="20"/>
                <w:szCs w:val="20"/>
                <w:lang w:eastAsia="ru-RU"/>
              </w:rPr>
            </w:pPr>
            <w:r w:rsidRPr="00B236C8">
              <w:rPr>
                <w:rFonts w:ascii="Times New Roman" w:eastAsia="Times New Roman" w:hAnsi="Times New Roman" w:cs="Times New Roman"/>
                <w:color w:val="000000"/>
                <w:sz w:val="20"/>
                <w:szCs w:val="20"/>
                <w:lang w:eastAsia="ru-RU"/>
              </w:rPr>
              <w:t xml:space="preserve">В размере 20 % от начальной цены: </w:t>
            </w:r>
          </w:p>
          <w:p w:rsidR="00817286" w:rsidRPr="00B236C8" w:rsidRDefault="00817286" w:rsidP="00817286">
            <w:pPr>
              <w:spacing w:after="0" w:line="240" w:lineRule="auto"/>
              <w:rPr>
                <w:rFonts w:ascii="Times New Roman" w:eastAsia="Times New Roman" w:hAnsi="Times New Roman" w:cs="Times New Roman"/>
                <w:color w:val="000000"/>
                <w:sz w:val="20"/>
                <w:szCs w:val="20"/>
                <w:lang w:eastAsia="ru-RU"/>
              </w:rPr>
            </w:pPr>
          </w:p>
          <w:p w:rsidR="00817286" w:rsidRPr="00B236C8" w:rsidRDefault="00817286" w:rsidP="00817286">
            <w:pPr>
              <w:spacing w:after="0" w:line="240" w:lineRule="auto"/>
              <w:rPr>
                <w:rFonts w:ascii="Times New Roman" w:eastAsia="Times New Roman" w:hAnsi="Times New Roman" w:cs="Times New Roman"/>
                <w:sz w:val="20"/>
                <w:szCs w:val="20"/>
                <w:lang w:eastAsia="ru-RU"/>
              </w:rPr>
            </w:pPr>
            <w:r w:rsidRPr="00B236C8">
              <w:rPr>
                <w:rFonts w:ascii="Times New Roman" w:eastAsia="Times New Roman" w:hAnsi="Times New Roman" w:cs="Times New Roman"/>
                <w:sz w:val="20"/>
                <w:szCs w:val="20"/>
                <w:lang w:eastAsia="ru-RU"/>
              </w:rPr>
              <w:t>Лот № 1 – 586 3</w:t>
            </w:r>
            <w:r w:rsidR="00BC5A07">
              <w:rPr>
                <w:rFonts w:ascii="Times New Roman" w:eastAsia="Times New Roman" w:hAnsi="Times New Roman" w:cs="Times New Roman"/>
                <w:sz w:val="20"/>
                <w:szCs w:val="20"/>
                <w:lang w:eastAsia="ru-RU"/>
              </w:rPr>
              <w:t>5</w:t>
            </w:r>
            <w:r w:rsidRPr="00B236C8">
              <w:rPr>
                <w:rFonts w:ascii="Times New Roman" w:eastAsia="Times New Roman" w:hAnsi="Times New Roman" w:cs="Times New Roman"/>
                <w:sz w:val="20"/>
                <w:szCs w:val="20"/>
                <w:lang w:eastAsia="ru-RU"/>
              </w:rPr>
              <w:t>9,40 рублей (пятьсот восемьдесят шесть тысяч триста девять рублей 40 копеек);</w:t>
            </w:r>
          </w:p>
          <w:p w:rsidR="00817286" w:rsidRPr="00B236C8" w:rsidRDefault="00817286" w:rsidP="00817286">
            <w:pPr>
              <w:spacing w:after="0" w:line="240" w:lineRule="auto"/>
              <w:rPr>
                <w:rFonts w:ascii="Times New Roman" w:eastAsia="Times New Roman" w:hAnsi="Times New Roman" w:cs="Times New Roman"/>
                <w:sz w:val="20"/>
                <w:szCs w:val="20"/>
                <w:lang w:eastAsia="ru-RU"/>
              </w:rPr>
            </w:pPr>
            <w:r w:rsidRPr="00B236C8">
              <w:rPr>
                <w:rFonts w:ascii="Times New Roman" w:eastAsia="Times New Roman" w:hAnsi="Times New Roman" w:cs="Times New Roman"/>
                <w:sz w:val="20"/>
                <w:szCs w:val="20"/>
                <w:lang w:eastAsia="ru-RU"/>
              </w:rPr>
              <w:t>Лот № 2 – 30 898,20 рублей (тридцать тысяч восемьсот девяносто восемь рублей 20 копеек).</w:t>
            </w:r>
          </w:p>
          <w:p w:rsidR="00817286" w:rsidRPr="00B236C8" w:rsidRDefault="00817286" w:rsidP="00817286">
            <w:pPr>
              <w:spacing w:after="0" w:line="240" w:lineRule="auto"/>
              <w:rPr>
                <w:rFonts w:ascii="Times New Roman" w:eastAsia="Times New Roman" w:hAnsi="Times New Roman" w:cs="Times New Roman"/>
                <w:sz w:val="20"/>
                <w:szCs w:val="20"/>
                <w:lang w:eastAsia="ru-RU"/>
              </w:rPr>
            </w:pPr>
          </w:p>
          <w:p w:rsidR="00817286" w:rsidRPr="00B236C8" w:rsidRDefault="00817286" w:rsidP="00817286">
            <w:pPr>
              <w:spacing w:after="120" w:line="240" w:lineRule="auto"/>
              <w:rPr>
                <w:rFonts w:ascii="Times New Roman" w:eastAsia="Times New Roman" w:hAnsi="Times New Roman" w:cs="Times New Roman"/>
                <w:color w:val="000000"/>
                <w:sz w:val="20"/>
                <w:szCs w:val="20"/>
                <w:lang w:eastAsia="ru-RU"/>
              </w:rPr>
            </w:pPr>
            <w:r w:rsidRPr="00B236C8">
              <w:rPr>
                <w:rFonts w:ascii="Times New Roman" w:eastAsia="Times New Roman" w:hAnsi="Times New Roman" w:cs="Times New Roman"/>
                <w:sz w:val="20"/>
                <w:szCs w:val="20"/>
                <w:lang w:eastAsia="ru-RU"/>
              </w:rPr>
              <w:t xml:space="preserve"> </w:t>
            </w:r>
            <w:r w:rsidRPr="00B236C8">
              <w:rPr>
                <w:rFonts w:ascii="Times New Roman" w:eastAsia="Times New Roman" w:hAnsi="Times New Roman" w:cs="Times New Roman"/>
                <w:color w:val="000000"/>
                <w:sz w:val="20"/>
                <w:szCs w:val="20"/>
                <w:lang w:eastAsia="ru-RU"/>
              </w:rPr>
              <w:t>Платежи по перечислению задатка для участия в аукционе и порядок возврата задатка осуществляются в соответствии с Регламентом электронной площадки РТС-тендер (</w:t>
            </w:r>
            <w:hyperlink r:id="rId12" w:history="1">
              <w:r w:rsidRPr="00B236C8">
                <w:rPr>
                  <w:rFonts w:ascii="Times New Roman" w:eastAsia="Times New Roman" w:hAnsi="Times New Roman" w:cs="Times New Roman"/>
                  <w:color w:val="000000"/>
                  <w:sz w:val="20"/>
                  <w:szCs w:val="20"/>
                  <w:lang w:eastAsia="ru-RU"/>
                </w:rPr>
                <w:t>https://www.rts-tender.ru</w:t>
              </w:r>
            </w:hyperlink>
            <w:r w:rsidRPr="00B236C8">
              <w:rPr>
                <w:rFonts w:ascii="Times New Roman" w:eastAsia="Times New Roman" w:hAnsi="Times New Roman" w:cs="Times New Roman"/>
                <w:color w:val="000000"/>
                <w:sz w:val="20"/>
                <w:szCs w:val="20"/>
                <w:lang w:eastAsia="ru-RU"/>
              </w:rPr>
              <w:t>)</w:t>
            </w:r>
          </w:p>
          <w:p w:rsidR="00817286" w:rsidRPr="00B236C8" w:rsidRDefault="00817286" w:rsidP="00817286">
            <w:pPr>
              <w:widowControl w:val="0"/>
              <w:tabs>
                <w:tab w:val="left" w:pos="708"/>
              </w:tabs>
              <w:adjustRightInd w:val="0"/>
              <w:spacing w:after="0" w:line="240" w:lineRule="auto"/>
              <w:rPr>
                <w:rFonts w:ascii="Times New Roman" w:eastAsia="Times New Roman" w:hAnsi="Times New Roman" w:cs="Times New Roman"/>
                <w:color w:val="000000"/>
                <w:sz w:val="20"/>
                <w:szCs w:val="20"/>
                <w:lang w:eastAsia="ru-RU"/>
              </w:rPr>
            </w:pPr>
            <w:r w:rsidRPr="00B236C8">
              <w:rPr>
                <w:rFonts w:ascii="Times New Roman" w:eastAsia="Times New Roman" w:hAnsi="Times New Roman" w:cs="Times New Roman"/>
                <w:color w:val="000000"/>
                <w:sz w:val="20"/>
                <w:szCs w:val="20"/>
                <w:lang w:eastAsia="ru-RU"/>
              </w:rPr>
              <w:t>Получатель: ООО «РТС-тендер»</w:t>
            </w:r>
          </w:p>
          <w:p w:rsidR="00817286" w:rsidRPr="00B236C8" w:rsidRDefault="00817286" w:rsidP="00817286">
            <w:pPr>
              <w:widowControl w:val="0"/>
              <w:tabs>
                <w:tab w:val="left" w:pos="708"/>
              </w:tabs>
              <w:adjustRightInd w:val="0"/>
              <w:spacing w:after="0" w:line="240" w:lineRule="auto"/>
              <w:rPr>
                <w:rFonts w:ascii="Times New Roman" w:eastAsia="Times New Roman" w:hAnsi="Times New Roman" w:cs="Times New Roman"/>
                <w:color w:val="000000"/>
                <w:sz w:val="20"/>
                <w:szCs w:val="20"/>
                <w:lang w:eastAsia="ru-RU"/>
              </w:rPr>
            </w:pPr>
            <w:r w:rsidRPr="00B236C8">
              <w:rPr>
                <w:rFonts w:ascii="Times New Roman" w:eastAsia="Times New Roman" w:hAnsi="Times New Roman" w:cs="Times New Roman"/>
                <w:color w:val="000000"/>
                <w:sz w:val="20"/>
                <w:szCs w:val="20"/>
                <w:lang w:eastAsia="ru-RU"/>
              </w:rPr>
              <w:t>Наименование банка: МОСКОВСКИЙ ФИЛИАЛ ПАО «СОВКОМБАНК» Г. МОСКВА</w:t>
            </w:r>
          </w:p>
          <w:p w:rsidR="00817286" w:rsidRPr="00B236C8" w:rsidRDefault="00817286" w:rsidP="00817286">
            <w:pPr>
              <w:widowControl w:val="0"/>
              <w:tabs>
                <w:tab w:val="left" w:pos="708"/>
              </w:tabs>
              <w:adjustRightInd w:val="0"/>
              <w:spacing w:after="0" w:line="240" w:lineRule="auto"/>
              <w:rPr>
                <w:rFonts w:ascii="Times New Roman" w:eastAsia="Times New Roman" w:hAnsi="Times New Roman" w:cs="Times New Roman"/>
                <w:color w:val="000000"/>
                <w:sz w:val="20"/>
                <w:szCs w:val="20"/>
                <w:lang w:eastAsia="ru-RU"/>
              </w:rPr>
            </w:pPr>
            <w:r w:rsidRPr="00B236C8">
              <w:rPr>
                <w:rFonts w:ascii="Times New Roman" w:eastAsia="Times New Roman" w:hAnsi="Times New Roman" w:cs="Times New Roman"/>
                <w:color w:val="000000"/>
                <w:sz w:val="20"/>
                <w:szCs w:val="20"/>
                <w:lang w:eastAsia="ru-RU"/>
              </w:rPr>
              <w:t>Расчетный счёт 40702810600005001156</w:t>
            </w:r>
          </w:p>
          <w:p w:rsidR="00817286" w:rsidRPr="00B236C8" w:rsidRDefault="00817286" w:rsidP="00817286">
            <w:pPr>
              <w:widowControl w:val="0"/>
              <w:tabs>
                <w:tab w:val="left" w:pos="708"/>
              </w:tabs>
              <w:adjustRightInd w:val="0"/>
              <w:spacing w:after="0" w:line="240" w:lineRule="auto"/>
              <w:rPr>
                <w:rFonts w:ascii="Times New Roman" w:eastAsia="Times New Roman" w:hAnsi="Times New Roman" w:cs="Times New Roman"/>
                <w:color w:val="000000"/>
                <w:sz w:val="20"/>
                <w:szCs w:val="20"/>
                <w:lang w:eastAsia="ru-RU"/>
              </w:rPr>
            </w:pPr>
            <w:r w:rsidRPr="00B236C8">
              <w:rPr>
                <w:rFonts w:ascii="Times New Roman" w:eastAsia="Times New Roman" w:hAnsi="Times New Roman" w:cs="Times New Roman"/>
                <w:color w:val="000000"/>
                <w:sz w:val="20"/>
                <w:szCs w:val="20"/>
                <w:lang w:eastAsia="ru-RU"/>
              </w:rPr>
              <w:t>Корр. счёт 30101810945250000967</w:t>
            </w:r>
          </w:p>
          <w:p w:rsidR="00817286" w:rsidRPr="00B236C8" w:rsidRDefault="00817286" w:rsidP="00817286">
            <w:pPr>
              <w:widowControl w:val="0"/>
              <w:tabs>
                <w:tab w:val="left" w:pos="708"/>
              </w:tabs>
              <w:adjustRightInd w:val="0"/>
              <w:spacing w:after="0" w:line="240" w:lineRule="auto"/>
              <w:rPr>
                <w:rFonts w:ascii="Times New Roman" w:eastAsia="Times New Roman" w:hAnsi="Times New Roman" w:cs="Times New Roman"/>
                <w:color w:val="000000"/>
                <w:sz w:val="20"/>
                <w:szCs w:val="20"/>
                <w:lang w:eastAsia="ru-RU"/>
              </w:rPr>
            </w:pPr>
            <w:r w:rsidRPr="00B236C8">
              <w:rPr>
                <w:rFonts w:ascii="Times New Roman" w:eastAsia="Times New Roman" w:hAnsi="Times New Roman" w:cs="Times New Roman"/>
                <w:color w:val="000000"/>
                <w:sz w:val="20"/>
                <w:szCs w:val="20"/>
                <w:lang w:eastAsia="ru-RU"/>
              </w:rPr>
              <w:t xml:space="preserve">БИК 044525967 </w:t>
            </w:r>
          </w:p>
          <w:p w:rsidR="00817286" w:rsidRPr="00B236C8" w:rsidRDefault="00817286" w:rsidP="00817286">
            <w:pPr>
              <w:widowControl w:val="0"/>
              <w:tabs>
                <w:tab w:val="left" w:pos="708"/>
              </w:tabs>
              <w:adjustRightInd w:val="0"/>
              <w:spacing w:after="0" w:line="240" w:lineRule="auto"/>
              <w:rPr>
                <w:rFonts w:ascii="Times New Roman" w:eastAsia="Times New Roman" w:hAnsi="Times New Roman" w:cs="Times New Roman"/>
                <w:color w:val="000000"/>
                <w:sz w:val="20"/>
                <w:szCs w:val="20"/>
                <w:lang w:eastAsia="ru-RU"/>
              </w:rPr>
            </w:pPr>
            <w:r w:rsidRPr="00B236C8">
              <w:rPr>
                <w:rFonts w:ascii="Times New Roman" w:eastAsia="Times New Roman" w:hAnsi="Times New Roman" w:cs="Times New Roman"/>
                <w:color w:val="000000"/>
                <w:sz w:val="20"/>
                <w:szCs w:val="20"/>
                <w:lang w:eastAsia="ru-RU"/>
              </w:rPr>
              <w:t>ИНН 7710357167 КПП 773001001</w:t>
            </w:r>
          </w:p>
          <w:p w:rsidR="00817286" w:rsidRPr="00B236C8" w:rsidRDefault="00817286" w:rsidP="00817286">
            <w:pPr>
              <w:widowControl w:val="0"/>
              <w:tabs>
                <w:tab w:val="left" w:pos="708"/>
              </w:tabs>
              <w:adjustRightInd w:val="0"/>
              <w:spacing w:after="0" w:line="240" w:lineRule="auto"/>
              <w:ind w:firstLine="297"/>
              <w:rPr>
                <w:rFonts w:ascii="Times New Roman" w:eastAsia="Times New Roman" w:hAnsi="Times New Roman" w:cs="Times New Roman"/>
                <w:color w:val="000000"/>
                <w:sz w:val="20"/>
                <w:szCs w:val="20"/>
                <w:lang w:eastAsia="ru-RU"/>
              </w:rPr>
            </w:pPr>
            <w:r w:rsidRPr="00B236C8">
              <w:rPr>
                <w:rFonts w:ascii="Times New Roman" w:eastAsia="Times New Roman" w:hAnsi="Times New Roman" w:cs="Times New Roman"/>
                <w:color w:val="000000"/>
                <w:sz w:val="20"/>
                <w:szCs w:val="20"/>
                <w:lang w:eastAsia="ru-RU"/>
              </w:rPr>
              <w:t>Назначение платежа: Внесение гарантийного обеспечения (задатка) по Соглашению о внесении гарантийного обеспечения, № аналитического счета _________, без НДС</w:t>
            </w:r>
          </w:p>
          <w:p w:rsidR="00817286" w:rsidRPr="00B236C8" w:rsidRDefault="00817286" w:rsidP="00817286">
            <w:pPr>
              <w:autoSpaceDE w:val="0"/>
              <w:autoSpaceDN w:val="0"/>
              <w:adjustRightInd w:val="0"/>
              <w:spacing w:after="0" w:line="240" w:lineRule="auto"/>
              <w:rPr>
                <w:rFonts w:ascii="Times New Roman" w:eastAsia="Calibri" w:hAnsi="Times New Roman" w:cs="Times New Roman"/>
                <w:color w:val="000000"/>
                <w:sz w:val="20"/>
                <w:szCs w:val="20"/>
              </w:rPr>
            </w:pPr>
            <w:r w:rsidRPr="00B236C8">
              <w:rPr>
                <w:rFonts w:ascii="Times New Roman" w:eastAsia="Times New Roman" w:hAnsi="Times New Roman" w:cs="Times New Roman"/>
                <w:bCs/>
                <w:color w:val="000000"/>
                <w:sz w:val="20"/>
                <w:szCs w:val="20"/>
                <w:lang w:eastAsia="ru-RU"/>
              </w:rPr>
              <w:t xml:space="preserve">Бланк платежного поручения для перечисления денежных средств может быть сформирован в Личном кабинете Участника на </w:t>
            </w:r>
            <w:r w:rsidRPr="00B236C8">
              <w:rPr>
                <w:rFonts w:ascii="Times New Roman" w:eastAsia="Times New Roman" w:hAnsi="Times New Roman" w:cs="Times New Roman"/>
                <w:color w:val="000000"/>
                <w:sz w:val="20"/>
                <w:szCs w:val="20"/>
                <w:lang w:eastAsia="ru-RU"/>
              </w:rPr>
              <w:t>электронной площадке РТС-тендер (</w:t>
            </w:r>
            <w:hyperlink r:id="rId13" w:history="1">
              <w:r w:rsidRPr="00B236C8">
                <w:rPr>
                  <w:rFonts w:ascii="Times New Roman" w:eastAsia="Times New Roman" w:hAnsi="Times New Roman" w:cs="Times New Roman"/>
                  <w:color w:val="000000"/>
                  <w:sz w:val="20"/>
                  <w:szCs w:val="20"/>
                  <w:lang w:eastAsia="ru-RU"/>
                </w:rPr>
                <w:t>https://www.rts-tender.ru</w:t>
              </w:r>
            </w:hyperlink>
            <w:r w:rsidRPr="00B236C8">
              <w:rPr>
                <w:rFonts w:ascii="Times New Roman" w:eastAsia="Times New Roman" w:hAnsi="Times New Roman" w:cs="Times New Roman"/>
                <w:color w:val="000000"/>
                <w:sz w:val="20"/>
                <w:szCs w:val="20"/>
                <w:lang w:eastAsia="ru-RU"/>
              </w:rPr>
              <w:t>).</w:t>
            </w:r>
          </w:p>
        </w:tc>
      </w:tr>
      <w:tr w:rsidR="00817286" w:rsidRPr="00B236C8" w:rsidTr="00B236C8">
        <w:trPr>
          <w:trHeight w:val="566"/>
        </w:trPr>
        <w:tc>
          <w:tcPr>
            <w:tcW w:w="456" w:type="dxa"/>
            <w:shd w:val="clear" w:color="auto" w:fill="F2F2F2"/>
            <w:vAlign w:val="center"/>
          </w:tcPr>
          <w:p w:rsidR="00817286" w:rsidRPr="00B236C8" w:rsidRDefault="00817286" w:rsidP="00817286">
            <w:pPr>
              <w:autoSpaceDE w:val="0"/>
              <w:autoSpaceDN w:val="0"/>
              <w:adjustRightInd w:val="0"/>
              <w:spacing w:before="120" w:after="120" w:line="240" w:lineRule="auto"/>
              <w:jc w:val="center"/>
              <w:rPr>
                <w:rFonts w:ascii="Times New Roman" w:eastAsia="Times New Roman" w:hAnsi="Times New Roman" w:cs="Times New Roman"/>
                <w:b/>
                <w:iCs/>
                <w:sz w:val="20"/>
                <w:szCs w:val="20"/>
                <w:lang w:eastAsia="ru-RU"/>
              </w:rPr>
            </w:pPr>
            <w:r w:rsidRPr="00B236C8">
              <w:rPr>
                <w:rFonts w:ascii="Times New Roman" w:eastAsia="Times New Roman" w:hAnsi="Times New Roman" w:cs="Times New Roman"/>
                <w:b/>
                <w:iCs/>
                <w:sz w:val="20"/>
                <w:szCs w:val="20"/>
                <w:lang w:eastAsia="ru-RU"/>
              </w:rPr>
              <w:t>11</w:t>
            </w:r>
          </w:p>
        </w:tc>
        <w:tc>
          <w:tcPr>
            <w:tcW w:w="2066" w:type="dxa"/>
            <w:shd w:val="clear" w:color="auto" w:fill="F2F2F2"/>
            <w:vAlign w:val="center"/>
          </w:tcPr>
          <w:p w:rsidR="00817286" w:rsidRPr="00B236C8" w:rsidRDefault="00817286" w:rsidP="00817286">
            <w:pPr>
              <w:autoSpaceDE w:val="0"/>
              <w:autoSpaceDN w:val="0"/>
              <w:adjustRightInd w:val="0"/>
              <w:spacing w:before="120" w:after="120" w:line="240" w:lineRule="auto"/>
              <w:rPr>
                <w:rFonts w:ascii="Times New Roman" w:eastAsia="Calibri" w:hAnsi="Times New Roman" w:cs="Times New Roman"/>
                <w:b/>
                <w:bCs/>
                <w:sz w:val="20"/>
                <w:szCs w:val="20"/>
              </w:rPr>
            </w:pPr>
            <w:r w:rsidRPr="00B236C8">
              <w:rPr>
                <w:rFonts w:ascii="Times New Roman" w:eastAsia="Times New Roman" w:hAnsi="Times New Roman" w:cs="Times New Roman"/>
                <w:b/>
                <w:color w:val="000000"/>
                <w:sz w:val="20"/>
                <w:szCs w:val="20"/>
                <w:lang w:eastAsia="ru-RU"/>
              </w:rPr>
              <w:t>Срок и порядок внесения задатка</w:t>
            </w:r>
          </w:p>
        </w:tc>
        <w:tc>
          <w:tcPr>
            <w:tcW w:w="7229" w:type="dxa"/>
            <w:shd w:val="clear" w:color="auto" w:fill="auto"/>
            <w:vAlign w:val="center"/>
          </w:tcPr>
          <w:p w:rsidR="00817286" w:rsidRPr="00B236C8" w:rsidRDefault="00817286" w:rsidP="00817286">
            <w:pPr>
              <w:spacing w:after="0" w:line="240" w:lineRule="auto"/>
              <w:ind w:firstLine="297"/>
              <w:jc w:val="both"/>
              <w:rPr>
                <w:rFonts w:ascii="Times New Roman" w:eastAsia="Times New Roman" w:hAnsi="Times New Roman" w:cs="Times New Roman"/>
                <w:color w:val="000000"/>
                <w:sz w:val="20"/>
                <w:szCs w:val="20"/>
                <w:lang w:eastAsia="ru-RU"/>
              </w:rPr>
            </w:pPr>
            <w:r w:rsidRPr="00B236C8">
              <w:rPr>
                <w:rFonts w:ascii="Times New Roman" w:eastAsia="Times New Roman" w:hAnsi="Times New Roman" w:cs="Times New Roman"/>
                <w:color w:val="000000"/>
                <w:sz w:val="20"/>
                <w:szCs w:val="20"/>
                <w:lang w:eastAsia="ru-RU"/>
              </w:rPr>
              <w:t>Задаток долж</w:t>
            </w:r>
            <w:r w:rsidR="00BC5A07">
              <w:rPr>
                <w:rFonts w:ascii="Times New Roman" w:eastAsia="Times New Roman" w:hAnsi="Times New Roman" w:cs="Times New Roman"/>
                <w:color w:val="000000"/>
                <w:sz w:val="20"/>
                <w:szCs w:val="20"/>
                <w:lang w:eastAsia="ru-RU"/>
              </w:rPr>
              <w:t>ен поступить на указанный в п.10</w:t>
            </w:r>
            <w:r w:rsidRPr="00B236C8">
              <w:rPr>
                <w:rFonts w:ascii="Times New Roman" w:eastAsia="Times New Roman" w:hAnsi="Times New Roman" w:cs="Times New Roman"/>
                <w:color w:val="000000"/>
                <w:sz w:val="20"/>
                <w:szCs w:val="20"/>
                <w:lang w:eastAsia="ru-RU"/>
              </w:rPr>
              <w:t xml:space="preserve"> </w:t>
            </w:r>
            <w:r w:rsidRPr="00B236C8">
              <w:rPr>
                <w:rFonts w:ascii="Times New Roman" w:eastAsia="Times New Roman" w:hAnsi="Times New Roman" w:cs="Times New Roman"/>
                <w:b/>
                <w:i/>
                <w:color w:val="000000"/>
                <w:sz w:val="20"/>
                <w:szCs w:val="20"/>
                <w:lang w:eastAsia="ru-RU"/>
              </w:rPr>
              <w:t>Информационной карты аукциона</w:t>
            </w:r>
            <w:r w:rsidRPr="00B236C8">
              <w:rPr>
                <w:rFonts w:ascii="Times New Roman" w:eastAsia="Times New Roman" w:hAnsi="Times New Roman" w:cs="Times New Roman"/>
                <w:color w:val="000000"/>
                <w:sz w:val="20"/>
                <w:szCs w:val="20"/>
                <w:lang w:eastAsia="ru-RU"/>
              </w:rPr>
              <w:t xml:space="preserve"> расчетный счет не позднее даты окончания срока подачи заявок на участие в аукционе.</w:t>
            </w:r>
          </w:p>
          <w:p w:rsidR="00817286" w:rsidRPr="00B236C8" w:rsidRDefault="00817286" w:rsidP="00817286">
            <w:pPr>
              <w:spacing w:after="0" w:line="240" w:lineRule="auto"/>
              <w:ind w:firstLine="297"/>
              <w:jc w:val="both"/>
              <w:rPr>
                <w:rFonts w:ascii="Times New Roman" w:eastAsia="Times New Roman" w:hAnsi="Times New Roman" w:cs="Times New Roman"/>
                <w:color w:val="000000"/>
                <w:sz w:val="20"/>
                <w:szCs w:val="20"/>
                <w:lang w:eastAsia="ru-RU"/>
              </w:rPr>
            </w:pPr>
            <w:r w:rsidRPr="00B236C8">
              <w:rPr>
                <w:rFonts w:ascii="Times New Roman" w:eastAsia="Times New Roman" w:hAnsi="Times New Roman" w:cs="Times New Roman"/>
                <w:color w:val="000000"/>
                <w:sz w:val="20"/>
                <w:szCs w:val="20"/>
                <w:lang w:eastAsia="ru-RU"/>
              </w:rPr>
              <w:t>Документом, подтверждающим внесение задатка на участие в аукционе, является платежное поручение, подтверждающее перечисление денежных средств, в качестве обеспечения заявки с отметкой банка, или заверенная банком копия этого платежного поручения.</w:t>
            </w:r>
          </w:p>
          <w:p w:rsidR="00817286" w:rsidRPr="00B236C8" w:rsidRDefault="00817286" w:rsidP="00817286">
            <w:pPr>
              <w:spacing w:after="0" w:line="240" w:lineRule="auto"/>
              <w:rPr>
                <w:rFonts w:ascii="Times New Roman" w:eastAsia="Times New Roman" w:hAnsi="Times New Roman" w:cs="Times New Roman"/>
                <w:color w:val="000000"/>
                <w:sz w:val="20"/>
                <w:szCs w:val="20"/>
                <w:lang w:eastAsia="ru-RU"/>
              </w:rPr>
            </w:pPr>
            <w:r w:rsidRPr="00B236C8">
              <w:rPr>
                <w:rFonts w:ascii="Times New Roman" w:eastAsia="Times New Roman" w:hAnsi="Times New Roman" w:cs="Times New Roman"/>
                <w:color w:val="000000"/>
                <w:sz w:val="20"/>
                <w:szCs w:val="20"/>
                <w:lang w:eastAsia="ru-RU"/>
              </w:rPr>
              <w:t xml:space="preserve">      В случае если в указанный срок обеспечение заявки на счет ООО «РТС-тендер» не поступает, обязательства заявителя аукциона по обеспечению заявки на участие в аукционе считаются неисполненными, заявитель аукциона к участию в аукционе не допускается.</w:t>
            </w:r>
          </w:p>
        </w:tc>
      </w:tr>
      <w:tr w:rsidR="00817286" w:rsidRPr="00B236C8" w:rsidTr="00B236C8">
        <w:trPr>
          <w:trHeight w:val="4000"/>
        </w:trPr>
        <w:tc>
          <w:tcPr>
            <w:tcW w:w="456" w:type="dxa"/>
            <w:tcBorders>
              <w:top w:val="single" w:sz="4" w:space="0" w:color="auto"/>
            </w:tcBorders>
            <w:shd w:val="clear" w:color="auto" w:fill="F2F2F2"/>
            <w:vAlign w:val="center"/>
          </w:tcPr>
          <w:p w:rsidR="00817286" w:rsidRPr="00B236C8" w:rsidRDefault="00817286" w:rsidP="00817286">
            <w:pPr>
              <w:autoSpaceDE w:val="0"/>
              <w:autoSpaceDN w:val="0"/>
              <w:adjustRightInd w:val="0"/>
              <w:spacing w:before="120" w:after="120" w:line="240" w:lineRule="auto"/>
              <w:jc w:val="center"/>
              <w:rPr>
                <w:rFonts w:ascii="Times New Roman" w:eastAsia="Calibri" w:hAnsi="Times New Roman" w:cs="Times New Roman"/>
                <w:b/>
                <w:iCs/>
                <w:color w:val="000000"/>
                <w:sz w:val="20"/>
                <w:szCs w:val="20"/>
              </w:rPr>
            </w:pPr>
            <w:r w:rsidRPr="00B236C8">
              <w:rPr>
                <w:rFonts w:ascii="Times New Roman" w:eastAsia="Calibri" w:hAnsi="Times New Roman" w:cs="Times New Roman"/>
                <w:b/>
                <w:iCs/>
                <w:color w:val="000000"/>
                <w:sz w:val="20"/>
                <w:szCs w:val="20"/>
              </w:rPr>
              <w:lastRenderedPageBreak/>
              <w:t>12</w:t>
            </w:r>
          </w:p>
        </w:tc>
        <w:tc>
          <w:tcPr>
            <w:tcW w:w="2066" w:type="dxa"/>
            <w:tcBorders>
              <w:top w:val="single" w:sz="4" w:space="0" w:color="auto"/>
            </w:tcBorders>
            <w:shd w:val="clear" w:color="auto" w:fill="F2F2F2"/>
            <w:vAlign w:val="center"/>
          </w:tcPr>
          <w:p w:rsidR="00817286" w:rsidRPr="00B236C8" w:rsidRDefault="00817286" w:rsidP="00817286">
            <w:pPr>
              <w:autoSpaceDE w:val="0"/>
              <w:autoSpaceDN w:val="0"/>
              <w:adjustRightInd w:val="0"/>
              <w:spacing w:before="120" w:after="120" w:line="240" w:lineRule="auto"/>
              <w:rPr>
                <w:rFonts w:ascii="Times New Roman" w:eastAsia="Calibri" w:hAnsi="Times New Roman" w:cs="Times New Roman"/>
                <w:b/>
                <w:iCs/>
                <w:color w:val="000000"/>
                <w:sz w:val="20"/>
                <w:szCs w:val="20"/>
              </w:rPr>
            </w:pPr>
            <w:r w:rsidRPr="00B236C8">
              <w:rPr>
                <w:rFonts w:ascii="Times New Roman" w:eastAsia="Calibri" w:hAnsi="Times New Roman" w:cs="Times New Roman"/>
                <w:b/>
                <w:iCs/>
                <w:color w:val="000000"/>
                <w:sz w:val="20"/>
                <w:szCs w:val="20"/>
              </w:rPr>
              <w:t xml:space="preserve">Место, сроки подачи (приема) заявок, определения участников,  проведения </w:t>
            </w:r>
            <w:r w:rsidRPr="00B236C8">
              <w:rPr>
                <w:rFonts w:ascii="Times New Roman" w:eastAsia="Times New Roman" w:hAnsi="Times New Roman" w:cs="Times New Roman"/>
                <w:b/>
                <w:iCs/>
                <w:sz w:val="20"/>
                <w:szCs w:val="20"/>
                <w:lang w:eastAsia="ru-RU"/>
              </w:rPr>
              <w:t>и подведения итогов продажи имущества</w:t>
            </w:r>
          </w:p>
        </w:tc>
        <w:tc>
          <w:tcPr>
            <w:tcW w:w="7229" w:type="dxa"/>
            <w:tcBorders>
              <w:top w:val="single" w:sz="4" w:space="0" w:color="auto"/>
            </w:tcBorders>
            <w:shd w:val="clear" w:color="auto" w:fill="auto"/>
            <w:vAlign w:val="center"/>
          </w:tcPr>
          <w:p w:rsidR="00817286" w:rsidRPr="005D5FFA" w:rsidRDefault="00817286" w:rsidP="00817286">
            <w:pPr>
              <w:autoSpaceDE w:val="0"/>
              <w:autoSpaceDN w:val="0"/>
              <w:adjustRightInd w:val="0"/>
              <w:spacing w:after="0" w:line="240" w:lineRule="auto"/>
              <w:rPr>
                <w:rFonts w:ascii="Times New Roman" w:eastAsia="Calibri" w:hAnsi="Times New Roman" w:cs="Times New Roman"/>
                <w:bCs/>
                <w:color w:val="FF0000"/>
                <w:sz w:val="20"/>
                <w:szCs w:val="20"/>
              </w:rPr>
            </w:pPr>
            <w:r w:rsidRPr="005D5FFA">
              <w:rPr>
                <w:rFonts w:ascii="Times New Roman" w:eastAsia="Calibri" w:hAnsi="Times New Roman" w:cs="Times New Roman"/>
                <w:bCs/>
                <w:sz w:val="20"/>
                <w:szCs w:val="20"/>
              </w:rPr>
              <w:t>1) Место подачи (приема) заявок: электронная площадка www.rts-tender.ru.</w:t>
            </w:r>
          </w:p>
          <w:p w:rsidR="00817286" w:rsidRPr="005D5FFA" w:rsidRDefault="00817286" w:rsidP="00817286">
            <w:pPr>
              <w:autoSpaceDE w:val="0"/>
              <w:autoSpaceDN w:val="0"/>
              <w:adjustRightInd w:val="0"/>
              <w:spacing w:after="0" w:line="240" w:lineRule="auto"/>
              <w:rPr>
                <w:rFonts w:ascii="Times New Roman" w:eastAsia="Calibri" w:hAnsi="Times New Roman" w:cs="Times New Roman"/>
                <w:bCs/>
                <w:sz w:val="20"/>
                <w:szCs w:val="20"/>
              </w:rPr>
            </w:pPr>
            <w:r w:rsidRPr="005D5FFA">
              <w:rPr>
                <w:rFonts w:ascii="Times New Roman" w:eastAsia="Calibri" w:hAnsi="Times New Roman" w:cs="Times New Roman"/>
                <w:bCs/>
                <w:sz w:val="20"/>
                <w:szCs w:val="20"/>
              </w:rPr>
              <w:t>2) Дата и время начала подачи (приема) заявок: 2</w:t>
            </w:r>
            <w:r w:rsidR="008375A7" w:rsidRPr="005D5FFA">
              <w:rPr>
                <w:rFonts w:ascii="Times New Roman" w:eastAsia="Calibri" w:hAnsi="Times New Roman" w:cs="Times New Roman"/>
                <w:bCs/>
                <w:sz w:val="20"/>
                <w:szCs w:val="20"/>
              </w:rPr>
              <w:t>7</w:t>
            </w:r>
            <w:r w:rsidRPr="005D5FFA">
              <w:rPr>
                <w:rFonts w:ascii="Times New Roman" w:eastAsia="Calibri" w:hAnsi="Times New Roman" w:cs="Times New Roman"/>
                <w:bCs/>
                <w:sz w:val="20"/>
                <w:szCs w:val="20"/>
              </w:rPr>
              <w:t>.08.2021. в 0</w:t>
            </w:r>
            <w:r w:rsidR="008375A7" w:rsidRPr="005D5FFA">
              <w:rPr>
                <w:rFonts w:ascii="Times New Roman" w:eastAsia="Calibri" w:hAnsi="Times New Roman" w:cs="Times New Roman"/>
                <w:bCs/>
                <w:sz w:val="20"/>
                <w:szCs w:val="20"/>
              </w:rPr>
              <w:t>6</w:t>
            </w:r>
            <w:r w:rsidRPr="005D5FFA">
              <w:rPr>
                <w:rFonts w:ascii="Times New Roman" w:eastAsia="Calibri" w:hAnsi="Times New Roman" w:cs="Times New Roman"/>
                <w:bCs/>
                <w:sz w:val="20"/>
                <w:szCs w:val="20"/>
              </w:rPr>
              <w:t xml:space="preserve"> час. 00 мин. по московскому времени.</w:t>
            </w:r>
          </w:p>
          <w:p w:rsidR="00817286" w:rsidRPr="005D5FFA" w:rsidRDefault="00817286" w:rsidP="00817286">
            <w:pPr>
              <w:autoSpaceDE w:val="0"/>
              <w:autoSpaceDN w:val="0"/>
              <w:adjustRightInd w:val="0"/>
              <w:spacing w:after="0" w:line="240" w:lineRule="auto"/>
              <w:rPr>
                <w:rFonts w:ascii="Times New Roman" w:eastAsia="Calibri" w:hAnsi="Times New Roman" w:cs="Times New Roman"/>
                <w:bCs/>
                <w:sz w:val="20"/>
                <w:szCs w:val="20"/>
              </w:rPr>
            </w:pPr>
            <w:r w:rsidRPr="005D5FFA">
              <w:rPr>
                <w:rFonts w:ascii="Times New Roman" w:eastAsia="Calibri" w:hAnsi="Times New Roman" w:cs="Times New Roman"/>
                <w:bCs/>
                <w:sz w:val="20"/>
                <w:szCs w:val="20"/>
              </w:rPr>
              <w:t>Подача заявок осуществляется круглосуточно.</w:t>
            </w:r>
          </w:p>
          <w:p w:rsidR="00817286" w:rsidRPr="005D5FFA" w:rsidRDefault="00817286" w:rsidP="00817286">
            <w:pPr>
              <w:autoSpaceDE w:val="0"/>
              <w:autoSpaceDN w:val="0"/>
              <w:adjustRightInd w:val="0"/>
              <w:spacing w:after="0" w:line="240" w:lineRule="auto"/>
              <w:rPr>
                <w:rFonts w:ascii="Times New Roman" w:eastAsia="Calibri" w:hAnsi="Times New Roman" w:cs="Times New Roman"/>
                <w:bCs/>
                <w:sz w:val="20"/>
                <w:szCs w:val="20"/>
              </w:rPr>
            </w:pPr>
            <w:r w:rsidRPr="005D5FFA">
              <w:rPr>
                <w:rFonts w:ascii="Times New Roman" w:eastAsia="Calibri" w:hAnsi="Times New Roman" w:cs="Times New Roman"/>
                <w:bCs/>
                <w:sz w:val="20"/>
                <w:szCs w:val="20"/>
              </w:rPr>
              <w:t>3) Дата и время окончания подачи (приема) заявок: 2</w:t>
            </w:r>
            <w:r w:rsidR="008375A7" w:rsidRPr="005D5FFA">
              <w:rPr>
                <w:rFonts w:ascii="Times New Roman" w:eastAsia="Calibri" w:hAnsi="Times New Roman" w:cs="Times New Roman"/>
                <w:bCs/>
                <w:sz w:val="20"/>
                <w:szCs w:val="20"/>
              </w:rPr>
              <w:t xml:space="preserve">2.09.2021 г. в </w:t>
            </w:r>
            <w:r w:rsidRPr="005D5FFA">
              <w:rPr>
                <w:rFonts w:ascii="Times New Roman" w:eastAsia="Calibri" w:hAnsi="Times New Roman" w:cs="Times New Roman"/>
                <w:bCs/>
                <w:sz w:val="20"/>
                <w:szCs w:val="20"/>
              </w:rPr>
              <w:t>0</w:t>
            </w:r>
            <w:r w:rsidR="008375A7" w:rsidRPr="005D5FFA">
              <w:rPr>
                <w:rFonts w:ascii="Times New Roman" w:eastAsia="Calibri" w:hAnsi="Times New Roman" w:cs="Times New Roman"/>
                <w:bCs/>
                <w:sz w:val="20"/>
                <w:szCs w:val="20"/>
              </w:rPr>
              <w:t>6</w:t>
            </w:r>
            <w:r w:rsidRPr="005D5FFA">
              <w:rPr>
                <w:rFonts w:ascii="Times New Roman" w:eastAsia="Calibri" w:hAnsi="Times New Roman" w:cs="Times New Roman"/>
                <w:bCs/>
                <w:sz w:val="20"/>
                <w:szCs w:val="20"/>
              </w:rPr>
              <w:t xml:space="preserve"> час. 00 мин. по московскому времени</w:t>
            </w:r>
          </w:p>
          <w:p w:rsidR="00817286" w:rsidRPr="005D5FFA" w:rsidRDefault="00817286" w:rsidP="00817286">
            <w:pPr>
              <w:autoSpaceDE w:val="0"/>
              <w:autoSpaceDN w:val="0"/>
              <w:adjustRightInd w:val="0"/>
              <w:spacing w:after="0" w:line="240" w:lineRule="auto"/>
              <w:rPr>
                <w:rFonts w:ascii="Times New Roman" w:eastAsia="Calibri" w:hAnsi="Times New Roman" w:cs="Times New Roman"/>
                <w:bCs/>
                <w:sz w:val="20"/>
                <w:szCs w:val="20"/>
              </w:rPr>
            </w:pPr>
            <w:r w:rsidRPr="005D5FFA">
              <w:rPr>
                <w:rFonts w:ascii="Times New Roman" w:eastAsia="Calibri" w:hAnsi="Times New Roman" w:cs="Times New Roman"/>
                <w:bCs/>
                <w:sz w:val="20"/>
                <w:szCs w:val="20"/>
              </w:rPr>
              <w:t>4) Дата определения участников: 2</w:t>
            </w:r>
            <w:r w:rsidR="008375A7" w:rsidRPr="005D5FFA">
              <w:rPr>
                <w:rFonts w:ascii="Times New Roman" w:eastAsia="Calibri" w:hAnsi="Times New Roman" w:cs="Times New Roman"/>
                <w:bCs/>
                <w:sz w:val="20"/>
                <w:szCs w:val="20"/>
              </w:rPr>
              <w:t>3</w:t>
            </w:r>
            <w:r w:rsidRPr="005D5FFA">
              <w:rPr>
                <w:rFonts w:ascii="Times New Roman" w:eastAsia="Calibri" w:hAnsi="Times New Roman" w:cs="Times New Roman"/>
                <w:bCs/>
                <w:sz w:val="20"/>
                <w:szCs w:val="20"/>
              </w:rPr>
              <w:t>.09.2021 г. в 10 час. 00 мин. по московскому времени</w:t>
            </w:r>
          </w:p>
          <w:p w:rsidR="00817286" w:rsidRPr="005D5FFA" w:rsidRDefault="00817286" w:rsidP="00817286">
            <w:pPr>
              <w:autoSpaceDE w:val="0"/>
              <w:autoSpaceDN w:val="0"/>
              <w:adjustRightInd w:val="0"/>
              <w:spacing w:after="0" w:line="240" w:lineRule="auto"/>
              <w:rPr>
                <w:rFonts w:ascii="Times New Roman" w:eastAsia="Calibri" w:hAnsi="Times New Roman" w:cs="Times New Roman"/>
                <w:bCs/>
                <w:sz w:val="20"/>
                <w:szCs w:val="20"/>
              </w:rPr>
            </w:pPr>
            <w:r w:rsidRPr="005D5FFA">
              <w:rPr>
                <w:rFonts w:ascii="Times New Roman" w:eastAsia="Calibri" w:hAnsi="Times New Roman" w:cs="Times New Roman"/>
                <w:bCs/>
                <w:sz w:val="20"/>
                <w:szCs w:val="20"/>
              </w:rPr>
              <w:t>5) Дата и время проведения Процедуры торгов: 2</w:t>
            </w:r>
            <w:r w:rsidR="005D5FFA" w:rsidRPr="005D5FFA">
              <w:rPr>
                <w:rFonts w:ascii="Times New Roman" w:eastAsia="Calibri" w:hAnsi="Times New Roman" w:cs="Times New Roman"/>
                <w:bCs/>
                <w:sz w:val="20"/>
                <w:szCs w:val="20"/>
              </w:rPr>
              <w:t>4</w:t>
            </w:r>
            <w:r w:rsidRPr="005D5FFA">
              <w:rPr>
                <w:rFonts w:ascii="Times New Roman" w:eastAsia="Calibri" w:hAnsi="Times New Roman" w:cs="Times New Roman"/>
                <w:bCs/>
                <w:sz w:val="20"/>
                <w:szCs w:val="20"/>
              </w:rPr>
              <w:t xml:space="preserve">.09.2021 г. в 05 час. 00 мин. по московскому времени на электронной площадке </w:t>
            </w:r>
            <w:hyperlink r:id="rId14" w:history="1">
              <w:r w:rsidRPr="005D5FFA">
                <w:rPr>
                  <w:rFonts w:ascii="Times New Roman" w:eastAsia="Calibri" w:hAnsi="Times New Roman" w:cs="Times New Roman"/>
                  <w:bCs/>
                  <w:sz w:val="20"/>
                  <w:szCs w:val="20"/>
                </w:rPr>
                <w:t>www.rts-tender.ru</w:t>
              </w:r>
            </w:hyperlink>
            <w:r w:rsidRPr="005D5FFA">
              <w:rPr>
                <w:rFonts w:ascii="Times New Roman" w:eastAsia="Calibri" w:hAnsi="Times New Roman" w:cs="Times New Roman"/>
                <w:bCs/>
                <w:sz w:val="20"/>
                <w:szCs w:val="20"/>
              </w:rPr>
              <w:t>.</w:t>
            </w:r>
          </w:p>
          <w:p w:rsidR="00817286" w:rsidRPr="003A4D86" w:rsidRDefault="00817286" w:rsidP="00817286">
            <w:pPr>
              <w:autoSpaceDE w:val="0"/>
              <w:autoSpaceDN w:val="0"/>
              <w:adjustRightInd w:val="0"/>
              <w:spacing w:after="0" w:line="240" w:lineRule="auto"/>
              <w:rPr>
                <w:rFonts w:ascii="Times New Roman" w:eastAsia="Calibri" w:hAnsi="Times New Roman" w:cs="Times New Roman"/>
                <w:bCs/>
                <w:sz w:val="20"/>
                <w:szCs w:val="20"/>
                <w:highlight w:val="yellow"/>
              </w:rPr>
            </w:pPr>
            <w:r w:rsidRPr="005D5FFA">
              <w:rPr>
                <w:rFonts w:ascii="Times New Roman" w:eastAsia="Calibri" w:hAnsi="Times New Roman" w:cs="Times New Roman"/>
                <w:bCs/>
                <w:sz w:val="20"/>
                <w:szCs w:val="20"/>
              </w:rPr>
              <w:t>6) Срок подвед</w:t>
            </w:r>
            <w:r w:rsidR="005D5FFA" w:rsidRPr="005D5FFA">
              <w:rPr>
                <w:rFonts w:ascii="Times New Roman" w:eastAsia="Calibri" w:hAnsi="Times New Roman" w:cs="Times New Roman"/>
                <w:bCs/>
                <w:sz w:val="20"/>
                <w:szCs w:val="20"/>
              </w:rPr>
              <w:t>ения итогов Процедуры торгов: 24</w:t>
            </w:r>
            <w:r w:rsidRPr="005D5FFA">
              <w:rPr>
                <w:rFonts w:ascii="Times New Roman" w:eastAsia="Calibri" w:hAnsi="Times New Roman" w:cs="Times New Roman"/>
                <w:bCs/>
                <w:sz w:val="20"/>
                <w:szCs w:val="20"/>
              </w:rPr>
              <w:t>.09.2021 г. с 06 час. 00 мин. по московскому времени</w:t>
            </w:r>
            <w:bookmarkStart w:id="0" w:name="_GoBack"/>
            <w:bookmarkEnd w:id="0"/>
          </w:p>
        </w:tc>
      </w:tr>
      <w:tr w:rsidR="00817286" w:rsidRPr="00B236C8" w:rsidTr="00B236C8">
        <w:trPr>
          <w:trHeight w:val="968"/>
        </w:trPr>
        <w:tc>
          <w:tcPr>
            <w:tcW w:w="456" w:type="dxa"/>
            <w:shd w:val="clear" w:color="auto" w:fill="F2F2F2"/>
            <w:vAlign w:val="center"/>
          </w:tcPr>
          <w:p w:rsidR="00817286" w:rsidRPr="00B236C8" w:rsidRDefault="00817286" w:rsidP="00817286">
            <w:pPr>
              <w:autoSpaceDE w:val="0"/>
              <w:autoSpaceDN w:val="0"/>
              <w:adjustRightInd w:val="0"/>
              <w:spacing w:before="120" w:after="120" w:line="240" w:lineRule="auto"/>
              <w:jc w:val="center"/>
              <w:rPr>
                <w:rFonts w:ascii="Times New Roman" w:eastAsia="Calibri" w:hAnsi="Times New Roman" w:cs="Times New Roman"/>
                <w:b/>
                <w:iCs/>
                <w:color w:val="000000"/>
                <w:sz w:val="20"/>
                <w:szCs w:val="20"/>
              </w:rPr>
            </w:pPr>
            <w:r w:rsidRPr="00B236C8">
              <w:rPr>
                <w:rFonts w:ascii="Times New Roman" w:eastAsia="Calibri" w:hAnsi="Times New Roman" w:cs="Times New Roman"/>
                <w:b/>
                <w:iCs/>
                <w:color w:val="000000"/>
                <w:sz w:val="20"/>
                <w:szCs w:val="20"/>
              </w:rPr>
              <w:t>13</w:t>
            </w:r>
          </w:p>
        </w:tc>
        <w:tc>
          <w:tcPr>
            <w:tcW w:w="2066" w:type="dxa"/>
            <w:shd w:val="clear" w:color="auto" w:fill="F2F2F2"/>
            <w:vAlign w:val="center"/>
          </w:tcPr>
          <w:p w:rsidR="00817286" w:rsidRPr="00B236C8" w:rsidRDefault="00817286" w:rsidP="00817286">
            <w:pPr>
              <w:autoSpaceDE w:val="0"/>
              <w:autoSpaceDN w:val="0"/>
              <w:adjustRightInd w:val="0"/>
              <w:spacing w:before="120" w:after="120" w:line="240" w:lineRule="auto"/>
              <w:rPr>
                <w:rFonts w:ascii="Times New Roman" w:eastAsia="Calibri" w:hAnsi="Times New Roman" w:cs="Times New Roman"/>
                <w:b/>
                <w:iCs/>
                <w:color w:val="000000"/>
                <w:sz w:val="20"/>
                <w:szCs w:val="20"/>
              </w:rPr>
            </w:pPr>
            <w:r w:rsidRPr="00B236C8">
              <w:rPr>
                <w:rFonts w:ascii="Times New Roman" w:eastAsia="Calibri" w:hAnsi="Times New Roman" w:cs="Times New Roman"/>
                <w:b/>
                <w:bCs/>
                <w:color w:val="000000"/>
                <w:sz w:val="20"/>
                <w:szCs w:val="20"/>
              </w:rPr>
              <w:t xml:space="preserve">Порядок отказа от проведения </w:t>
            </w:r>
            <w:r w:rsidRPr="00B236C8">
              <w:rPr>
                <w:rFonts w:ascii="Times New Roman" w:eastAsia="Calibri" w:hAnsi="Times New Roman" w:cs="Times New Roman"/>
                <w:b/>
                <w:iCs/>
                <w:color w:val="000000"/>
                <w:sz w:val="20"/>
                <w:szCs w:val="20"/>
              </w:rPr>
              <w:t>продажи имущества</w:t>
            </w:r>
          </w:p>
        </w:tc>
        <w:tc>
          <w:tcPr>
            <w:tcW w:w="7229" w:type="dxa"/>
            <w:shd w:val="clear" w:color="auto" w:fill="auto"/>
            <w:vAlign w:val="center"/>
          </w:tcPr>
          <w:p w:rsidR="00817286" w:rsidRPr="00B236C8" w:rsidRDefault="00817286" w:rsidP="00817286">
            <w:pPr>
              <w:autoSpaceDE w:val="0"/>
              <w:autoSpaceDN w:val="0"/>
              <w:adjustRightInd w:val="0"/>
              <w:spacing w:before="120" w:after="120" w:line="240" w:lineRule="auto"/>
              <w:rPr>
                <w:rFonts w:ascii="Times New Roman" w:eastAsia="Times New Roman" w:hAnsi="Times New Roman" w:cs="Times New Roman"/>
                <w:i/>
                <w:iCs/>
                <w:color w:val="0070C0"/>
                <w:sz w:val="20"/>
                <w:szCs w:val="20"/>
                <w:lang w:eastAsia="ru-RU"/>
              </w:rPr>
            </w:pPr>
            <w:r w:rsidRPr="00B236C8">
              <w:rPr>
                <w:rFonts w:ascii="Times New Roman" w:eastAsia="Times New Roman" w:hAnsi="Times New Roman" w:cs="Times New Roman"/>
                <w:sz w:val="20"/>
                <w:szCs w:val="20"/>
                <w:lang w:eastAsia="ru-RU"/>
              </w:rPr>
              <w:t xml:space="preserve">Продавец вправе отказаться от проведения продажи имущества в любое время, </w:t>
            </w:r>
            <w:r w:rsidRPr="00B236C8">
              <w:rPr>
                <w:rFonts w:ascii="Times New Roman" w:eastAsia="Calibri" w:hAnsi="Times New Roman" w:cs="Times New Roman"/>
                <w:sz w:val="20"/>
                <w:szCs w:val="20"/>
                <w:lang w:eastAsia="ru-RU"/>
              </w:rPr>
              <w:t>но не позднее, чем за три дня до наступления даты её проведения.</w:t>
            </w:r>
          </w:p>
        </w:tc>
      </w:tr>
      <w:tr w:rsidR="00817286" w:rsidRPr="00B236C8" w:rsidTr="00B236C8">
        <w:trPr>
          <w:trHeight w:val="1550"/>
        </w:trPr>
        <w:tc>
          <w:tcPr>
            <w:tcW w:w="456" w:type="dxa"/>
            <w:shd w:val="clear" w:color="auto" w:fill="F2F2F2"/>
            <w:vAlign w:val="center"/>
          </w:tcPr>
          <w:p w:rsidR="00817286" w:rsidRPr="00B236C8" w:rsidRDefault="00817286" w:rsidP="00817286">
            <w:pPr>
              <w:autoSpaceDE w:val="0"/>
              <w:autoSpaceDN w:val="0"/>
              <w:adjustRightInd w:val="0"/>
              <w:spacing w:before="120" w:after="120" w:line="240" w:lineRule="auto"/>
              <w:jc w:val="center"/>
              <w:rPr>
                <w:rFonts w:ascii="Times New Roman" w:eastAsia="Calibri" w:hAnsi="Times New Roman" w:cs="Times New Roman"/>
                <w:b/>
                <w:iCs/>
                <w:color w:val="000000"/>
                <w:sz w:val="20"/>
                <w:szCs w:val="20"/>
              </w:rPr>
            </w:pPr>
            <w:r w:rsidRPr="00B236C8">
              <w:rPr>
                <w:rFonts w:ascii="Times New Roman" w:eastAsia="Calibri" w:hAnsi="Times New Roman" w:cs="Times New Roman"/>
                <w:b/>
                <w:iCs/>
                <w:color w:val="000000"/>
                <w:sz w:val="20"/>
                <w:szCs w:val="20"/>
              </w:rPr>
              <w:t>14</w:t>
            </w:r>
          </w:p>
        </w:tc>
        <w:tc>
          <w:tcPr>
            <w:tcW w:w="2066" w:type="dxa"/>
            <w:shd w:val="clear" w:color="auto" w:fill="F2F2F2"/>
            <w:vAlign w:val="center"/>
          </w:tcPr>
          <w:p w:rsidR="00817286" w:rsidRPr="00B236C8" w:rsidRDefault="00817286" w:rsidP="00817286">
            <w:pPr>
              <w:autoSpaceDE w:val="0"/>
              <w:autoSpaceDN w:val="0"/>
              <w:adjustRightInd w:val="0"/>
              <w:spacing w:before="120" w:after="120" w:line="240" w:lineRule="auto"/>
              <w:rPr>
                <w:rFonts w:ascii="Times New Roman" w:eastAsia="Calibri" w:hAnsi="Times New Roman" w:cs="Times New Roman"/>
                <w:b/>
                <w:iCs/>
                <w:color w:val="000000"/>
                <w:sz w:val="20"/>
                <w:szCs w:val="20"/>
              </w:rPr>
            </w:pPr>
            <w:r w:rsidRPr="00B236C8">
              <w:rPr>
                <w:rFonts w:ascii="Times New Roman" w:eastAsia="Calibri" w:hAnsi="Times New Roman" w:cs="Times New Roman"/>
                <w:b/>
                <w:bCs/>
                <w:color w:val="000000"/>
                <w:sz w:val="20"/>
                <w:szCs w:val="20"/>
              </w:rPr>
              <w:t>Сроки и порядок регистрации на электронной площадке</w:t>
            </w:r>
          </w:p>
        </w:tc>
        <w:tc>
          <w:tcPr>
            <w:tcW w:w="7229" w:type="dxa"/>
            <w:shd w:val="clear" w:color="auto" w:fill="auto"/>
            <w:vAlign w:val="center"/>
          </w:tcPr>
          <w:p w:rsidR="00817286" w:rsidRPr="00B236C8" w:rsidRDefault="00817286" w:rsidP="00817286">
            <w:pPr>
              <w:widowControl w:val="0"/>
              <w:spacing w:after="0" w:line="240" w:lineRule="auto"/>
              <w:ind w:firstLine="539"/>
              <w:jc w:val="both"/>
              <w:rPr>
                <w:rFonts w:ascii="Times New Roman" w:eastAsia="Times New Roman" w:hAnsi="Times New Roman" w:cs="Times New Roman"/>
                <w:color w:val="000000"/>
                <w:sz w:val="20"/>
                <w:szCs w:val="20"/>
                <w:lang w:eastAsia="ru-RU"/>
              </w:rPr>
            </w:pPr>
            <w:r w:rsidRPr="00B236C8">
              <w:rPr>
                <w:rFonts w:ascii="Times New Roman" w:eastAsia="Times New Roman" w:hAnsi="Times New Roman" w:cs="Times New Roman"/>
                <w:color w:val="000000"/>
                <w:sz w:val="20"/>
                <w:szCs w:val="20"/>
                <w:lang w:eastAsia="ru-RU"/>
              </w:rPr>
              <w:t xml:space="preserve">Заявка на участие в электронном аукционе и документация к ней подаётся через электронную площадку, по адресу: </w:t>
            </w:r>
            <w:hyperlink r:id="rId15" w:history="1">
              <w:r w:rsidRPr="00B236C8">
                <w:rPr>
                  <w:rFonts w:ascii="Times New Roman" w:eastAsia="Times New Roman" w:hAnsi="Times New Roman" w:cs="Times New Roman"/>
                  <w:color w:val="000000"/>
                  <w:sz w:val="20"/>
                  <w:szCs w:val="20"/>
                  <w:lang w:eastAsia="ru-RU"/>
                </w:rPr>
                <w:t>https://www.rts-tender.ru</w:t>
              </w:r>
            </w:hyperlink>
            <w:r w:rsidRPr="00B236C8">
              <w:rPr>
                <w:rFonts w:ascii="Times New Roman" w:eastAsia="Times New Roman" w:hAnsi="Times New Roman" w:cs="Times New Roman"/>
                <w:color w:val="000000"/>
                <w:sz w:val="20"/>
                <w:szCs w:val="20"/>
                <w:lang w:eastAsia="ru-RU"/>
              </w:rPr>
              <w:t xml:space="preserve">. </w:t>
            </w:r>
          </w:p>
          <w:p w:rsidR="00817286" w:rsidRPr="00B236C8" w:rsidRDefault="00817286" w:rsidP="00817286">
            <w:pPr>
              <w:widowControl w:val="0"/>
              <w:spacing w:after="0" w:line="240" w:lineRule="auto"/>
              <w:ind w:firstLine="539"/>
              <w:jc w:val="both"/>
              <w:rPr>
                <w:rFonts w:ascii="Times New Roman" w:eastAsia="Times New Roman" w:hAnsi="Times New Roman" w:cs="Times New Roman"/>
                <w:color w:val="000000"/>
                <w:sz w:val="20"/>
                <w:szCs w:val="20"/>
                <w:lang w:eastAsia="ru-RU"/>
              </w:rPr>
            </w:pPr>
            <w:r w:rsidRPr="00B236C8">
              <w:rPr>
                <w:rFonts w:ascii="Times New Roman" w:eastAsia="Times New Roman" w:hAnsi="Times New Roman" w:cs="Times New Roman"/>
                <w:color w:val="000000"/>
                <w:sz w:val="20"/>
                <w:szCs w:val="20"/>
                <w:lang w:eastAsia="ru-RU"/>
              </w:rPr>
              <w:t>Для обеспечения доступа к участию в аукционе в электронной форме Заявителям необходимо пройти процедуру регистрации на электронной площадке. Регистрация на электронной площадке осуществляется без взимания платы.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 Регистрация на электронной площадке проводится в соответствии с Регламентом электронной площадки.</w:t>
            </w:r>
          </w:p>
          <w:p w:rsidR="00817286" w:rsidRPr="00B236C8" w:rsidRDefault="00817286" w:rsidP="00817286">
            <w:pPr>
              <w:widowControl w:val="0"/>
              <w:shd w:val="clear" w:color="auto" w:fill="FFFFFF"/>
              <w:spacing w:after="0" w:line="240" w:lineRule="auto"/>
              <w:ind w:firstLine="539"/>
              <w:jc w:val="both"/>
              <w:rPr>
                <w:rFonts w:ascii="Times New Roman" w:eastAsia="Times New Roman" w:hAnsi="Times New Roman" w:cs="Times New Roman"/>
                <w:color w:val="000000"/>
                <w:sz w:val="20"/>
                <w:szCs w:val="20"/>
                <w:lang w:eastAsia="ru-RU"/>
              </w:rPr>
            </w:pPr>
            <w:r w:rsidRPr="00B236C8">
              <w:rPr>
                <w:rFonts w:ascii="Times New Roman" w:eastAsia="Times New Roman" w:hAnsi="Times New Roman" w:cs="Times New Roman"/>
                <w:color w:val="000000"/>
                <w:sz w:val="20"/>
                <w:szCs w:val="20"/>
                <w:lang w:eastAsia="ru-RU"/>
              </w:rPr>
              <w:t>Для того чтобы подать заявку на участие в аукционе, необходимо пополнить свой аналитический счет (счет открывается при регистрации на электронной площадке) на сумму в размере гарантийного обеспечения (задаток) и стоимости оказания услуг (если к процедуре применяются тарифы).</w:t>
            </w:r>
          </w:p>
          <w:p w:rsidR="00817286" w:rsidRPr="00B236C8" w:rsidRDefault="00817286" w:rsidP="00817286">
            <w:pPr>
              <w:widowControl w:val="0"/>
              <w:shd w:val="clear" w:color="auto" w:fill="FFFFFF"/>
              <w:spacing w:after="0" w:line="240" w:lineRule="auto"/>
              <w:ind w:firstLine="539"/>
              <w:jc w:val="both"/>
              <w:rPr>
                <w:rFonts w:ascii="Times New Roman" w:eastAsia="Times New Roman" w:hAnsi="Times New Roman" w:cs="Times New Roman"/>
                <w:color w:val="000000"/>
                <w:sz w:val="20"/>
                <w:szCs w:val="20"/>
                <w:lang w:eastAsia="ru-RU"/>
              </w:rPr>
            </w:pPr>
            <w:r w:rsidRPr="00B236C8">
              <w:rPr>
                <w:rFonts w:ascii="Times New Roman" w:eastAsia="Times New Roman" w:hAnsi="Times New Roman" w:cs="Times New Roman"/>
                <w:color w:val="000000"/>
                <w:sz w:val="20"/>
                <w:szCs w:val="20"/>
                <w:lang w:eastAsia="ru-RU"/>
              </w:rPr>
              <w:t>Тарифы площадки определяются в соответствии с Соглашением о гарантийном обеспечении на электронной площадке РТС-тендер Имущественные торги.</w:t>
            </w:r>
          </w:p>
          <w:p w:rsidR="00817286" w:rsidRPr="00B236C8" w:rsidRDefault="00817286" w:rsidP="00817286">
            <w:pPr>
              <w:autoSpaceDE w:val="0"/>
              <w:autoSpaceDN w:val="0"/>
              <w:adjustRightInd w:val="0"/>
              <w:spacing w:after="0" w:line="240" w:lineRule="auto"/>
              <w:ind w:firstLine="539"/>
              <w:jc w:val="both"/>
              <w:rPr>
                <w:rFonts w:ascii="Times New Roman" w:eastAsia="Calibri" w:hAnsi="Times New Roman" w:cs="Times New Roman"/>
                <w:color w:val="000000"/>
                <w:sz w:val="20"/>
                <w:szCs w:val="20"/>
              </w:rPr>
            </w:pPr>
            <w:r w:rsidRPr="00B236C8">
              <w:rPr>
                <w:rFonts w:ascii="Times New Roman" w:eastAsia="Calibri" w:hAnsi="Times New Roman" w:cs="Times New Roman"/>
                <w:bCs/>
                <w:color w:val="000000"/>
                <w:sz w:val="20"/>
                <w:szCs w:val="20"/>
              </w:rPr>
              <w:t xml:space="preserve">Дата и время регистрации на электронной площадке Оператора претендентов </w:t>
            </w:r>
            <w:r w:rsidRPr="00B236C8">
              <w:rPr>
                <w:rFonts w:ascii="Times New Roman" w:eastAsia="Calibri" w:hAnsi="Times New Roman" w:cs="Times New Roman"/>
                <w:color w:val="000000"/>
                <w:sz w:val="20"/>
                <w:szCs w:val="20"/>
              </w:rPr>
              <w:t>на участие в продаже имущества осуществляется ежедневно, круглосуточно, но не позднее даты и времени окончания подачи (приема) заявок, указанных в п.3 раздела 10 информационного сообщения.</w:t>
            </w:r>
          </w:p>
          <w:p w:rsidR="00817286" w:rsidRPr="00B236C8" w:rsidRDefault="00817286" w:rsidP="00817286">
            <w:pPr>
              <w:autoSpaceDE w:val="0"/>
              <w:autoSpaceDN w:val="0"/>
              <w:adjustRightInd w:val="0"/>
              <w:spacing w:after="0" w:line="240" w:lineRule="auto"/>
              <w:ind w:firstLine="539"/>
              <w:jc w:val="both"/>
              <w:rPr>
                <w:rFonts w:ascii="Times New Roman" w:eastAsia="Calibri" w:hAnsi="Times New Roman" w:cs="Times New Roman"/>
                <w:color w:val="000000"/>
                <w:sz w:val="20"/>
                <w:szCs w:val="20"/>
              </w:rPr>
            </w:pPr>
            <w:r w:rsidRPr="00B236C8">
              <w:rPr>
                <w:rFonts w:ascii="Times New Roman" w:eastAsia="Calibri" w:hAnsi="Times New Roman" w:cs="Times New Roman"/>
                <w:color w:val="000000"/>
                <w:sz w:val="20"/>
                <w:szCs w:val="20"/>
              </w:rPr>
              <w:t>Регистрация на электронной площадке Оператора осуществляется без взимания платы.</w:t>
            </w:r>
          </w:p>
          <w:p w:rsidR="00817286" w:rsidRPr="00B236C8" w:rsidRDefault="00817286" w:rsidP="00817286">
            <w:pPr>
              <w:autoSpaceDE w:val="0"/>
              <w:autoSpaceDN w:val="0"/>
              <w:adjustRightInd w:val="0"/>
              <w:spacing w:before="120" w:after="120" w:line="240" w:lineRule="auto"/>
              <w:ind w:firstLine="572"/>
              <w:rPr>
                <w:rFonts w:ascii="Times New Roman" w:eastAsia="Times New Roman" w:hAnsi="Times New Roman" w:cs="Times New Roman"/>
                <w:iCs/>
                <w:sz w:val="20"/>
                <w:szCs w:val="20"/>
                <w:lang w:eastAsia="ru-RU"/>
              </w:rPr>
            </w:pPr>
            <w:r w:rsidRPr="00B236C8">
              <w:rPr>
                <w:rFonts w:ascii="Times New Roman" w:eastAsia="Calibri" w:hAnsi="Times New Roman" w:cs="Times New Roman"/>
                <w:color w:val="000000"/>
                <w:sz w:val="20"/>
                <w:szCs w:val="20"/>
              </w:rPr>
              <w:t>Регистрации на электронной площадке Оператора подлежат Претенденты, ранее не зарегистрированные на электронной площадке или регистрация которых на электронной площадке, была ими прекращена.</w:t>
            </w:r>
          </w:p>
        </w:tc>
      </w:tr>
      <w:tr w:rsidR="00817286" w:rsidRPr="00B236C8" w:rsidTr="00B236C8">
        <w:tc>
          <w:tcPr>
            <w:tcW w:w="456" w:type="dxa"/>
            <w:shd w:val="clear" w:color="auto" w:fill="F2F2F2"/>
            <w:vAlign w:val="center"/>
          </w:tcPr>
          <w:p w:rsidR="00817286" w:rsidRPr="00B236C8" w:rsidRDefault="00817286" w:rsidP="00817286">
            <w:pPr>
              <w:autoSpaceDE w:val="0"/>
              <w:autoSpaceDN w:val="0"/>
              <w:adjustRightInd w:val="0"/>
              <w:spacing w:before="120" w:after="120" w:line="240" w:lineRule="auto"/>
              <w:jc w:val="center"/>
              <w:rPr>
                <w:rFonts w:ascii="Times New Roman" w:eastAsia="Calibri" w:hAnsi="Times New Roman" w:cs="Times New Roman"/>
                <w:b/>
                <w:iCs/>
                <w:color w:val="000000"/>
                <w:sz w:val="20"/>
                <w:szCs w:val="20"/>
              </w:rPr>
            </w:pPr>
            <w:r w:rsidRPr="00B236C8">
              <w:rPr>
                <w:rFonts w:ascii="Times New Roman" w:eastAsia="Calibri" w:hAnsi="Times New Roman" w:cs="Times New Roman"/>
                <w:b/>
                <w:iCs/>
                <w:color w:val="000000"/>
                <w:sz w:val="20"/>
                <w:szCs w:val="20"/>
              </w:rPr>
              <w:t>15</w:t>
            </w:r>
          </w:p>
        </w:tc>
        <w:tc>
          <w:tcPr>
            <w:tcW w:w="2066" w:type="dxa"/>
            <w:shd w:val="clear" w:color="auto" w:fill="F2F2F2"/>
            <w:vAlign w:val="center"/>
          </w:tcPr>
          <w:p w:rsidR="00817286" w:rsidRPr="00B236C8" w:rsidRDefault="00817286" w:rsidP="00817286">
            <w:pPr>
              <w:autoSpaceDE w:val="0"/>
              <w:autoSpaceDN w:val="0"/>
              <w:adjustRightInd w:val="0"/>
              <w:spacing w:before="120" w:after="120" w:line="240" w:lineRule="auto"/>
              <w:rPr>
                <w:rFonts w:ascii="Times New Roman" w:eastAsia="Calibri" w:hAnsi="Times New Roman" w:cs="Times New Roman"/>
                <w:b/>
                <w:iCs/>
                <w:color w:val="000000"/>
                <w:sz w:val="20"/>
                <w:szCs w:val="20"/>
              </w:rPr>
            </w:pPr>
            <w:r w:rsidRPr="00B236C8">
              <w:rPr>
                <w:rFonts w:ascii="Times New Roman" w:eastAsia="Calibri" w:hAnsi="Times New Roman" w:cs="Times New Roman"/>
                <w:b/>
                <w:bCs/>
                <w:color w:val="000000"/>
                <w:sz w:val="20"/>
                <w:szCs w:val="20"/>
              </w:rPr>
              <w:t>Порядок организации приема и рассмотрения заявок</w:t>
            </w:r>
          </w:p>
        </w:tc>
        <w:tc>
          <w:tcPr>
            <w:tcW w:w="7229" w:type="dxa"/>
            <w:shd w:val="clear" w:color="auto" w:fill="auto"/>
            <w:vAlign w:val="center"/>
          </w:tcPr>
          <w:p w:rsidR="00817286" w:rsidRPr="00B236C8" w:rsidRDefault="00817286" w:rsidP="00817286">
            <w:pPr>
              <w:autoSpaceDE w:val="0"/>
              <w:autoSpaceDN w:val="0"/>
              <w:adjustRightInd w:val="0"/>
              <w:spacing w:after="0" w:line="240" w:lineRule="auto"/>
              <w:ind w:firstLine="540"/>
              <w:jc w:val="both"/>
              <w:rPr>
                <w:rFonts w:ascii="Times New Roman" w:eastAsia="MS Mincho" w:hAnsi="Times New Roman" w:cs="Times New Roman"/>
                <w:bCs/>
                <w:sz w:val="20"/>
                <w:szCs w:val="20"/>
                <w:lang w:eastAsia="ru-RU"/>
              </w:rPr>
            </w:pPr>
            <w:r w:rsidRPr="00B236C8">
              <w:rPr>
                <w:rFonts w:ascii="Times New Roman" w:eastAsia="MS Mincho" w:hAnsi="Times New Roman" w:cs="Times New Roman"/>
                <w:bCs/>
                <w:sz w:val="20"/>
                <w:szCs w:val="20"/>
                <w:lang w:eastAsia="ru-RU"/>
              </w:rPr>
              <w:t>Прием заявок и прилагаемых к ним документов начинается с даты и времени, указанных в информационном сообщении о проведении продажи имущества, осуществляется в течение не менее 25 календарных дней и заканчивается не позднее, чем за 3 рабочих дня до дня определения продавцом участников.</w:t>
            </w:r>
          </w:p>
          <w:p w:rsidR="00817286" w:rsidRPr="00B236C8" w:rsidRDefault="00817286" w:rsidP="00817286">
            <w:pPr>
              <w:autoSpaceDE w:val="0"/>
              <w:autoSpaceDN w:val="0"/>
              <w:adjustRightInd w:val="0"/>
              <w:spacing w:after="0" w:line="240" w:lineRule="auto"/>
              <w:ind w:firstLine="540"/>
              <w:jc w:val="both"/>
              <w:rPr>
                <w:rFonts w:ascii="Times New Roman" w:eastAsia="MS Mincho" w:hAnsi="Times New Roman" w:cs="Times New Roman"/>
                <w:bCs/>
                <w:sz w:val="20"/>
                <w:szCs w:val="20"/>
                <w:lang w:eastAsia="ru-RU"/>
              </w:rPr>
            </w:pPr>
            <w:r w:rsidRPr="00B236C8">
              <w:rPr>
                <w:rFonts w:ascii="Times New Roman" w:eastAsia="MS Mincho" w:hAnsi="Times New Roman" w:cs="Times New Roman"/>
                <w:bCs/>
                <w:sz w:val="20"/>
                <w:szCs w:val="20"/>
                <w:lang w:eastAsia="ru-RU"/>
              </w:rPr>
              <w:t xml:space="preserve">Форма заявки установлена </w:t>
            </w:r>
            <w:r w:rsidRPr="00B236C8">
              <w:rPr>
                <w:rFonts w:ascii="Times New Roman" w:eastAsia="MS Mincho" w:hAnsi="Times New Roman" w:cs="Times New Roman"/>
                <w:bCs/>
                <w:iCs/>
                <w:sz w:val="20"/>
                <w:szCs w:val="20"/>
                <w:lang w:eastAsia="ru-RU"/>
              </w:rPr>
              <w:t>приложением № 1 к настоящему извещению.</w:t>
            </w:r>
          </w:p>
          <w:p w:rsidR="00817286" w:rsidRPr="00B236C8" w:rsidRDefault="00817286" w:rsidP="00817286">
            <w:pPr>
              <w:autoSpaceDE w:val="0"/>
              <w:autoSpaceDN w:val="0"/>
              <w:adjustRightInd w:val="0"/>
              <w:spacing w:after="0" w:line="240" w:lineRule="auto"/>
              <w:ind w:firstLine="540"/>
              <w:jc w:val="both"/>
              <w:rPr>
                <w:rFonts w:ascii="Times New Roman" w:eastAsia="MS Mincho" w:hAnsi="Times New Roman" w:cs="Times New Roman"/>
                <w:bCs/>
                <w:sz w:val="20"/>
                <w:szCs w:val="20"/>
                <w:lang w:eastAsia="ru-RU"/>
              </w:rPr>
            </w:pPr>
            <w:proofErr w:type="gramStart"/>
            <w:r w:rsidRPr="00B236C8">
              <w:rPr>
                <w:rFonts w:ascii="Times New Roman" w:eastAsia="MS Mincho" w:hAnsi="Times New Roman" w:cs="Times New Roman"/>
                <w:bCs/>
                <w:sz w:val="20"/>
                <w:szCs w:val="20"/>
                <w:lang w:eastAsia="ru-RU"/>
              </w:rPr>
              <w:t xml:space="preserve">Для участия в продаже имущества посредством публичного предложения претенденты перечисляют задаток в размере 20% начальной цены продажи имущества в счет обеспечения оплаты приобретаемого имущества и заполняют размещенную в открытой части электронной площадки «РТС-тендер» </w:t>
            </w:r>
            <w:hyperlink r:id="rId16" w:history="1">
              <w:r w:rsidRPr="00B236C8">
                <w:rPr>
                  <w:rFonts w:ascii="Times New Roman" w:eastAsia="MS Mincho" w:hAnsi="Times New Roman" w:cs="Times New Roman"/>
                  <w:bCs/>
                  <w:color w:val="0000FF"/>
                  <w:sz w:val="20"/>
                  <w:szCs w:val="20"/>
                  <w:u w:val="single"/>
                  <w:lang w:eastAsia="ru-RU"/>
                </w:rPr>
                <w:t>www.rts-tender.ru</w:t>
              </w:r>
            </w:hyperlink>
            <w:r w:rsidRPr="00B236C8">
              <w:rPr>
                <w:rFonts w:ascii="Times New Roman" w:eastAsia="Times New Roman" w:hAnsi="Times New Roman" w:cs="Times New Roman"/>
                <w:sz w:val="20"/>
                <w:szCs w:val="20"/>
                <w:lang w:eastAsia="ru-RU"/>
              </w:rPr>
              <w:t xml:space="preserve"> </w:t>
            </w:r>
            <w:r w:rsidRPr="00B236C8">
              <w:rPr>
                <w:rFonts w:ascii="Times New Roman" w:eastAsia="MS Mincho" w:hAnsi="Times New Roman" w:cs="Times New Roman"/>
                <w:bCs/>
                <w:sz w:val="20"/>
                <w:szCs w:val="20"/>
                <w:lang w:eastAsia="ru-RU"/>
              </w:rPr>
              <w:t>форму заявки с приложением электронных документов в соответствии с перечнем, приведенным в информационном сообщении о проведении продажи имущества посредством публичного предложения.</w:t>
            </w:r>
            <w:proofErr w:type="gramEnd"/>
          </w:p>
          <w:p w:rsidR="00817286" w:rsidRPr="00B236C8" w:rsidRDefault="00817286" w:rsidP="00817286">
            <w:pPr>
              <w:widowControl w:val="0"/>
              <w:spacing w:after="0" w:line="240" w:lineRule="auto"/>
              <w:ind w:firstLine="539"/>
              <w:jc w:val="both"/>
              <w:rPr>
                <w:rFonts w:ascii="Times New Roman" w:eastAsia="Times New Roman" w:hAnsi="Times New Roman" w:cs="Times New Roman"/>
                <w:color w:val="000000"/>
                <w:sz w:val="20"/>
                <w:szCs w:val="20"/>
                <w:lang w:eastAsia="ru-RU"/>
              </w:rPr>
            </w:pPr>
            <w:r w:rsidRPr="00B236C8">
              <w:rPr>
                <w:rFonts w:ascii="Times New Roman" w:eastAsia="Times New Roman" w:hAnsi="Times New Roman" w:cs="Times New Roman"/>
                <w:color w:val="000000"/>
                <w:sz w:val="20"/>
                <w:szCs w:val="20"/>
                <w:lang w:eastAsia="ru-RU"/>
              </w:rPr>
              <w:t>Заявитель вправе подать только одну заявку в отношении каждого предмета электронного аукциона (лота).</w:t>
            </w:r>
          </w:p>
          <w:p w:rsidR="00817286" w:rsidRPr="00B236C8" w:rsidRDefault="00817286" w:rsidP="00817286">
            <w:pPr>
              <w:autoSpaceDE w:val="0"/>
              <w:autoSpaceDN w:val="0"/>
              <w:adjustRightInd w:val="0"/>
              <w:spacing w:after="0" w:line="240" w:lineRule="auto"/>
              <w:ind w:firstLine="540"/>
              <w:jc w:val="both"/>
              <w:rPr>
                <w:rFonts w:ascii="Times New Roman" w:eastAsia="MS Mincho" w:hAnsi="Times New Roman" w:cs="Times New Roman"/>
                <w:bCs/>
                <w:sz w:val="20"/>
                <w:szCs w:val="20"/>
                <w:lang w:eastAsia="ru-RU"/>
              </w:rPr>
            </w:pPr>
            <w:r w:rsidRPr="00B236C8">
              <w:rPr>
                <w:rFonts w:ascii="Times New Roman" w:eastAsia="MS Mincho" w:hAnsi="Times New Roman" w:cs="Times New Roman"/>
                <w:bCs/>
                <w:sz w:val="20"/>
                <w:szCs w:val="20"/>
                <w:lang w:eastAsia="ru-RU"/>
              </w:rPr>
              <w:lastRenderedPageBreak/>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817286" w:rsidRPr="00B236C8" w:rsidRDefault="00817286" w:rsidP="00817286">
            <w:pPr>
              <w:autoSpaceDE w:val="0"/>
              <w:autoSpaceDN w:val="0"/>
              <w:adjustRightInd w:val="0"/>
              <w:spacing w:after="0" w:line="240" w:lineRule="auto"/>
              <w:ind w:firstLine="540"/>
              <w:jc w:val="both"/>
              <w:rPr>
                <w:rFonts w:ascii="Times New Roman" w:eastAsia="MS Mincho" w:hAnsi="Times New Roman" w:cs="Times New Roman"/>
                <w:bCs/>
                <w:sz w:val="20"/>
                <w:szCs w:val="20"/>
                <w:lang w:eastAsia="ru-RU"/>
              </w:rPr>
            </w:pPr>
            <w:r w:rsidRPr="00B236C8">
              <w:rPr>
                <w:rFonts w:ascii="Times New Roman" w:eastAsia="MS Mincho" w:hAnsi="Times New Roman" w:cs="Times New Roman"/>
                <w:bCs/>
                <w:sz w:val="20"/>
                <w:szCs w:val="20"/>
                <w:lang w:eastAsia="ru-RU"/>
              </w:rPr>
              <w:t xml:space="preserve">В течение одного часа со времени поступления заявки оператор электронной площадки сообщает претенденту о ее поступлении путем направления </w:t>
            </w:r>
            <w:proofErr w:type="gramStart"/>
            <w:r w:rsidRPr="00B236C8">
              <w:rPr>
                <w:rFonts w:ascii="Times New Roman" w:eastAsia="MS Mincho" w:hAnsi="Times New Roman" w:cs="Times New Roman"/>
                <w:bCs/>
                <w:sz w:val="20"/>
                <w:szCs w:val="20"/>
                <w:lang w:eastAsia="ru-RU"/>
              </w:rPr>
              <w:t>уведомления</w:t>
            </w:r>
            <w:proofErr w:type="gramEnd"/>
            <w:r w:rsidRPr="00B236C8">
              <w:rPr>
                <w:rFonts w:ascii="Times New Roman" w:eastAsia="MS Mincho" w:hAnsi="Times New Roman" w:cs="Times New Roman"/>
                <w:bCs/>
                <w:sz w:val="20"/>
                <w:szCs w:val="20"/>
                <w:lang w:eastAsia="ru-RU"/>
              </w:rPr>
              <w:t xml:space="preserve"> с приложением электронных копий зарегистрированной заявки и прилагаемых к ней документов.</w:t>
            </w:r>
          </w:p>
          <w:p w:rsidR="00817286" w:rsidRPr="00B236C8" w:rsidRDefault="00817286" w:rsidP="00817286">
            <w:pPr>
              <w:autoSpaceDE w:val="0"/>
              <w:autoSpaceDN w:val="0"/>
              <w:adjustRightInd w:val="0"/>
              <w:spacing w:after="0" w:line="240" w:lineRule="auto"/>
              <w:ind w:firstLine="540"/>
              <w:jc w:val="both"/>
              <w:rPr>
                <w:rFonts w:ascii="Times New Roman" w:eastAsia="MS Mincho" w:hAnsi="Times New Roman" w:cs="Times New Roman"/>
                <w:bCs/>
                <w:sz w:val="20"/>
                <w:szCs w:val="20"/>
                <w:lang w:eastAsia="ru-RU"/>
              </w:rPr>
            </w:pPr>
            <w:r w:rsidRPr="00B236C8">
              <w:rPr>
                <w:rFonts w:ascii="Times New Roman" w:eastAsia="MS Mincho" w:hAnsi="Times New Roman" w:cs="Times New Roman"/>
                <w:bCs/>
                <w:sz w:val="20"/>
                <w:szCs w:val="20"/>
                <w:lang w:eastAsia="ru-RU"/>
              </w:rPr>
              <w:t>Заявки с прилагаемыми к ним документами, а также предложения о цене имущества (при проведении продажи имущества на конкурсе и без объявления цены), поданные с нарушением установленного срока, на электронной площадке не регистрируются.</w:t>
            </w:r>
          </w:p>
          <w:p w:rsidR="00817286" w:rsidRPr="00B236C8" w:rsidRDefault="00817286" w:rsidP="00817286">
            <w:pPr>
              <w:widowControl w:val="0"/>
              <w:spacing w:after="0" w:line="240" w:lineRule="auto"/>
              <w:ind w:firstLine="539"/>
              <w:jc w:val="both"/>
              <w:rPr>
                <w:rFonts w:ascii="Times New Roman" w:eastAsia="Times New Roman" w:hAnsi="Times New Roman" w:cs="Times New Roman"/>
                <w:color w:val="000000"/>
                <w:sz w:val="20"/>
                <w:szCs w:val="20"/>
                <w:lang w:eastAsia="ru-RU"/>
              </w:rPr>
            </w:pPr>
            <w:r w:rsidRPr="00B236C8">
              <w:rPr>
                <w:rFonts w:ascii="Times New Roman" w:eastAsia="Times New Roman" w:hAnsi="Times New Roman" w:cs="Times New Roman"/>
                <w:color w:val="000000"/>
                <w:sz w:val="20"/>
                <w:szCs w:val="20"/>
                <w:lang w:eastAsia="ru-RU"/>
              </w:rPr>
              <w:t xml:space="preserve">Прием заявок на участие в электронных торгах прекращается </w:t>
            </w:r>
            <w:proofErr w:type="gramStart"/>
            <w:r w:rsidRPr="00B236C8">
              <w:rPr>
                <w:rFonts w:ascii="Times New Roman" w:eastAsia="Times New Roman" w:hAnsi="Times New Roman" w:cs="Times New Roman"/>
                <w:color w:val="000000"/>
                <w:sz w:val="20"/>
                <w:szCs w:val="20"/>
                <w:lang w:eastAsia="ru-RU"/>
              </w:rPr>
              <w:t>в указанный в настоящем извещении день рассмотрения заявок на участие в электронных торгах непосредственно перед началом</w:t>
            </w:r>
            <w:proofErr w:type="gramEnd"/>
            <w:r w:rsidRPr="00B236C8">
              <w:rPr>
                <w:rFonts w:ascii="Times New Roman" w:eastAsia="Times New Roman" w:hAnsi="Times New Roman" w:cs="Times New Roman"/>
                <w:color w:val="000000"/>
                <w:sz w:val="20"/>
                <w:szCs w:val="20"/>
                <w:lang w:eastAsia="ru-RU"/>
              </w:rPr>
              <w:t xml:space="preserve"> рассмотрения заявок.</w:t>
            </w:r>
          </w:p>
          <w:p w:rsidR="00817286" w:rsidRPr="00B236C8" w:rsidRDefault="00817286" w:rsidP="00817286">
            <w:pPr>
              <w:spacing w:after="0" w:line="240" w:lineRule="auto"/>
              <w:ind w:firstLine="683"/>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sz w:val="20"/>
                <w:szCs w:val="20"/>
                <w:lang w:eastAsia="ru-RU"/>
              </w:rPr>
              <w:t xml:space="preserve">В день определения участников, указанный в информационном сообщении о продаже имущества посредством публичного предложения, оператор электронной площадки </w:t>
            </w:r>
            <w:r w:rsidRPr="00B236C8">
              <w:rPr>
                <w:rFonts w:ascii="Times New Roman" w:eastAsia="MS Mincho" w:hAnsi="Times New Roman" w:cs="Times New Roman"/>
                <w:bCs/>
                <w:sz w:val="20"/>
                <w:szCs w:val="20"/>
                <w:lang w:eastAsia="ru-RU"/>
              </w:rPr>
              <w:t>«РТС-тендер»</w:t>
            </w:r>
            <w:r w:rsidRPr="00B236C8">
              <w:rPr>
                <w:rFonts w:ascii="Times New Roman" w:eastAsia="Times New Roman" w:hAnsi="Times New Roman" w:cs="Times New Roman"/>
                <w:sz w:val="20"/>
                <w:szCs w:val="20"/>
                <w:lang w:eastAsia="ru-RU"/>
              </w:rPr>
              <w:t xml:space="preserve">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817286" w:rsidRPr="00B236C8" w:rsidRDefault="00817286" w:rsidP="00817286">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B236C8">
              <w:rPr>
                <w:rFonts w:ascii="Times New Roman" w:eastAsia="Times New Roman" w:hAnsi="Times New Roman" w:cs="Times New Roman"/>
                <w:sz w:val="20"/>
                <w:szCs w:val="20"/>
                <w:lang w:eastAsia="ru-RU"/>
              </w:rPr>
              <w:t>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имущества</w:t>
            </w:r>
            <w:proofErr w:type="gramEnd"/>
            <w:r w:rsidRPr="00B236C8">
              <w:rPr>
                <w:rFonts w:ascii="Times New Roman" w:eastAsia="Times New Roman" w:hAnsi="Times New Roman" w:cs="Times New Roman"/>
                <w:sz w:val="20"/>
                <w:szCs w:val="20"/>
                <w:lang w:eastAsia="ru-RU"/>
              </w:rPr>
              <w:t xml:space="preserve"> посредством публичного предложения, с указанием оснований отказа.</w:t>
            </w:r>
          </w:p>
          <w:p w:rsidR="00817286" w:rsidRPr="00B236C8" w:rsidRDefault="00817286" w:rsidP="00817286">
            <w:pPr>
              <w:spacing w:after="0" w:line="240" w:lineRule="auto"/>
              <w:ind w:firstLine="541"/>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sz w:val="20"/>
                <w:szCs w:val="20"/>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направляются уведомления о признании их участниками или об отказе в таком признании с указанием оснований отказа.</w:t>
            </w:r>
          </w:p>
          <w:p w:rsidR="00817286" w:rsidRPr="00B236C8" w:rsidRDefault="00817286" w:rsidP="0081728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sz w:val="20"/>
                <w:szCs w:val="20"/>
                <w:lang w:eastAsia="ru-RU"/>
              </w:rPr>
              <w:t xml:space="preserve">Информация о претендентах, не допущенных к участию в продаже имущества, размещается в открытой части электронной площадки </w:t>
            </w:r>
            <w:r w:rsidRPr="00B236C8">
              <w:rPr>
                <w:rFonts w:ascii="Times New Roman" w:eastAsia="MS Mincho" w:hAnsi="Times New Roman" w:cs="Times New Roman"/>
                <w:bCs/>
                <w:sz w:val="20"/>
                <w:szCs w:val="20"/>
                <w:lang w:eastAsia="ru-RU"/>
              </w:rPr>
              <w:t>«РТС-тендер»</w:t>
            </w:r>
            <w:r w:rsidRPr="00B236C8">
              <w:rPr>
                <w:rFonts w:ascii="Times New Roman" w:eastAsia="Times New Roman" w:hAnsi="Times New Roman" w:cs="Times New Roman"/>
                <w:sz w:val="20"/>
                <w:szCs w:val="20"/>
                <w:lang w:eastAsia="ru-RU"/>
              </w:rPr>
              <w:t xml:space="preserve">, на сайте </w:t>
            </w:r>
            <w:hyperlink r:id="rId17" w:history="1">
              <w:r w:rsidRPr="00B236C8">
                <w:rPr>
                  <w:rFonts w:ascii="Times New Roman" w:eastAsia="Times New Roman" w:hAnsi="Times New Roman" w:cs="Times New Roman"/>
                  <w:sz w:val="20"/>
                  <w:szCs w:val="20"/>
                  <w:u w:val="single"/>
                  <w:lang w:eastAsia="ru-RU"/>
                </w:rPr>
                <w:t>https://torgi.gov.ru</w:t>
              </w:r>
            </w:hyperlink>
            <w:r w:rsidRPr="00B236C8">
              <w:rPr>
                <w:rFonts w:ascii="Times New Roman" w:eastAsia="Times New Roman" w:hAnsi="Times New Roman" w:cs="Times New Roman"/>
                <w:sz w:val="20"/>
                <w:szCs w:val="20"/>
                <w:lang w:eastAsia="ru-RU"/>
              </w:rPr>
              <w:t xml:space="preserve">, на сайте Администрации </w:t>
            </w:r>
            <w:proofErr w:type="spellStart"/>
            <w:r w:rsidRPr="00B236C8">
              <w:rPr>
                <w:rFonts w:ascii="Times New Roman" w:eastAsia="Times New Roman" w:hAnsi="Times New Roman" w:cs="Times New Roman"/>
                <w:sz w:val="20"/>
                <w:szCs w:val="20"/>
                <w:lang w:eastAsia="ru-RU"/>
              </w:rPr>
              <w:t>Мирненского</w:t>
            </w:r>
            <w:proofErr w:type="spellEnd"/>
            <w:r w:rsidRPr="00B236C8">
              <w:rPr>
                <w:rFonts w:ascii="Times New Roman" w:eastAsia="Times New Roman" w:hAnsi="Times New Roman" w:cs="Times New Roman"/>
                <w:sz w:val="20"/>
                <w:szCs w:val="20"/>
                <w:lang w:eastAsia="ru-RU"/>
              </w:rPr>
              <w:t xml:space="preserve"> сельского поселения Томского района Томской области </w:t>
            </w:r>
            <w:hyperlink r:id="rId18" w:history="1">
              <w:r w:rsidRPr="003A4D86">
                <w:rPr>
                  <w:rFonts w:ascii="Times New Roman" w:eastAsia="Times New Roman" w:hAnsi="Times New Roman" w:cs="Times New Roman"/>
                  <w:sz w:val="20"/>
                  <w:szCs w:val="20"/>
                  <w:u w:val="single"/>
                  <w:lang w:eastAsia="ru-RU"/>
                </w:rPr>
                <w:t>http://</w:t>
              </w:r>
            </w:hyperlink>
            <w:proofErr w:type="spellStart"/>
            <w:r w:rsidRPr="003A4D86">
              <w:rPr>
                <w:rFonts w:ascii="Times New Roman" w:eastAsia="Times New Roman" w:hAnsi="Times New Roman" w:cs="Times New Roman"/>
                <w:sz w:val="20"/>
                <w:szCs w:val="20"/>
                <w:u w:val="single"/>
                <w:lang w:val="en-US" w:eastAsia="ru-RU"/>
              </w:rPr>
              <w:t>mirniy</w:t>
            </w:r>
            <w:proofErr w:type="spellEnd"/>
            <w:r w:rsidRPr="003A4D86">
              <w:rPr>
                <w:rFonts w:ascii="Times New Roman" w:eastAsia="Times New Roman" w:hAnsi="Times New Roman" w:cs="Times New Roman"/>
                <w:sz w:val="20"/>
                <w:szCs w:val="20"/>
                <w:u w:val="single"/>
                <w:lang w:eastAsia="ru-RU"/>
              </w:rPr>
              <w:t>.</w:t>
            </w:r>
            <w:proofErr w:type="spellStart"/>
            <w:r w:rsidRPr="003A4D86">
              <w:rPr>
                <w:rFonts w:ascii="Times New Roman" w:eastAsia="Times New Roman" w:hAnsi="Times New Roman" w:cs="Times New Roman"/>
                <w:sz w:val="20"/>
                <w:szCs w:val="20"/>
                <w:u w:val="single"/>
                <w:lang w:val="en-US" w:eastAsia="ru-RU"/>
              </w:rPr>
              <w:t>tomsk</w:t>
            </w:r>
            <w:proofErr w:type="spellEnd"/>
            <w:r w:rsidRPr="003A4D86">
              <w:rPr>
                <w:rFonts w:ascii="Times New Roman" w:eastAsia="Times New Roman" w:hAnsi="Times New Roman" w:cs="Times New Roman"/>
                <w:sz w:val="20"/>
                <w:szCs w:val="20"/>
                <w:u w:val="single"/>
                <w:lang w:eastAsia="ru-RU"/>
              </w:rPr>
              <w:t>.</w:t>
            </w:r>
            <w:proofErr w:type="spellStart"/>
            <w:r w:rsidRPr="003A4D86">
              <w:rPr>
                <w:rFonts w:ascii="Times New Roman" w:eastAsia="Times New Roman" w:hAnsi="Times New Roman" w:cs="Times New Roman"/>
                <w:sz w:val="20"/>
                <w:szCs w:val="20"/>
                <w:u w:val="single"/>
                <w:lang w:val="en-US" w:eastAsia="ru-RU"/>
              </w:rPr>
              <w:t>ru</w:t>
            </w:r>
            <w:proofErr w:type="spellEnd"/>
            <w:r w:rsidRPr="00B236C8">
              <w:rPr>
                <w:rFonts w:ascii="Times New Roman" w:eastAsia="Times New Roman" w:hAnsi="Times New Roman" w:cs="Times New Roman"/>
                <w:sz w:val="20"/>
                <w:szCs w:val="20"/>
                <w:lang w:eastAsia="ru-RU"/>
              </w:rPr>
              <w:t>;</w:t>
            </w:r>
          </w:p>
          <w:p w:rsidR="00817286" w:rsidRPr="00B236C8" w:rsidRDefault="00817286" w:rsidP="00817286">
            <w:pPr>
              <w:autoSpaceDE w:val="0"/>
              <w:autoSpaceDN w:val="0"/>
              <w:adjustRightInd w:val="0"/>
              <w:spacing w:after="0" w:line="240" w:lineRule="auto"/>
              <w:ind w:firstLine="540"/>
              <w:jc w:val="both"/>
              <w:rPr>
                <w:rFonts w:ascii="Times New Roman" w:eastAsia="MS Mincho" w:hAnsi="Times New Roman" w:cs="Times New Roman"/>
                <w:bCs/>
                <w:sz w:val="20"/>
                <w:szCs w:val="20"/>
                <w:lang w:eastAsia="ru-RU"/>
              </w:rPr>
            </w:pPr>
            <w:r w:rsidRPr="00B236C8">
              <w:rPr>
                <w:rFonts w:ascii="Times New Roman" w:eastAsia="MS Mincho" w:hAnsi="Times New Roman" w:cs="Times New Roman"/>
                <w:bCs/>
                <w:sz w:val="20"/>
                <w:szCs w:val="20"/>
                <w:lang w:eastAsia="ru-RU"/>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817286" w:rsidRPr="00B236C8" w:rsidRDefault="00817286" w:rsidP="00817286">
            <w:pPr>
              <w:autoSpaceDE w:val="0"/>
              <w:autoSpaceDN w:val="0"/>
              <w:adjustRightInd w:val="0"/>
              <w:spacing w:after="0" w:line="240" w:lineRule="auto"/>
              <w:ind w:firstLine="540"/>
              <w:jc w:val="both"/>
              <w:rPr>
                <w:rFonts w:ascii="Times New Roman" w:eastAsia="MS Mincho" w:hAnsi="Times New Roman" w:cs="Times New Roman"/>
                <w:bCs/>
                <w:sz w:val="20"/>
                <w:szCs w:val="20"/>
                <w:lang w:eastAsia="ru-RU"/>
              </w:rPr>
            </w:pPr>
            <w:r w:rsidRPr="00B236C8">
              <w:rPr>
                <w:rFonts w:ascii="Times New Roman" w:eastAsia="MS Mincho" w:hAnsi="Times New Roman" w:cs="Times New Roman"/>
                <w:bCs/>
                <w:sz w:val="20"/>
                <w:szCs w:val="20"/>
                <w:lang w:eastAsia="ru-RU"/>
              </w:rPr>
              <w:t>Продавец отказывает претенденту в приеме заявки в следующих случаях:</w:t>
            </w:r>
          </w:p>
          <w:p w:rsidR="00817286" w:rsidRPr="00B236C8" w:rsidRDefault="00817286" w:rsidP="00817286">
            <w:pPr>
              <w:autoSpaceDE w:val="0"/>
              <w:autoSpaceDN w:val="0"/>
              <w:adjustRightInd w:val="0"/>
              <w:spacing w:after="0" w:line="240" w:lineRule="auto"/>
              <w:ind w:firstLine="540"/>
              <w:jc w:val="both"/>
              <w:rPr>
                <w:rFonts w:ascii="Times New Roman" w:eastAsia="MS Mincho" w:hAnsi="Times New Roman" w:cs="Times New Roman"/>
                <w:bCs/>
                <w:sz w:val="20"/>
                <w:szCs w:val="20"/>
                <w:lang w:eastAsia="ru-RU"/>
              </w:rPr>
            </w:pPr>
            <w:r w:rsidRPr="00B236C8">
              <w:rPr>
                <w:rFonts w:ascii="Times New Roman" w:eastAsia="MS Mincho" w:hAnsi="Times New Roman" w:cs="Times New Roman"/>
                <w:bCs/>
                <w:sz w:val="20"/>
                <w:szCs w:val="20"/>
                <w:lang w:eastAsia="ru-RU"/>
              </w:rPr>
              <w:t>1) представленные документы не подтверждают право претендента быть покупателем в соответствии с законодательством Российской Федерации;</w:t>
            </w:r>
          </w:p>
          <w:p w:rsidR="00817286" w:rsidRPr="00B236C8" w:rsidRDefault="00817286" w:rsidP="00817286">
            <w:pPr>
              <w:autoSpaceDE w:val="0"/>
              <w:autoSpaceDN w:val="0"/>
              <w:adjustRightInd w:val="0"/>
              <w:spacing w:after="0" w:line="240" w:lineRule="auto"/>
              <w:ind w:firstLine="540"/>
              <w:jc w:val="both"/>
              <w:rPr>
                <w:rFonts w:ascii="Times New Roman" w:eastAsia="MS Mincho" w:hAnsi="Times New Roman" w:cs="Times New Roman"/>
                <w:bCs/>
                <w:sz w:val="20"/>
                <w:szCs w:val="20"/>
                <w:lang w:eastAsia="ru-RU"/>
              </w:rPr>
            </w:pPr>
            <w:r w:rsidRPr="00B236C8">
              <w:rPr>
                <w:rFonts w:ascii="Times New Roman" w:eastAsia="MS Mincho" w:hAnsi="Times New Roman" w:cs="Times New Roman"/>
                <w:bCs/>
                <w:sz w:val="20"/>
                <w:szCs w:val="20"/>
                <w:lang w:eastAsia="ru-RU"/>
              </w:rPr>
              <w:t>2) представлены не все документы, предусмотренные перечнем, указанным в информационном сообщении о продаже имущества посредством публичного предложения, либо оформление указанных документов не соответствует законодательству Российской Федерации;</w:t>
            </w:r>
          </w:p>
          <w:p w:rsidR="00817286" w:rsidRPr="00B236C8" w:rsidRDefault="00817286" w:rsidP="00817286">
            <w:pPr>
              <w:autoSpaceDE w:val="0"/>
              <w:autoSpaceDN w:val="0"/>
              <w:adjustRightInd w:val="0"/>
              <w:spacing w:after="0" w:line="240" w:lineRule="auto"/>
              <w:ind w:firstLine="540"/>
              <w:jc w:val="both"/>
              <w:rPr>
                <w:rFonts w:ascii="Times New Roman" w:eastAsia="MS Mincho" w:hAnsi="Times New Roman" w:cs="Times New Roman"/>
                <w:bCs/>
                <w:sz w:val="20"/>
                <w:szCs w:val="20"/>
                <w:lang w:eastAsia="ru-RU"/>
              </w:rPr>
            </w:pPr>
            <w:r w:rsidRPr="00B236C8">
              <w:rPr>
                <w:rFonts w:ascii="Times New Roman" w:eastAsia="MS Mincho" w:hAnsi="Times New Roman" w:cs="Times New Roman"/>
                <w:bCs/>
                <w:sz w:val="20"/>
                <w:szCs w:val="20"/>
                <w:lang w:eastAsia="ru-RU"/>
              </w:rPr>
              <w:t>3) заявка подана лицом, не уполномоченным претендентом на осуществление таких действий;</w:t>
            </w:r>
          </w:p>
          <w:p w:rsidR="00817286" w:rsidRPr="00B236C8" w:rsidRDefault="00817286" w:rsidP="00817286">
            <w:pPr>
              <w:autoSpaceDE w:val="0"/>
              <w:autoSpaceDN w:val="0"/>
              <w:adjustRightInd w:val="0"/>
              <w:spacing w:after="0" w:line="240" w:lineRule="auto"/>
              <w:ind w:firstLine="540"/>
              <w:jc w:val="both"/>
              <w:rPr>
                <w:rFonts w:ascii="Times New Roman" w:eastAsia="MS Mincho" w:hAnsi="Times New Roman" w:cs="Times New Roman"/>
                <w:bCs/>
                <w:sz w:val="20"/>
                <w:szCs w:val="20"/>
                <w:lang w:eastAsia="ru-RU"/>
              </w:rPr>
            </w:pPr>
            <w:r w:rsidRPr="00B236C8">
              <w:rPr>
                <w:rFonts w:ascii="Times New Roman" w:eastAsia="MS Mincho" w:hAnsi="Times New Roman" w:cs="Times New Roman"/>
                <w:bCs/>
                <w:sz w:val="20"/>
                <w:szCs w:val="20"/>
                <w:lang w:eastAsia="ru-RU"/>
              </w:rPr>
              <w:t>4) поступление в установленный срок задатка на счета.</w:t>
            </w:r>
          </w:p>
          <w:p w:rsidR="00817286" w:rsidRPr="00B236C8" w:rsidRDefault="00817286" w:rsidP="00817286">
            <w:pPr>
              <w:autoSpaceDE w:val="0"/>
              <w:autoSpaceDN w:val="0"/>
              <w:adjustRightInd w:val="0"/>
              <w:spacing w:after="0" w:line="240" w:lineRule="auto"/>
              <w:ind w:firstLine="540"/>
              <w:rPr>
                <w:rFonts w:ascii="Times New Roman" w:eastAsia="Calibri" w:hAnsi="Times New Roman" w:cs="Times New Roman"/>
                <w:sz w:val="20"/>
                <w:szCs w:val="20"/>
              </w:rPr>
            </w:pPr>
            <w:r w:rsidRPr="00B236C8">
              <w:rPr>
                <w:rFonts w:ascii="Times New Roman" w:eastAsia="Times New Roman" w:hAnsi="Times New Roman" w:cs="Times New Roman"/>
                <w:color w:val="000000"/>
                <w:sz w:val="20"/>
                <w:szCs w:val="20"/>
                <w:lang w:eastAsia="ru-RU"/>
              </w:rPr>
              <w:t>В случае если по окончании срока подачи заявок на участие в электронных торгах подана только одна заявка или не подано ни одной заявки, электронные торги признаются несостоявшимся. В случае</w:t>
            </w:r>
            <w:proofErr w:type="gramStart"/>
            <w:r w:rsidRPr="00B236C8">
              <w:rPr>
                <w:rFonts w:ascii="Times New Roman" w:eastAsia="Times New Roman" w:hAnsi="Times New Roman" w:cs="Times New Roman"/>
                <w:color w:val="000000"/>
                <w:sz w:val="20"/>
                <w:szCs w:val="20"/>
                <w:lang w:eastAsia="ru-RU"/>
              </w:rPr>
              <w:t>,</w:t>
            </w:r>
            <w:proofErr w:type="gramEnd"/>
            <w:r w:rsidRPr="00B236C8">
              <w:rPr>
                <w:rFonts w:ascii="Times New Roman" w:eastAsia="Times New Roman" w:hAnsi="Times New Roman" w:cs="Times New Roman"/>
                <w:color w:val="000000"/>
                <w:sz w:val="20"/>
                <w:szCs w:val="20"/>
                <w:lang w:eastAsia="ru-RU"/>
              </w:rPr>
              <w:t xml:space="preserve"> если извещением об электронных торгах предусмотрено два и более лота, торги признаются несостоявшимися только в отношении тех лотов, в отношении которых подана только одна заявка или не подано ни одной заявки.</w:t>
            </w:r>
          </w:p>
        </w:tc>
      </w:tr>
      <w:tr w:rsidR="00817286" w:rsidRPr="00B236C8" w:rsidTr="00B236C8">
        <w:tc>
          <w:tcPr>
            <w:tcW w:w="456" w:type="dxa"/>
            <w:shd w:val="clear" w:color="auto" w:fill="F2F2F2"/>
            <w:vAlign w:val="center"/>
          </w:tcPr>
          <w:p w:rsidR="00817286" w:rsidRPr="00B236C8" w:rsidRDefault="00817286" w:rsidP="00817286">
            <w:pPr>
              <w:autoSpaceDE w:val="0"/>
              <w:autoSpaceDN w:val="0"/>
              <w:adjustRightInd w:val="0"/>
              <w:spacing w:before="120" w:after="120" w:line="240" w:lineRule="auto"/>
              <w:jc w:val="center"/>
              <w:rPr>
                <w:rFonts w:ascii="Times New Roman" w:eastAsia="Calibri" w:hAnsi="Times New Roman" w:cs="Times New Roman"/>
                <w:b/>
                <w:iCs/>
                <w:color w:val="000000"/>
                <w:sz w:val="20"/>
                <w:szCs w:val="20"/>
              </w:rPr>
            </w:pPr>
            <w:r w:rsidRPr="00B236C8">
              <w:rPr>
                <w:rFonts w:ascii="Times New Roman" w:eastAsia="Calibri" w:hAnsi="Times New Roman" w:cs="Times New Roman"/>
                <w:b/>
                <w:iCs/>
                <w:color w:val="000000"/>
                <w:sz w:val="20"/>
                <w:szCs w:val="20"/>
              </w:rPr>
              <w:lastRenderedPageBreak/>
              <w:t>16</w:t>
            </w:r>
          </w:p>
        </w:tc>
        <w:tc>
          <w:tcPr>
            <w:tcW w:w="2066" w:type="dxa"/>
            <w:shd w:val="clear" w:color="auto" w:fill="F2F2F2"/>
            <w:vAlign w:val="center"/>
          </w:tcPr>
          <w:p w:rsidR="00817286" w:rsidRPr="00B236C8" w:rsidRDefault="00817286" w:rsidP="00817286">
            <w:pPr>
              <w:autoSpaceDE w:val="0"/>
              <w:autoSpaceDN w:val="0"/>
              <w:adjustRightInd w:val="0"/>
              <w:spacing w:before="120" w:after="120" w:line="240" w:lineRule="auto"/>
              <w:rPr>
                <w:rFonts w:ascii="Times New Roman" w:eastAsia="Calibri" w:hAnsi="Times New Roman" w:cs="Times New Roman"/>
                <w:b/>
                <w:iCs/>
                <w:color w:val="000000"/>
                <w:sz w:val="20"/>
                <w:szCs w:val="20"/>
              </w:rPr>
            </w:pPr>
            <w:r w:rsidRPr="00B236C8">
              <w:rPr>
                <w:rFonts w:ascii="Times New Roman" w:eastAsia="Calibri" w:hAnsi="Times New Roman" w:cs="Times New Roman"/>
                <w:b/>
                <w:iCs/>
                <w:color w:val="000000"/>
                <w:sz w:val="20"/>
                <w:szCs w:val="20"/>
              </w:rPr>
              <w:t xml:space="preserve">Срок заключения договора купли-продажи и ответственность за уклонение или отказ от </w:t>
            </w:r>
            <w:r w:rsidRPr="00B236C8">
              <w:rPr>
                <w:rFonts w:ascii="Times New Roman" w:eastAsia="Calibri" w:hAnsi="Times New Roman" w:cs="Times New Roman"/>
                <w:b/>
                <w:iCs/>
                <w:color w:val="000000"/>
                <w:sz w:val="20"/>
                <w:szCs w:val="20"/>
              </w:rPr>
              <w:lastRenderedPageBreak/>
              <w:t>заключения договора купли-продажи</w:t>
            </w:r>
          </w:p>
        </w:tc>
        <w:tc>
          <w:tcPr>
            <w:tcW w:w="7229" w:type="dxa"/>
            <w:shd w:val="clear" w:color="auto" w:fill="auto"/>
            <w:vAlign w:val="center"/>
          </w:tcPr>
          <w:p w:rsidR="00817286" w:rsidRPr="00B236C8" w:rsidRDefault="00817286" w:rsidP="00817286">
            <w:pPr>
              <w:autoSpaceDE w:val="0"/>
              <w:autoSpaceDN w:val="0"/>
              <w:adjustRightInd w:val="0"/>
              <w:spacing w:before="120" w:after="120" w:line="240" w:lineRule="auto"/>
              <w:rPr>
                <w:rFonts w:ascii="Times New Roman" w:eastAsia="Calibri" w:hAnsi="Times New Roman" w:cs="Times New Roman"/>
                <w:iCs/>
                <w:color w:val="000000"/>
                <w:sz w:val="20"/>
                <w:szCs w:val="20"/>
              </w:rPr>
            </w:pPr>
            <w:bookmarkStart w:id="1" w:name="_Hlk10097696"/>
            <w:r w:rsidRPr="00B236C8">
              <w:rPr>
                <w:rFonts w:ascii="Times New Roman" w:eastAsia="Calibri" w:hAnsi="Times New Roman" w:cs="Times New Roman"/>
                <w:iCs/>
                <w:color w:val="000000"/>
                <w:sz w:val="20"/>
                <w:szCs w:val="20"/>
              </w:rPr>
              <w:lastRenderedPageBreak/>
              <w:t>По результатам продажи имущества Продавец и Победитель (покупатель) в течение 5 (пяти) рабочих дней с даты, подведения итогов продажи имущества заключают договор купли-продажи по форме, приведенной в приложении 3 к настоящему информационному сообщению.</w:t>
            </w:r>
          </w:p>
          <w:bookmarkEnd w:id="1"/>
          <w:p w:rsidR="00817286" w:rsidRPr="00B236C8" w:rsidRDefault="00817286" w:rsidP="00817286">
            <w:pPr>
              <w:autoSpaceDE w:val="0"/>
              <w:autoSpaceDN w:val="0"/>
              <w:adjustRightInd w:val="0"/>
              <w:spacing w:before="120" w:after="120" w:line="240" w:lineRule="auto"/>
              <w:rPr>
                <w:rFonts w:ascii="Times New Roman" w:eastAsia="Times New Roman" w:hAnsi="Times New Roman" w:cs="Times New Roman"/>
                <w:iCs/>
                <w:sz w:val="20"/>
                <w:szCs w:val="20"/>
                <w:lang w:eastAsia="ru-RU"/>
              </w:rPr>
            </w:pPr>
            <w:r w:rsidRPr="00B236C8">
              <w:rPr>
                <w:rFonts w:ascii="Times New Roman" w:eastAsia="Calibri" w:hAnsi="Times New Roman" w:cs="Times New Roman"/>
                <w:iCs/>
                <w:color w:val="000000"/>
                <w:sz w:val="20"/>
                <w:szCs w:val="20"/>
              </w:rPr>
              <w:t xml:space="preserve">При уклонении покупателя от заключения договора купли-продажи имущества в установленный срок покупатель утрачивает право на заключение такого </w:t>
            </w:r>
            <w:r w:rsidRPr="00B236C8">
              <w:rPr>
                <w:rFonts w:ascii="Times New Roman" w:eastAsia="Calibri" w:hAnsi="Times New Roman" w:cs="Times New Roman"/>
                <w:iCs/>
                <w:color w:val="000000"/>
                <w:sz w:val="20"/>
                <w:szCs w:val="20"/>
              </w:rPr>
              <w:lastRenderedPageBreak/>
              <w:t>договора. В этом случае продажа имущества признается несостоявшейся.</w:t>
            </w:r>
          </w:p>
        </w:tc>
      </w:tr>
      <w:tr w:rsidR="00817286" w:rsidRPr="00B236C8" w:rsidTr="00B236C8">
        <w:trPr>
          <w:trHeight w:val="4140"/>
        </w:trPr>
        <w:tc>
          <w:tcPr>
            <w:tcW w:w="456" w:type="dxa"/>
            <w:shd w:val="clear" w:color="auto" w:fill="F2F2F2"/>
            <w:vAlign w:val="center"/>
          </w:tcPr>
          <w:p w:rsidR="00817286" w:rsidRPr="00B236C8" w:rsidRDefault="00817286" w:rsidP="00817286">
            <w:pPr>
              <w:autoSpaceDE w:val="0"/>
              <w:autoSpaceDN w:val="0"/>
              <w:adjustRightInd w:val="0"/>
              <w:spacing w:before="120" w:after="120" w:line="240" w:lineRule="auto"/>
              <w:jc w:val="center"/>
              <w:rPr>
                <w:rFonts w:ascii="Times New Roman" w:eastAsia="Calibri" w:hAnsi="Times New Roman" w:cs="Times New Roman"/>
                <w:b/>
                <w:iCs/>
                <w:color w:val="000000"/>
                <w:sz w:val="20"/>
                <w:szCs w:val="20"/>
              </w:rPr>
            </w:pPr>
            <w:r w:rsidRPr="00B236C8">
              <w:rPr>
                <w:rFonts w:ascii="Times New Roman" w:eastAsia="Calibri" w:hAnsi="Times New Roman" w:cs="Times New Roman"/>
                <w:b/>
                <w:iCs/>
                <w:color w:val="000000"/>
                <w:sz w:val="20"/>
                <w:szCs w:val="20"/>
              </w:rPr>
              <w:lastRenderedPageBreak/>
              <w:t>17</w:t>
            </w:r>
          </w:p>
        </w:tc>
        <w:tc>
          <w:tcPr>
            <w:tcW w:w="2066" w:type="dxa"/>
            <w:shd w:val="clear" w:color="auto" w:fill="F2F2F2"/>
            <w:vAlign w:val="center"/>
          </w:tcPr>
          <w:p w:rsidR="00817286" w:rsidRPr="00B236C8" w:rsidRDefault="00817286" w:rsidP="00817286">
            <w:pPr>
              <w:autoSpaceDE w:val="0"/>
              <w:autoSpaceDN w:val="0"/>
              <w:adjustRightInd w:val="0"/>
              <w:spacing w:before="120" w:after="120" w:line="240" w:lineRule="auto"/>
              <w:rPr>
                <w:rFonts w:ascii="Times New Roman" w:eastAsia="Times New Roman" w:hAnsi="Times New Roman" w:cs="Times New Roman"/>
                <w:b/>
                <w:iCs/>
                <w:sz w:val="20"/>
                <w:szCs w:val="20"/>
                <w:lang w:eastAsia="ru-RU"/>
              </w:rPr>
            </w:pPr>
            <w:r w:rsidRPr="00B236C8">
              <w:rPr>
                <w:rFonts w:ascii="Times New Roman" w:eastAsia="Calibri" w:hAnsi="Times New Roman" w:cs="Times New Roman"/>
                <w:b/>
                <w:bCs/>
                <w:sz w:val="20"/>
                <w:szCs w:val="20"/>
              </w:rPr>
              <w:t>Порядок ознакомления Претендентов с информацией, условиями договора купли-</w:t>
            </w:r>
            <w:r w:rsidRPr="00B236C8">
              <w:rPr>
                <w:rFonts w:ascii="Times New Roman" w:eastAsia="Calibri" w:hAnsi="Times New Roman" w:cs="Times New Roman"/>
                <w:b/>
                <w:bCs/>
                <w:sz w:val="20"/>
                <w:szCs w:val="20"/>
                <w:lang w:eastAsia="ru-RU"/>
              </w:rPr>
              <w:t xml:space="preserve">продажи </w:t>
            </w:r>
          </w:p>
        </w:tc>
        <w:tc>
          <w:tcPr>
            <w:tcW w:w="7229" w:type="dxa"/>
            <w:shd w:val="clear" w:color="auto" w:fill="auto"/>
            <w:vAlign w:val="center"/>
          </w:tcPr>
          <w:p w:rsidR="00817286" w:rsidRPr="00B236C8" w:rsidRDefault="00817286" w:rsidP="00817286">
            <w:pPr>
              <w:autoSpaceDE w:val="0"/>
              <w:autoSpaceDN w:val="0"/>
              <w:adjustRightInd w:val="0"/>
              <w:spacing w:before="120" w:after="120" w:line="240" w:lineRule="auto"/>
              <w:rPr>
                <w:rFonts w:ascii="Times New Roman" w:eastAsia="Calibri" w:hAnsi="Times New Roman" w:cs="Times New Roman"/>
                <w:b/>
                <w:bCs/>
                <w:color w:val="000000"/>
                <w:sz w:val="20"/>
                <w:szCs w:val="20"/>
              </w:rPr>
            </w:pPr>
            <w:bookmarkStart w:id="2" w:name="_Toc467070617"/>
            <w:r w:rsidRPr="00B236C8">
              <w:rPr>
                <w:rFonts w:ascii="Times New Roman" w:eastAsia="Calibri" w:hAnsi="Times New Roman" w:cs="Times New Roman"/>
                <w:color w:val="000000"/>
                <w:sz w:val="20"/>
                <w:szCs w:val="20"/>
              </w:rPr>
              <w:t xml:space="preserve">      Любое лицо, независимо от регистрации на электронной площадке Оператора, вправе направить на электронный адрес Оператора, указанный в информационном сообщении, запрос о разъяснении размещенной информации. Запрос разъяснений подлежит рассмотрению Продавцом, если он был получен Оператором, не позднее, чем за 5 (пять) рабочих дней до даты и времени окончания приема заявок, указанной в информационном сообщении о проведении продажи имущества</w:t>
            </w:r>
            <w:bookmarkEnd w:id="2"/>
            <w:r w:rsidRPr="00B236C8">
              <w:rPr>
                <w:rFonts w:ascii="Times New Roman" w:eastAsia="Calibri" w:hAnsi="Times New Roman" w:cs="Times New Roman"/>
                <w:color w:val="000000"/>
                <w:sz w:val="20"/>
                <w:szCs w:val="20"/>
              </w:rPr>
              <w:t>.</w:t>
            </w:r>
          </w:p>
          <w:p w:rsidR="00817286" w:rsidRPr="00B236C8" w:rsidRDefault="00817286" w:rsidP="00817286">
            <w:pPr>
              <w:autoSpaceDE w:val="0"/>
              <w:autoSpaceDN w:val="0"/>
              <w:adjustRightInd w:val="0"/>
              <w:spacing w:before="120" w:after="120" w:line="240" w:lineRule="auto"/>
              <w:rPr>
                <w:rFonts w:ascii="Times New Roman" w:eastAsia="Calibri" w:hAnsi="Times New Roman" w:cs="Times New Roman"/>
                <w:sz w:val="20"/>
                <w:szCs w:val="20"/>
              </w:rPr>
            </w:pPr>
            <w:r w:rsidRPr="00B236C8">
              <w:rPr>
                <w:rFonts w:ascii="Times New Roman" w:eastAsia="Calibri" w:hAnsi="Times New Roman" w:cs="Times New Roman"/>
                <w:sz w:val="20"/>
                <w:szCs w:val="20"/>
              </w:rPr>
              <w:t xml:space="preserve">      В случае направления запроса иностранными лицами такой запрос должен иметь перевод на русский язык.</w:t>
            </w:r>
          </w:p>
          <w:p w:rsidR="00817286" w:rsidRPr="00B236C8" w:rsidRDefault="00817286" w:rsidP="00817286">
            <w:pPr>
              <w:spacing w:after="200" w:line="240" w:lineRule="auto"/>
              <w:jc w:val="both"/>
              <w:rPr>
                <w:rFonts w:ascii="Times New Roman" w:eastAsia="Calibri" w:hAnsi="Times New Roman" w:cs="Times New Roman"/>
                <w:bCs/>
                <w:sz w:val="20"/>
                <w:szCs w:val="20"/>
              </w:rPr>
            </w:pPr>
            <w:r w:rsidRPr="00B236C8">
              <w:rPr>
                <w:rFonts w:ascii="Times New Roman" w:eastAsia="Times New Roman" w:hAnsi="Times New Roman" w:cs="Times New Roman"/>
                <w:iCs/>
                <w:sz w:val="20"/>
                <w:szCs w:val="20"/>
                <w:lang w:eastAsia="ru-RU"/>
              </w:rPr>
              <w:t xml:space="preserve">      С иной информацией, условиями договора купли-продажи претенденты могут ознакомиться в Администрации </w:t>
            </w:r>
            <w:proofErr w:type="spellStart"/>
            <w:r w:rsidRPr="00B236C8">
              <w:rPr>
                <w:rFonts w:ascii="Times New Roman" w:eastAsia="Times New Roman" w:hAnsi="Times New Roman" w:cs="Times New Roman"/>
                <w:iCs/>
                <w:sz w:val="20"/>
                <w:szCs w:val="20"/>
                <w:lang w:eastAsia="ru-RU"/>
              </w:rPr>
              <w:t>Мирненского</w:t>
            </w:r>
            <w:proofErr w:type="spellEnd"/>
            <w:r w:rsidRPr="00B236C8">
              <w:rPr>
                <w:rFonts w:ascii="Times New Roman" w:eastAsia="Times New Roman" w:hAnsi="Times New Roman" w:cs="Times New Roman"/>
                <w:iCs/>
                <w:sz w:val="20"/>
                <w:szCs w:val="20"/>
                <w:lang w:eastAsia="ru-RU"/>
              </w:rPr>
              <w:t xml:space="preserve"> сельского поселения по адресу: </w:t>
            </w:r>
            <w:hyperlink r:id="rId19" w:history="1"/>
            <w:r w:rsidRPr="00B236C8">
              <w:rPr>
                <w:rFonts w:ascii="Times New Roman" w:eastAsia="Calibri" w:hAnsi="Times New Roman" w:cs="Times New Roman"/>
                <w:bCs/>
                <w:sz w:val="20"/>
                <w:szCs w:val="20"/>
              </w:rPr>
              <w:t xml:space="preserve">Томская область, Томский район, </w:t>
            </w:r>
            <w:proofErr w:type="spellStart"/>
            <w:r w:rsidRPr="00B236C8">
              <w:rPr>
                <w:rFonts w:ascii="Times New Roman" w:eastAsia="Calibri" w:hAnsi="Times New Roman" w:cs="Times New Roman"/>
                <w:bCs/>
                <w:sz w:val="20"/>
                <w:szCs w:val="20"/>
              </w:rPr>
              <w:t>п</w:t>
            </w:r>
            <w:proofErr w:type="gramStart"/>
            <w:r w:rsidRPr="00B236C8">
              <w:rPr>
                <w:rFonts w:ascii="Times New Roman" w:eastAsia="Calibri" w:hAnsi="Times New Roman" w:cs="Times New Roman"/>
                <w:bCs/>
                <w:sz w:val="20"/>
                <w:szCs w:val="20"/>
              </w:rPr>
              <w:t>.М</w:t>
            </w:r>
            <w:proofErr w:type="gramEnd"/>
            <w:r w:rsidRPr="00B236C8">
              <w:rPr>
                <w:rFonts w:ascii="Times New Roman" w:eastAsia="Calibri" w:hAnsi="Times New Roman" w:cs="Times New Roman"/>
                <w:bCs/>
                <w:sz w:val="20"/>
                <w:szCs w:val="20"/>
              </w:rPr>
              <w:t>ирный</w:t>
            </w:r>
            <w:proofErr w:type="spellEnd"/>
            <w:r w:rsidRPr="00B236C8">
              <w:rPr>
                <w:rFonts w:ascii="Times New Roman" w:eastAsia="Calibri" w:hAnsi="Times New Roman" w:cs="Times New Roman"/>
                <w:bCs/>
                <w:sz w:val="20"/>
                <w:szCs w:val="20"/>
              </w:rPr>
              <w:t xml:space="preserve">, ул. Трудовая, 10, </w:t>
            </w:r>
          </w:p>
          <w:p w:rsidR="00817286" w:rsidRPr="00B236C8" w:rsidRDefault="00817286" w:rsidP="00817286">
            <w:pPr>
              <w:spacing w:after="200" w:line="240" w:lineRule="auto"/>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sz w:val="20"/>
                <w:szCs w:val="20"/>
                <w:lang w:eastAsia="ru-RU"/>
              </w:rPr>
              <w:t xml:space="preserve">электронный адрес: </w:t>
            </w:r>
            <w:r w:rsidRPr="00B236C8">
              <w:rPr>
                <w:rFonts w:ascii="Times New Roman" w:eastAsia="Times New Roman" w:hAnsi="Times New Roman" w:cs="Times New Roman"/>
                <w:sz w:val="20"/>
                <w:szCs w:val="20"/>
                <w:u w:val="single"/>
                <w:lang w:eastAsia="ru-RU"/>
              </w:rPr>
              <w:t>mirniy-sp@tomsky.gov70.ru</w:t>
            </w:r>
            <w:r w:rsidRPr="00B236C8">
              <w:rPr>
                <w:rFonts w:ascii="Times New Roman" w:eastAsia="Times New Roman" w:hAnsi="Times New Roman" w:cs="Times New Roman"/>
                <w:sz w:val="20"/>
                <w:szCs w:val="20"/>
                <w:lang w:eastAsia="ru-RU"/>
              </w:rPr>
              <w:t xml:space="preserve">., </w:t>
            </w:r>
          </w:p>
          <w:p w:rsidR="00817286" w:rsidRPr="00B236C8" w:rsidRDefault="00817286" w:rsidP="00B236C8">
            <w:pPr>
              <w:spacing w:after="200" w:line="240" w:lineRule="auto"/>
              <w:jc w:val="both"/>
              <w:rPr>
                <w:rFonts w:ascii="Times New Roman" w:eastAsia="Times New Roman" w:hAnsi="Times New Roman" w:cs="Times New Roman"/>
                <w:iCs/>
                <w:sz w:val="20"/>
                <w:szCs w:val="20"/>
                <w:lang w:eastAsia="ru-RU"/>
              </w:rPr>
            </w:pPr>
            <w:r w:rsidRPr="00B236C8">
              <w:rPr>
                <w:rFonts w:ascii="Times New Roman" w:eastAsia="Times New Roman" w:hAnsi="Times New Roman" w:cs="Times New Roman"/>
                <w:sz w:val="20"/>
                <w:szCs w:val="20"/>
                <w:lang w:eastAsia="ru-RU"/>
              </w:rPr>
              <w:t>тел.: (8-3822) 955-198.</w:t>
            </w:r>
          </w:p>
        </w:tc>
      </w:tr>
      <w:tr w:rsidR="00817286" w:rsidRPr="00B236C8" w:rsidTr="00B236C8">
        <w:tc>
          <w:tcPr>
            <w:tcW w:w="456" w:type="dxa"/>
            <w:shd w:val="clear" w:color="auto" w:fill="F2F2F2"/>
            <w:vAlign w:val="center"/>
          </w:tcPr>
          <w:p w:rsidR="00817286" w:rsidRPr="00B236C8" w:rsidRDefault="00817286" w:rsidP="00817286">
            <w:pPr>
              <w:autoSpaceDE w:val="0"/>
              <w:autoSpaceDN w:val="0"/>
              <w:adjustRightInd w:val="0"/>
              <w:spacing w:before="120" w:after="120" w:line="240" w:lineRule="auto"/>
              <w:jc w:val="center"/>
              <w:rPr>
                <w:rFonts w:ascii="Times New Roman" w:eastAsia="Calibri" w:hAnsi="Times New Roman" w:cs="Times New Roman"/>
                <w:b/>
                <w:iCs/>
                <w:color w:val="000000"/>
                <w:sz w:val="20"/>
                <w:szCs w:val="20"/>
              </w:rPr>
            </w:pPr>
            <w:r w:rsidRPr="00B236C8">
              <w:rPr>
                <w:rFonts w:ascii="Times New Roman" w:eastAsia="Calibri" w:hAnsi="Times New Roman" w:cs="Times New Roman"/>
                <w:b/>
                <w:iCs/>
                <w:color w:val="000000"/>
                <w:sz w:val="20"/>
                <w:szCs w:val="20"/>
              </w:rPr>
              <w:t>18</w:t>
            </w:r>
          </w:p>
        </w:tc>
        <w:tc>
          <w:tcPr>
            <w:tcW w:w="2066" w:type="dxa"/>
            <w:shd w:val="clear" w:color="auto" w:fill="F2F2F2"/>
            <w:vAlign w:val="center"/>
          </w:tcPr>
          <w:p w:rsidR="00817286" w:rsidRPr="00B236C8" w:rsidRDefault="00817286" w:rsidP="00817286">
            <w:pPr>
              <w:autoSpaceDE w:val="0"/>
              <w:autoSpaceDN w:val="0"/>
              <w:adjustRightInd w:val="0"/>
              <w:spacing w:before="120" w:after="120" w:line="240" w:lineRule="auto"/>
              <w:rPr>
                <w:rFonts w:ascii="Times New Roman" w:eastAsia="Calibri" w:hAnsi="Times New Roman" w:cs="Times New Roman"/>
                <w:b/>
                <w:bCs/>
                <w:sz w:val="20"/>
                <w:szCs w:val="20"/>
              </w:rPr>
            </w:pPr>
            <w:r w:rsidRPr="00B236C8">
              <w:rPr>
                <w:rFonts w:ascii="Times New Roman" w:eastAsia="Calibri" w:hAnsi="Times New Roman" w:cs="Times New Roman"/>
                <w:b/>
                <w:bCs/>
                <w:sz w:val="20"/>
                <w:szCs w:val="20"/>
              </w:rPr>
              <w:t>Ограничения участия отдельных категорий физических лиц и юридических лиц в приватизации имущества</w:t>
            </w:r>
          </w:p>
        </w:tc>
        <w:tc>
          <w:tcPr>
            <w:tcW w:w="7229" w:type="dxa"/>
            <w:shd w:val="clear" w:color="auto" w:fill="auto"/>
            <w:vAlign w:val="center"/>
          </w:tcPr>
          <w:p w:rsidR="00817286" w:rsidRPr="00B236C8" w:rsidRDefault="00817286" w:rsidP="00817286">
            <w:pPr>
              <w:autoSpaceDE w:val="0"/>
              <w:autoSpaceDN w:val="0"/>
              <w:adjustRightInd w:val="0"/>
              <w:spacing w:after="0" w:line="240" w:lineRule="auto"/>
              <w:ind w:firstLine="317"/>
              <w:rPr>
                <w:rFonts w:ascii="Times New Roman" w:eastAsia="Calibri" w:hAnsi="Times New Roman" w:cs="Times New Roman"/>
                <w:color w:val="00000A"/>
                <w:sz w:val="20"/>
                <w:szCs w:val="20"/>
              </w:rPr>
            </w:pPr>
            <w:r w:rsidRPr="00B236C8">
              <w:rPr>
                <w:rFonts w:ascii="Times New Roman" w:eastAsia="Calibri" w:hAnsi="Times New Roman" w:cs="Times New Roman"/>
                <w:color w:val="00000A"/>
                <w:sz w:val="20"/>
                <w:szCs w:val="20"/>
              </w:rPr>
              <w:t>В соответствии со статьей 5 Федерального закона от 21 декабря 2001 года № 178-ФЗ «О приватизации государственного и муниципального имущества» покупателями имущества могут быть любые физические и юридические лица, за исключением:</w:t>
            </w:r>
          </w:p>
          <w:p w:rsidR="00817286" w:rsidRPr="00B236C8" w:rsidRDefault="00817286" w:rsidP="00817286">
            <w:pPr>
              <w:autoSpaceDE w:val="0"/>
              <w:autoSpaceDN w:val="0"/>
              <w:adjustRightInd w:val="0"/>
              <w:spacing w:after="0" w:line="240" w:lineRule="auto"/>
              <w:ind w:firstLine="540"/>
              <w:rPr>
                <w:rFonts w:ascii="Times New Roman" w:eastAsia="Calibri" w:hAnsi="Times New Roman" w:cs="Times New Roman"/>
                <w:sz w:val="20"/>
                <w:szCs w:val="20"/>
              </w:rPr>
            </w:pPr>
            <w:r w:rsidRPr="00B236C8">
              <w:rPr>
                <w:rFonts w:ascii="Times New Roman" w:eastAsia="Calibri" w:hAnsi="Times New Roman" w:cs="Times New Roman"/>
                <w:sz w:val="20"/>
                <w:szCs w:val="20"/>
              </w:rPr>
              <w:t>государственных и муниципальных унитарных предприятий, государственных и муниципальных учреждений;</w:t>
            </w:r>
          </w:p>
          <w:p w:rsidR="00817286" w:rsidRPr="00B236C8" w:rsidRDefault="00817286" w:rsidP="00817286">
            <w:pPr>
              <w:autoSpaceDE w:val="0"/>
              <w:autoSpaceDN w:val="0"/>
              <w:adjustRightInd w:val="0"/>
              <w:spacing w:after="0" w:line="240" w:lineRule="auto"/>
              <w:ind w:firstLine="540"/>
              <w:rPr>
                <w:rFonts w:ascii="Times New Roman" w:eastAsia="Calibri" w:hAnsi="Times New Roman" w:cs="Times New Roman"/>
                <w:sz w:val="20"/>
                <w:szCs w:val="20"/>
              </w:rPr>
            </w:pPr>
            <w:r w:rsidRPr="00B236C8">
              <w:rPr>
                <w:rFonts w:ascii="Times New Roman" w:eastAsia="Calibri" w:hAnsi="Times New Roman" w:cs="Times New Roman"/>
                <w:sz w:val="20"/>
                <w:szCs w:val="20"/>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20" w:history="1">
              <w:r w:rsidRPr="00B236C8">
                <w:rPr>
                  <w:rFonts w:ascii="Times New Roman" w:eastAsia="Calibri" w:hAnsi="Times New Roman" w:cs="Times New Roman"/>
                  <w:color w:val="0000FF"/>
                  <w:sz w:val="20"/>
                  <w:szCs w:val="20"/>
                </w:rPr>
                <w:t>статьей 25</w:t>
              </w:r>
            </w:hyperlink>
            <w:r w:rsidRPr="00B236C8">
              <w:rPr>
                <w:rFonts w:ascii="Times New Roman" w:eastAsia="Calibri" w:hAnsi="Times New Roman" w:cs="Times New Roman"/>
                <w:sz w:val="20"/>
                <w:szCs w:val="20"/>
              </w:rPr>
              <w:t xml:space="preserve"> настоящего Федерального закона;</w:t>
            </w:r>
          </w:p>
          <w:p w:rsidR="00817286" w:rsidRPr="00B236C8" w:rsidRDefault="00817286" w:rsidP="00817286">
            <w:pPr>
              <w:autoSpaceDE w:val="0"/>
              <w:autoSpaceDN w:val="0"/>
              <w:adjustRightInd w:val="0"/>
              <w:spacing w:after="0" w:line="240" w:lineRule="auto"/>
              <w:ind w:firstLine="540"/>
              <w:rPr>
                <w:rFonts w:ascii="Times New Roman" w:eastAsia="Times New Roman" w:hAnsi="Times New Roman" w:cs="Times New Roman"/>
                <w:sz w:val="20"/>
                <w:szCs w:val="20"/>
                <w:lang w:eastAsia="ru-RU"/>
              </w:rPr>
            </w:pPr>
            <w:proofErr w:type="gramStart"/>
            <w:r w:rsidRPr="00B236C8">
              <w:rPr>
                <w:rFonts w:ascii="Times New Roman" w:eastAsia="Calibri" w:hAnsi="Times New Roman" w:cs="Times New Roman"/>
                <w:sz w:val="20"/>
                <w:szCs w:val="20"/>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1" w:history="1">
              <w:r w:rsidRPr="00B236C8">
                <w:rPr>
                  <w:rFonts w:ascii="Times New Roman" w:eastAsia="Calibri" w:hAnsi="Times New Roman" w:cs="Times New Roman"/>
                  <w:sz w:val="20"/>
                  <w:szCs w:val="20"/>
                </w:rPr>
                <w:t>перечень</w:t>
              </w:r>
            </w:hyperlink>
            <w:r w:rsidRPr="00B236C8">
              <w:rPr>
                <w:rFonts w:ascii="Times New Roman" w:eastAsia="Calibri" w:hAnsi="Times New Roman" w:cs="Times New Roman"/>
                <w:sz w:val="20"/>
                <w:szCs w:val="20"/>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B236C8">
              <w:rPr>
                <w:rFonts w:ascii="Times New Roman" w:eastAsia="Calibri" w:hAnsi="Times New Roman" w:cs="Times New Roman"/>
                <w:sz w:val="20"/>
                <w:szCs w:val="20"/>
              </w:rPr>
              <w:t>бенефициарных</w:t>
            </w:r>
            <w:proofErr w:type="spellEnd"/>
            <w:r w:rsidRPr="00B236C8">
              <w:rPr>
                <w:rFonts w:ascii="Times New Roman" w:eastAsia="Calibri" w:hAnsi="Times New Roman" w:cs="Times New Roman"/>
                <w:sz w:val="20"/>
                <w:szCs w:val="20"/>
              </w:rPr>
              <w:t xml:space="preserve"> владельцах и контролирующих лицах в порядке, установленном Правительством Российской</w:t>
            </w:r>
            <w:proofErr w:type="gramEnd"/>
            <w:r w:rsidRPr="00B236C8">
              <w:rPr>
                <w:rFonts w:ascii="Times New Roman" w:eastAsia="Calibri" w:hAnsi="Times New Roman" w:cs="Times New Roman"/>
                <w:sz w:val="20"/>
                <w:szCs w:val="20"/>
              </w:rPr>
              <w:t xml:space="preserve"> Федерации</w:t>
            </w:r>
            <w:r w:rsidRPr="00B236C8">
              <w:rPr>
                <w:rFonts w:ascii="Times New Roman" w:eastAsia="Times New Roman" w:hAnsi="Times New Roman" w:cs="Times New Roman"/>
                <w:sz w:val="20"/>
                <w:szCs w:val="20"/>
                <w:lang w:eastAsia="ru-RU"/>
              </w:rPr>
              <w:t>.</w:t>
            </w:r>
          </w:p>
        </w:tc>
      </w:tr>
      <w:tr w:rsidR="00817286" w:rsidRPr="00B236C8" w:rsidTr="00B236C8">
        <w:tc>
          <w:tcPr>
            <w:tcW w:w="456" w:type="dxa"/>
            <w:shd w:val="clear" w:color="auto" w:fill="F2F2F2"/>
            <w:vAlign w:val="center"/>
          </w:tcPr>
          <w:p w:rsidR="00817286" w:rsidRPr="00B236C8" w:rsidRDefault="00817286" w:rsidP="00817286">
            <w:pPr>
              <w:autoSpaceDE w:val="0"/>
              <w:autoSpaceDN w:val="0"/>
              <w:adjustRightInd w:val="0"/>
              <w:spacing w:before="120" w:after="120" w:line="240" w:lineRule="auto"/>
              <w:jc w:val="center"/>
              <w:rPr>
                <w:rFonts w:ascii="Times New Roman" w:eastAsia="Calibri" w:hAnsi="Times New Roman" w:cs="Times New Roman"/>
                <w:b/>
                <w:iCs/>
                <w:color w:val="000000"/>
                <w:sz w:val="20"/>
                <w:szCs w:val="20"/>
              </w:rPr>
            </w:pPr>
            <w:r w:rsidRPr="00B236C8">
              <w:rPr>
                <w:rFonts w:ascii="Times New Roman" w:eastAsia="Calibri" w:hAnsi="Times New Roman" w:cs="Times New Roman"/>
                <w:b/>
                <w:iCs/>
                <w:color w:val="000000"/>
                <w:sz w:val="20"/>
                <w:szCs w:val="20"/>
              </w:rPr>
              <w:t>19</w:t>
            </w:r>
          </w:p>
        </w:tc>
        <w:tc>
          <w:tcPr>
            <w:tcW w:w="2066" w:type="dxa"/>
            <w:shd w:val="clear" w:color="auto" w:fill="F2F2F2"/>
            <w:vAlign w:val="center"/>
          </w:tcPr>
          <w:p w:rsidR="00817286" w:rsidRPr="00B236C8" w:rsidRDefault="00817286" w:rsidP="00817286">
            <w:pPr>
              <w:autoSpaceDE w:val="0"/>
              <w:autoSpaceDN w:val="0"/>
              <w:adjustRightInd w:val="0"/>
              <w:spacing w:before="120" w:after="120" w:line="240" w:lineRule="auto"/>
              <w:rPr>
                <w:rFonts w:ascii="Times New Roman" w:eastAsia="Calibri" w:hAnsi="Times New Roman" w:cs="Times New Roman"/>
                <w:b/>
                <w:color w:val="000000"/>
                <w:sz w:val="20"/>
                <w:szCs w:val="20"/>
              </w:rPr>
            </w:pPr>
            <w:r w:rsidRPr="00B236C8">
              <w:rPr>
                <w:rFonts w:ascii="Times New Roman" w:eastAsia="Calibri" w:hAnsi="Times New Roman" w:cs="Times New Roman"/>
                <w:b/>
                <w:color w:val="000000"/>
                <w:sz w:val="20"/>
                <w:szCs w:val="20"/>
              </w:rPr>
              <w:t>Порядок проведения продажи муниципального имущества</w:t>
            </w:r>
          </w:p>
        </w:tc>
        <w:tc>
          <w:tcPr>
            <w:tcW w:w="7229" w:type="dxa"/>
            <w:shd w:val="clear" w:color="auto" w:fill="auto"/>
            <w:vAlign w:val="center"/>
          </w:tcPr>
          <w:p w:rsidR="00817286" w:rsidRPr="00B236C8" w:rsidRDefault="00817286" w:rsidP="00817286">
            <w:pPr>
              <w:spacing w:after="0" w:line="240" w:lineRule="auto"/>
              <w:ind w:firstLine="709"/>
              <w:jc w:val="both"/>
              <w:rPr>
                <w:rFonts w:ascii="Times New Roman" w:eastAsia="Times New Roman" w:hAnsi="Times New Roman" w:cs="Times New Roman"/>
                <w:b/>
                <w:i/>
                <w:sz w:val="20"/>
                <w:szCs w:val="20"/>
                <w:lang w:eastAsia="ru-RU"/>
              </w:rPr>
            </w:pPr>
            <w:r w:rsidRPr="00B236C8">
              <w:rPr>
                <w:rFonts w:ascii="Times New Roman" w:eastAsia="Times New Roman" w:hAnsi="Times New Roman" w:cs="Times New Roman"/>
                <w:sz w:val="20"/>
                <w:szCs w:val="20"/>
                <w:lang w:eastAsia="ru-RU"/>
              </w:rPr>
              <w:t xml:space="preserve">Аукцион проводится путем повышения начальной (минимальной) цены договора (цены лота), указанной в п. 6 </w:t>
            </w:r>
            <w:r w:rsidRPr="00B236C8">
              <w:rPr>
                <w:rFonts w:ascii="Times New Roman" w:eastAsia="Times New Roman" w:hAnsi="Times New Roman" w:cs="Times New Roman"/>
                <w:b/>
                <w:i/>
                <w:sz w:val="20"/>
                <w:szCs w:val="20"/>
                <w:lang w:eastAsia="ru-RU"/>
              </w:rPr>
              <w:t>Информационной карты аукциона</w:t>
            </w:r>
            <w:r w:rsidRPr="00B236C8">
              <w:rPr>
                <w:rFonts w:ascii="Times New Roman" w:eastAsia="Times New Roman" w:hAnsi="Times New Roman" w:cs="Times New Roman"/>
                <w:sz w:val="20"/>
                <w:szCs w:val="20"/>
                <w:lang w:eastAsia="ru-RU"/>
              </w:rPr>
              <w:t xml:space="preserve">, на "шаг аукциона". "Шаг аукциона" устанавливается в размере 5% начальной (минимальной) цены договора (цены лота), «шаг аукциона» указан  в п. 7 </w:t>
            </w:r>
            <w:r w:rsidRPr="00B236C8">
              <w:rPr>
                <w:rFonts w:ascii="Times New Roman" w:eastAsia="Times New Roman" w:hAnsi="Times New Roman" w:cs="Times New Roman"/>
                <w:b/>
                <w:i/>
                <w:sz w:val="20"/>
                <w:szCs w:val="20"/>
                <w:lang w:eastAsia="ru-RU"/>
              </w:rPr>
              <w:t>Информационной карты аукциона.</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sz w:val="20"/>
                <w:szCs w:val="20"/>
                <w:shd w:val="clear" w:color="auto" w:fill="FFFFFF"/>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817286" w:rsidRPr="00B236C8" w:rsidRDefault="00817286" w:rsidP="0081728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sz w:val="20"/>
                <w:szCs w:val="20"/>
                <w:lang w:eastAsia="ru-RU"/>
              </w:rPr>
              <w:t>Со времени начала проведения процедуры аукциона оператором электронной площадки размещается:</w:t>
            </w:r>
          </w:p>
          <w:p w:rsidR="00817286" w:rsidRPr="00B236C8" w:rsidRDefault="00817286" w:rsidP="0081728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sz w:val="20"/>
                <w:szCs w:val="20"/>
                <w:lang w:eastAsia="ru-RU"/>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817286" w:rsidRPr="00B236C8" w:rsidRDefault="00817286" w:rsidP="0081728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sz w:val="20"/>
                <w:szCs w:val="20"/>
                <w:lang w:eastAsia="ru-RU"/>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817286" w:rsidRPr="00B236C8" w:rsidRDefault="00817286" w:rsidP="0081728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sz w:val="20"/>
                <w:szCs w:val="20"/>
                <w:lang w:eastAsia="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817286" w:rsidRPr="00B236C8" w:rsidRDefault="00817286" w:rsidP="0081728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sz w:val="20"/>
                <w:szCs w:val="20"/>
                <w:lang w:eastAsia="ru-RU"/>
              </w:rPr>
              <w:t xml:space="preserve">а) поступило предложение о начальной цене имущества, то время для представления следующих предложений об увеличенной на "шаг аукциона" цене </w:t>
            </w:r>
            <w:r w:rsidRPr="00B236C8">
              <w:rPr>
                <w:rFonts w:ascii="Times New Roman" w:eastAsia="Times New Roman" w:hAnsi="Times New Roman" w:cs="Times New Roman"/>
                <w:sz w:val="20"/>
                <w:szCs w:val="20"/>
                <w:lang w:eastAsia="ru-RU"/>
              </w:rPr>
              <w:lastRenderedPageBreak/>
              <w:t>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817286" w:rsidRPr="00B236C8" w:rsidRDefault="00817286" w:rsidP="0081728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sz w:val="20"/>
                <w:szCs w:val="20"/>
                <w:lang w:eastAsia="ru-RU"/>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817286" w:rsidRPr="00B236C8" w:rsidRDefault="00817286" w:rsidP="0081728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sz w:val="20"/>
                <w:szCs w:val="20"/>
                <w:lang w:eastAsia="ru-RU"/>
              </w:rPr>
              <w:t>При этом программными средствами электронной площадки обеспечивается:</w:t>
            </w:r>
          </w:p>
          <w:p w:rsidR="00817286" w:rsidRPr="00B236C8" w:rsidRDefault="00817286" w:rsidP="0081728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sz w:val="20"/>
                <w:szCs w:val="20"/>
                <w:lang w:eastAsia="ru-RU"/>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817286" w:rsidRPr="00B236C8" w:rsidRDefault="00817286" w:rsidP="0081728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B236C8">
              <w:rPr>
                <w:rFonts w:ascii="Times New Roman" w:eastAsia="Times New Roman" w:hAnsi="Times New Roman" w:cs="Times New Roman"/>
                <w:sz w:val="20"/>
                <w:szCs w:val="20"/>
                <w:lang w:eastAsia="ru-RU"/>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shd w:val="clear" w:color="auto" w:fill="FFFFFF"/>
                <w:lang w:eastAsia="ru-RU"/>
              </w:rPr>
            </w:pPr>
            <w:r w:rsidRPr="00B236C8">
              <w:rPr>
                <w:rFonts w:ascii="Times New Roman" w:eastAsia="Times New Roman" w:hAnsi="Times New Roman" w:cs="Times New Roman"/>
                <w:sz w:val="20"/>
                <w:szCs w:val="20"/>
                <w:shd w:val="clear" w:color="auto" w:fill="FFFFFF"/>
                <w:lang w:eastAsia="ru-RU"/>
              </w:rPr>
              <w:t>Победителем признается участник, предложивший наиболее высокую цену имущества.</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shd w:val="clear" w:color="auto" w:fill="FFFFFF"/>
                <w:lang w:eastAsia="ru-RU"/>
              </w:rPr>
            </w:pPr>
            <w:r w:rsidRPr="00B236C8">
              <w:rPr>
                <w:rFonts w:ascii="Times New Roman" w:eastAsia="Times New Roman" w:hAnsi="Times New Roman" w:cs="Times New Roman"/>
                <w:sz w:val="20"/>
                <w:szCs w:val="20"/>
                <w:shd w:val="clear" w:color="auto" w:fill="FFFFFF"/>
                <w:lang w:eastAsia="ru-RU"/>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817286" w:rsidRPr="00B236C8" w:rsidRDefault="00817286" w:rsidP="00817286">
            <w:pPr>
              <w:spacing w:after="0" w:line="240" w:lineRule="auto"/>
              <w:ind w:firstLine="709"/>
              <w:jc w:val="both"/>
              <w:rPr>
                <w:rFonts w:ascii="Times New Roman" w:eastAsia="Times New Roman" w:hAnsi="Times New Roman" w:cs="Times New Roman"/>
                <w:sz w:val="20"/>
                <w:szCs w:val="20"/>
                <w:shd w:val="clear" w:color="auto" w:fill="FFFFFF"/>
                <w:lang w:eastAsia="ru-RU"/>
              </w:rPr>
            </w:pPr>
            <w:proofErr w:type="gramStart"/>
            <w:r w:rsidRPr="00B236C8">
              <w:rPr>
                <w:rFonts w:ascii="Times New Roman" w:eastAsia="Times New Roman" w:hAnsi="Times New Roman" w:cs="Times New Roman"/>
                <w:sz w:val="20"/>
                <w:szCs w:val="20"/>
                <w:shd w:val="clear" w:color="auto" w:fill="FFFFFF"/>
                <w:lang w:eastAsia="ru-RU"/>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w:t>
            </w:r>
            <w:proofErr w:type="gramEnd"/>
            <w:r w:rsidRPr="00B236C8">
              <w:rPr>
                <w:rFonts w:ascii="Times New Roman" w:eastAsia="Times New Roman" w:hAnsi="Times New Roman" w:cs="Times New Roman"/>
                <w:sz w:val="20"/>
                <w:szCs w:val="20"/>
                <w:shd w:val="clear" w:color="auto" w:fill="FFFFFF"/>
                <w:lang w:eastAsia="ru-RU"/>
              </w:rPr>
              <w:t xml:space="preserve"> позднее рабочего дня, следующего за днем подведения итогов аукциона.</w:t>
            </w:r>
          </w:p>
          <w:p w:rsidR="00817286" w:rsidRPr="00B236C8" w:rsidRDefault="00817286" w:rsidP="00817286">
            <w:pPr>
              <w:widowControl w:val="0"/>
              <w:autoSpaceDE w:val="0"/>
              <w:autoSpaceDN w:val="0"/>
              <w:adjustRightInd w:val="0"/>
              <w:spacing w:after="0" w:line="240" w:lineRule="auto"/>
              <w:ind w:firstLine="683"/>
              <w:rPr>
                <w:rFonts w:ascii="Times New Roman" w:eastAsia="Times New Roman" w:hAnsi="Times New Roman" w:cs="Times New Roman"/>
                <w:i/>
                <w:sz w:val="20"/>
                <w:szCs w:val="20"/>
                <w:lang w:eastAsia="ru-RU"/>
              </w:rPr>
            </w:pPr>
            <w:r w:rsidRPr="00B236C8">
              <w:rPr>
                <w:rFonts w:ascii="Times New Roman" w:eastAsia="Times New Roman" w:hAnsi="Times New Roman" w:cs="Times New Roman"/>
                <w:sz w:val="20"/>
                <w:szCs w:val="20"/>
                <w:shd w:val="clear" w:color="auto" w:fill="FFFFFF"/>
                <w:lang w:eastAsia="ru-RU"/>
              </w:rPr>
              <w:t>Процедура аукциона считается завершенной со времени подписания продавцом протокола об итогах аукциона.</w:t>
            </w:r>
          </w:p>
        </w:tc>
      </w:tr>
      <w:tr w:rsidR="00817286" w:rsidRPr="00B236C8" w:rsidTr="00B236C8">
        <w:tc>
          <w:tcPr>
            <w:tcW w:w="456" w:type="dxa"/>
            <w:shd w:val="clear" w:color="auto" w:fill="F2F2F2"/>
            <w:vAlign w:val="center"/>
          </w:tcPr>
          <w:p w:rsidR="00817286" w:rsidRPr="00B236C8" w:rsidRDefault="00817286" w:rsidP="00817286">
            <w:pPr>
              <w:autoSpaceDE w:val="0"/>
              <w:autoSpaceDN w:val="0"/>
              <w:adjustRightInd w:val="0"/>
              <w:spacing w:before="120" w:after="120" w:line="240" w:lineRule="auto"/>
              <w:jc w:val="center"/>
              <w:rPr>
                <w:rFonts w:ascii="Times New Roman" w:eastAsia="Calibri" w:hAnsi="Times New Roman" w:cs="Times New Roman"/>
                <w:b/>
                <w:iCs/>
                <w:color w:val="000000"/>
                <w:sz w:val="20"/>
                <w:szCs w:val="20"/>
              </w:rPr>
            </w:pPr>
            <w:r w:rsidRPr="00B236C8">
              <w:rPr>
                <w:rFonts w:ascii="Times New Roman" w:eastAsia="Calibri" w:hAnsi="Times New Roman" w:cs="Times New Roman"/>
                <w:b/>
                <w:iCs/>
                <w:color w:val="000000"/>
                <w:sz w:val="20"/>
                <w:szCs w:val="20"/>
              </w:rPr>
              <w:lastRenderedPageBreak/>
              <w:t>20</w:t>
            </w:r>
          </w:p>
        </w:tc>
        <w:tc>
          <w:tcPr>
            <w:tcW w:w="2066" w:type="dxa"/>
            <w:shd w:val="clear" w:color="auto" w:fill="F2F2F2"/>
            <w:vAlign w:val="center"/>
          </w:tcPr>
          <w:p w:rsidR="00817286" w:rsidRPr="00B236C8" w:rsidRDefault="00817286" w:rsidP="00817286">
            <w:pPr>
              <w:autoSpaceDE w:val="0"/>
              <w:autoSpaceDN w:val="0"/>
              <w:adjustRightInd w:val="0"/>
              <w:spacing w:before="120" w:after="120" w:line="240" w:lineRule="auto"/>
              <w:rPr>
                <w:rFonts w:ascii="Times New Roman" w:eastAsia="Calibri" w:hAnsi="Times New Roman" w:cs="Times New Roman"/>
                <w:b/>
                <w:bCs/>
                <w:color w:val="000000"/>
                <w:sz w:val="20"/>
                <w:szCs w:val="20"/>
              </w:rPr>
            </w:pPr>
            <w:r w:rsidRPr="00B236C8">
              <w:rPr>
                <w:rFonts w:ascii="Times New Roman" w:eastAsia="Calibri" w:hAnsi="Times New Roman" w:cs="Times New Roman"/>
                <w:b/>
                <w:bCs/>
                <w:color w:val="000000"/>
                <w:sz w:val="20"/>
                <w:szCs w:val="20"/>
              </w:rPr>
              <w:t>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tc>
        <w:tc>
          <w:tcPr>
            <w:tcW w:w="7229" w:type="dxa"/>
            <w:shd w:val="clear" w:color="auto" w:fill="auto"/>
            <w:vAlign w:val="center"/>
          </w:tcPr>
          <w:p w:rsidR="00817286" w:rsidRPr="00B236C8" w:rsidRDefault="00817286" w:rsidP="00817286">
            <w:pPr>
              <w:spacing w:after="0" w:line="240" w:lineRule="auto"/>
              <w:rPr>
                <w:rFonts w:ascii="Times New Roman" w:eastAsia="Times New Roman" w:hAnsi="Times New Roman" w:cs="Times New Roman"/>
                <w:sz w:val="20"/>
                <w:szCs w:val="20"/>
                <w:lang w:eastAsia="ru-RU"/>
              </w:rPr>
            </w:pPr>
            <w:r w:rsidRPr="00B236C8">
              <w:rPr>
                <w:rFonts w:ascii="Times New Roman" w:eastAsia="Times New Roman" w:hAnsi="Times New Roman" w:cs="Times New Roman"/>
                <w:sz w:val="20"/>
                <w:szCs w:val="20"/>
                <w:lang w:eastAsia="ru-RU"/>
              </w:rPr>
              <w:t>Аукцион по продаже указанного муниципального имущества проводится впервые</w:t>
            </w:r>
          </w:p>
        </w:tc>
      </w:tr>
      <w:tr w:rsidR="00817286" w:rsidRPr="00B236C8" w:rsidTr="00B236C8">
        <w:tc>
          <w:tcPr>
            <w:tcW w:w="456" w:type="dxa"/>
            <w:shd w:val="clear" w:color="auto" w:fill="F2F2F2"/>
            <w:vAlign w:val="center"/>
          </w:tcPr>
          <w:p w:rsidR="00817286" w:rsidRPr="00B236C8" w:rsidRDefault="00817286" w:rsidP="00817286">
            <w:pPr>
              <w:autoSpaceDE w:val="0"/>
              <w:autoSpaceDN w:val="0"/>
              <w:adjustRightInd w:val="0"/>
              <w:spacing w:before="120" w:after="120" w:line="240" w:lineRule="auto"/>
              <w:jc w:val="center"/>
              <w:rPr>
                <w:rFonts w:ascii="Times New Roman" w:eastAsia="Times New Roman" w:hAnsi="Times New Roman" w:cs="Times New Roman"/>
                <w:b/>
                <w:iCs/>
                <w:sz w:val="20"/>
                <w:szCs w:val="20"/>
                <w:lang w:eastAsia="ru-RU"/>
              </w:rPr>
            </w:pPr>
            <w:r w:rsidRPr="00B236C8">
              <w:rPr>
                <w:rFonts w:ascii="Times New Roman" w:eastAsia="Times New Roman" w:hAnsi="Times New Roman" w:cs="Times New Roman"/>
                <w:b/>
                <w:iCs/>
                <w:sz w:val="20"/>
                <w:szCs w:val="20"/>
                <w:lang w:eastAsia="ru-RU"/>
              </w:rPr>
              <w:t>21</w:t>
            </w:r>
          </w:p>
        </w:tc>
        <w:tc>
          <w:tcPr>
            <w:tcW w:w="2066" w:type="dxa"/>
            <w:shd w:val="clear" w:color="auto" w:fill="F2F2F2"/>
            <w:vAlign w:val="center"/>
          </w:tcPr>
          <w:p w:rsidR="00817286" w:rsidRPr="00B236C8" w:rsidRDefault="00817286" w:rsidP="00817286">
            <w:pPr>
              <w:autoSpaceDE w:val="0"/>
              <w:autoSpaceDN w:val="0"/>
              <w:adjustRightInd w:val="0"/>
              <w:spacing w:before="120" w:after="120" w:line="240" w:lineRule="auto"/>
              <w:rPr>
                <w:rFonts w:ascii="Times New Roman" w:eastAsia="Times New Roman" w:hAnsi="Times New Roman" w:cs="Times New Roman"/>
                <w:b/>
                <w:iCs/>
                <w:sz w:val="20"/>
                <w:szCs w:val="20"/>
                <w:lang w:eastAsia="ru-RU"/>
              </w:rPr>
            </w:pPr>
            <w:r w:rsidRPr="00B236C8">
              <w:rPr>
                <w:rFonts w:ascii="Times New Roman" w:eastAsia="Calibri" w:hAnsi="Times New Roman" w:cs="Times New Roman"/>
                <w:b/>
                <w:iCs/>
                <w:color w:val="000000"/>
                <w:sz w:val="20"/>
                <w:szCs w:val="20"/>
              </w:rPr>
              <w:t xml:space="preserve">Порядок осмотра Лота (объекта) </w:t>
            </w:r>
          </w:p>
        </w:tc>
        <w:tc>
          <w:tcPr>
            <w:tcW w:w="7229" w:type="dxa"/>
            <w:shd w:val="clear" w:color="auto" w:fill="auto"/>
            <w:vAlign w:val="center"/>
          </w:tcPr>
          <w:p w:rsidR="00817286" w:rsidRPr="00B236C8" w:rsidRDefault="00817286" w:rsidP="00817286">
            <w:pPr>
              <w:autoSpaceDE w:val="0"/>
              <w:autoSpaceDN w:val="0"/>
              <w:adjustRightInd w:val="0"/>
              <w:spacing w:after="0" w:line="240" w:lineRule="auto"/>
              <w:rPr>
                <w:rFonts w:ascii="Times New Roman" w:eastAsia="Calibri" w:hAnsi="Times New Roman" w:cs="Times New Roman"/>
                <w:color w:val="000000"/>
                <w:sz w:val="20"/>
                <w:szCs w:val="20"/>
              </w:rPr>
            </w:pPr>
            <w:r w:rsidRPr="00B236C8">
              <w:rPr>
                <w:rFonts w:ascii="Times New Roman" w:eastAsia="Calibri" w:hAnsi="Times New Roman" w:cs="Times New Roman"/>
                <w:color w:val="000000"/>
                <w:sz w:val="20"/>
                <w:szCs w:val="20"/>
              </w:rPr>
              <w:t xml:space="preserve">Осмотр Объекта производится без взимания платы и обеспечивается Продавцом по предварительному согласованию (уточнению) времени проведения осмотра на основании направленного обращения. Обращения могут быть направлены в любой момент до даты и времени окончания подачи (приема) заявок, указанной в п. 3 раздела 12 </w:t>
            </w:r>
            <w:r w:rsidRPr="00B236C8">
              <w:rPr>
                <w:rFonts w:ascii="Times New Roman" w:eastAsia="Calibri" w:hAnsi="Times New Roman" w:cs="Times New Roman"/>
                <w:b/>
                <w:i/>
                <w:color w:val="000000"/>
                <w:sz w:val="20"/>
                <w:szCs w:val="20"/>
              </w:rPr>
              <w:t>Информационной карты аукциона</w:t>
            </w:r>
            <w:r w:rsidRPr="00B236C8">
              <w:rPr>
                <w:rFonts w:ascii="Times New Roman" w:eastAsia="Calibri" w:hAnsi="Times New Roman" w:cs="Times New Roman"/>
                <w:color w:val="000000"/>
                <w:sz w:val="20"/>
                <w:szCs w:val="20"/>
              </w:rPr>
              <w:t>.</w:t>
            </w:r>
          </w:p>
          <w:p w:rsidR="00817286" w:rsidRPr="00B236C8" w:rsidRDefault="00817286" w:rsidP="00817286">
            <w:pPr>
              <w:autoSpaceDE w:val="0"/>
              <w:autoSpaceDN w:val="0"/>
              <w:adjustRightInd w:val="0"/>
              <w:spacing w:after="0" w:line="240" w:lineRule="auto"/>
              <w:rPr>
                <w:rFonts w:ascii="Times New Roman" w:eastAsia="Calibri" w:hAnsi="Times New Roman" w:cs="Times New Roman"/>
                <w:color w:val="000000"/>
                <w:sz w:val="20"/>
                <w:szCs w:val="20"/>
              </w:rPr>
            </w:pPr>
            <w:r w:rsidRPr="00B236C8">
              <w:rPr>
                <w:rFonts w:ascii="Times New Roman" w:eastAsia="Calibri" w:hAnsi="Times New Roman" w:cs="Times New Roman"/>
                <w:color w:val="000000"/>
                <w:sz w:val="20"/>
                <w:szCs w:val="20"/>
              </w:rPr>
              <w:t>Для осмотра Объекта, с учетом установленных сроков, лицо, желающее осмотреть Объект, направляет обращение по электронной почте</w:t>
            </w:r>
            <w:r w:rsidRPr="00B236C8">
              <w:rPr>
                <w:rFonts w:ascii="Times New Roman" w:eastAsia="Times New Roman" w:hAnsi="Times New Roman" w:cs="Times New Roman"/>
                <w:sz w:val="20"/>
                <w:szCs w:val="20"/>
                <w:u w:val="single"/>
                <w:lang w:eastAsia="ru-RU"/>
              </w:rPr>
              <w:t xml:space="preserve"> mirniy-sp@tomsky.gov70.ru</w:t>
            </w:r>
            <w:r w:rsidRPr="00B236C8">
              <w:rPr>
                <w:rFonts w:ascii="Times New Roman" w:eastAsia="Calibri" w:hAnsi="Times New Roman" w:cs="Times New Roman"/>
                <w:color w:val="000000"/>
                <w:sz w:val="20"/>
                <w:szCs w:val="20"/>
              </w:rPr>
              <w:t xml:space="preserve"> </w:t>
            </w:r>
            <w:hyperlink r:id="rId22" w:history="1"/>
            <w:r w:rsidRPr="00B236C8">
              <w:rPr>
                <w:rFonts w:ascii="Times New Roman" w:eastAsia="Calibri" w:hAnsi="Times New Roman" w:cs="Times New Roman"/>
                <w:color w:val="000000"/>
                <w:sz w:val="20"/>
                <w:szCs w:val="20"/>
              </w:rPr>
              <w:t xml:space="preserve"> с указанием следующих данных:</w:t>
            </w:r>
          </w:p>
          <w:p w:rsidR="00817286" w:rsidRPr="00B236C8" w:rsidRDefault="00817286" w:rsidP="00817286">
            <w:pPr>
              <w:autoSpaceDE w:val="0"/>
              <w:autoSpaceDN w:val="0"/>
              <w:adjustRightInd w:val="0"/>
              <w:spacing w:after="0" w:line="240" w:lineRule="auto"/>
              <w:rPr>
                <w:rFonts w:ascii="Times New Roman" w:eastAsia="Calibri" w:hAnsi="Times New Roman" w:cs="Times New Roman"/>
                <w:color w:val="000000"/>
                <w:sz w:val="20"/>
                <w:szCs w:val="20"/>
              </w:rPr>
            </w:pPr>
            <w:r w:rsidRPr="00B236C8">
              <w:rPr>
                <w:rFonts w:ascii="Times New Roman" w:eastAsia="Calibri" w:hAnsi="Times New Roman" w:cs="Times New Roman"/>
                <w:color w:val="000000"/>
                <w:sz w:val="20"/>
                <w:szCs w:val="20"/>
              </w:rPr>
              <w:t>- тема письма: Запрос на осмотр Объекта (лота);</w:t>
            </w:r>
          </w:p>
          <w:p w:rsidR="00817286" w:rsidRPr="00B236C8" w:rsidRDefault="00817286" w:rsidP="00817286">
            <w:pPr>
              <w:autoSpaceDE w:val="0"/>
              <w:autoSpaceDN w:val="0"/>
              <w:adjustRightInd w:val="0"/>
              <w:spacing w:after="0" w:line="240" w:lineRule="auto"/>
              <w:rPr>
                <w:rFonts w:ascii="Times New Roman" w:eastAsia="Calibri" w:hAnsi="Times New Roman" w:cs="Times New Roman"/>
                <w:color w:val="000000"/>
                <w:sz w:val="20"/>
                <w:szCs w:val="20"/>
              </w:rPr>
            </w:pPr>
            <w:r w:rsidRPr="00B236C8">
              <w:rPr>
                <w:rFonts w:ascii="Times New Roman" w:eastAsia="Calibri" w:hAnsi="Times New Roman" w:cs="Times New Roman"/>
                <w:color w:val="000000"/>
                <w:sz w:val="20"/>
                <w:szCs w:val="20"/>
              </w:rPr>
              <w:t>- Ф.И.О. лица, уполномоченного на осмотр Объекта (лота) (физического лица, индивидуального предпринимателя, руководителя юридического лица или их представителей);</w:t>
            </w:r>
          </w:p>
          <w:p w:rsidR="00817286" w:rsidRPr="00B236C8" w:rsidRDefault="00817286" w:rsidP="00817286">
            <w:pPr>
              <w:autoSpaceDE w:val="0"/>
              <w:autoSpaceDN w:val="0"/>
              <w:adjustRightInd w:val="0"/>
              <w:spacing w:after="0" w:line="240" w:lineRule="auto"/>
              <w:rPr>
                <w:rFonts w:ascii="Times New Roman" w:eastAsia="Calibri" w:hAnsi="Times New Roman" w:cs="Times New Roman"/>
                <w:color w:val="000000"/>
                <w:sz w:val="20"/>
                <w:szCs w:val="20"/>
              </w:rPr>
            </w:pPr>
            <w:r w:rsidRPr="00B236C8">
              <w:rPr>
                <w:rFonts w:ascii="Times New Roman" w:eastAsia="Calibri" w:hAnsi="Times New Roman" w:cs="Times New Roman"/>
                <w:color w:val="000000"/>
                <w:sz w:val="20"/>
                <w:szCs w:val="20"/>
              </w:rPr>
              <w:t>- наименование юридического лица (для юридического лица);</w:t>
            </w:r>
          </w:p>
          <w:p w:rsidR="00817286" w:rsidRPr="00B236C8" w:rsidRDefault="00817286" w:rsidP="00817286">
            <w:pPr>
              <w:autoSpaceDE w:val="0"/>
              <w:autoSpaceDN w:val="0"/>
              <w:adjustRightInd w:val="0"/>
              <w:spacing w:after="0" w:line="240" w:lineRule="auto"/>
              <w:rPr>
                <w:rFonts w:ascii="Times New Roman" w:eastAsia="Calibri" w:hAnsi="Times New Roman" w:cs="Times New Roman"/>
                <w:color w:val="000000"/>
                <w:sz w:val="20"/>
                <w:szCs w:val="20"/>
              </w:rPr>
            </w:pPr>
            <w:r w:rsidRPr="00B236C8">
              <w:rPr>
                <w:rFonts w:ascii="Times New Roman" w:eastAsia="Calibri" w:hAnsi="Times New Roman" w:cs="Times New Roman"/>
                <w:color w:val="000000"/>
                <w:sz w:val="20"/>
                <w:szCs w:val="20"/>
              </w:rPr>
              <w:t>- почтовый адрес или адрес электронной почты, контактный телефон;</w:t>
            </w:r>
          </w:p>
          <w:p w:rsidR="00817286" w:rsidRPr="00B236C8" w:rsidRDefault="00817286" w:rsidP="00817286">
            <w:pPr>
              <w:autoSpaceDE w:val="0"/>
              <w:autoSpaceDN w:val="0"/>
              <w:adjustRightInd w:val="0"/>
              <w:spacing w:after="0" w:line="240" w:lineRule="auto"/>
              <w:rPr>
                <w:rFonts w:ascii="Times New Roman" w:eastAsia="Calibri" w:hAnsi="Times New Roman" w:cs="Times New Roman"/>
                <w:color w:val="000000"/>
                <w:sz w:val="20"/>
                <w:szCs w:val="20"/>
              </w:rPr>
            </w:pPr>
            <w:r w:rsidRPr="00B236C8">
              <w:rPr>
                <w:rFonts w:ascii="Times New Roman" w:eastAsia="Calibri" w:hAnsi="Times New Roman" w:cs="Times New Roman"/>
                <w:color w:val="000000"/>
                <w:sz w:val="20"/>
                <w:szCs w:val="20"/>
              </w:rPr>
              <w:t>- дата Процедуры;</w:t>
            </w:r>
          </w:p>
          <w:p w:rsidR="00817286" w:rsidRPr="00B236C8" w:rsidRDefault="00817286" w:rsidP="00817286">
            <w:pPr>
              <w:autoSpaceDE w:val="0"/>
              <w:autoSpaceDN w:val="0"/>
              <w:adjustRightInd w:val="0"/>
              <w:spacing w:after="0" w:line="240" w:lineRule="auto"/>
              <w:rPr>
                <w:rFonts w:ascii="Times New Roman" w:eastAsia="Times New Roman" w:hAnsi="Times New Roman" w:cs="Times New Roman"/>
                <w:iCs/>
                <w:sz w:val="20"/>
                <w:szCs w:val="20"/>
                <w:lang w:eastAsia="ru-RU"/>
              </w:rPr>
            </w:pPr>
            <w:r w:rsidRPr="00B236C8">
              <w:rPr>
                <w:rFonts w:ascii="Times New Roman" w:eastAsia="Calibri" w:hAnsi="Times New Roman" w:cs="Times New Roman"/>
                <w:color w:val="000000"/>
                <w:sz w:val="20"/>
                <w:szCs w:val="20"/>
              </w:rPr>
              <w:t>- № лота;- местоположение (адрес) Объекта (лота).</w:t>
            </w:r>
          </w:p>
        </w:tc>
      </w:tr>
    </w:tbl>
    <w:p w:rsidR="00F217BA" w:rsidRPr="00F217BA" w:rsidRDefault="00F217BA" w:rsidP="00F217BA">
      <w:pPr>
        <w:spacing w:after="0" w:line="240" w:lineRule="auto"/>
        <w:jc w:val="right"/>
        <w:rPr>
          <w:rFonts w:ascii="Times New Roman" w:eastAsia="Times New Roman" w:hAnsi="Times New Roman" w:cs="Times New Roman"/>
          <w:bCs/>
          <w:sz w:val="20"/>
          <w:szCs w:val="20"/>
          <w:lang w:eastAsia="ru-RU"/>
        </w:rPr>
      </w:pPr>
      <w:r w:rsidRPr="00F217BA">
        <w:rPr>
          <w:rFonts w:ascii="Times New Roman" w:eastAsia="Times New Roman" w:hAnsi="Times New Roman" w:cs="Times New Roman"/>
          <w:bCs/>
          <w:sz w:val="20"/>
          <w:szCs w:val="20"/>
          <w:lang w:eastAsia="ru-RU"/>
        </w:rPr>
        <w:lastRenderedPageBreak/>
        <w:t>Приложение 1</w:t>
      </w:r>
    </w:p>
    <w:p w:rsidR="00F217BA" w:rsidRPr="00F217BA" w:rsidRDefault="00F217BA" w:rsidP="00F217BA">
      <w:pPr>
        <w:spacing w:after="0" w:line="240" w:lineRule="auto"/>
        <w:jc w:val="right"/>
        <w:rPr>
          <w:rFonts w:ascii="Times New Roman" w:eastAsia="Times New Roman" w:hAnsi="Times New Roman" w:cs="Times New Roman"/>
          <w:bCs/>
          <w:sz w:val="20"/>
          <w:szCs w:val="20"/>
          <w:lang w:eastAsia="ru-RU"/>
        </w:rPr>
      </w:pPr>
      <w:r w:rsidRPr="00F217BA">
        <w:rPr>
          <w:rFonts w:ascii="Times New Roman" w:eastAsia="Times New Roman" w:hAnsi="Times New Roman" w:cs="Times New Roman"/>
          <w:bCs/>
          <w:sz w:val="20"/>
          <w:szCs w:val="20"/>
          <w:lang w:eastAsia="ru-RU"/>
        </w:rPr>
        <w:t xml:space="preserve">к Документации об аукционе </w:t>
      </w:r>
    </w:p>
    <w:p w:rsidR="00F217BA" w:rsidRPr="00F217BA" w:rsidRDefault="00F217BA" w:rsidP="00F217BA">
      <w:pPr>
        <w:spacing w:after="0" w:line="240" w:lineRule="auto"/>
        <w:jc w:val="right"/>
        <w:rPr>
          <w:rFonts w:ascii="Times New Roman" w:eastAsia="Times New Roman" w:hAnsi="Times New Roman" w:cs="Times New Roman"/>
          <w:bCs/>
          <w:sz w:val="20"/>
          <w:szCs w:val="20"/>
          <w:lang w:eastAsia="ru-RU"/>
        </w:rPr>
      </w:pPr>
      <w:r w:rsidRPr="00F217BA">
        <w:rPr>
          <w:rFonts w:ascii="Times New Roman" w:eastAsia="Times New Roman" w:hAnsi="Times New Roman" w:cs="Times New Roman"/>
          <w:bCs/>
          <w:sz w:val="20"/>
          <w:szCs w:val="20"/>
          <w:lang w:eastAsia="ru-RU"/>
        </w:rPr>
        <w:t xml:space="preserve">о продаже муниципального имущества </w:t>
      </w:r>
    </w:p>
    <w:p w:rsidR="00F217BA" w:rsidRPr="00F217BA" w:rsidRDefault="00F217BA" w:rsidP="00F217BA">
      <w:pPr>
        <w:spacing w:after="0" w:line="240" w:lineRule="auto"/>
        <w:jc w:val="right"/>
        <w:rPr>
          <w:rFonts w:ascii="Times New Roman" w:eastAsia="Times New Roman" w:hAnsi="Times New Roman" w:cs="Times New Roman"/>
          <w:bCs/>
          <w:sz w:val="20"/>
          <w:szCs w:val="20"/>
          <w:lang w:eastAsia="ru-RU"/>
        </w:rPr>
      </w:pPr>
      <w:r w:rsidRPr="00F217BA">
        <w:rPr>
          <w:rFonts w:ascii="Times New Roman" w:eastAsia="Times New Roman" w:hAnsi="Times New Roman" w:cs="Times New Roman"/>
          <w:bCs/>
          <w:sz w:val="20"/>
          <w:szCs w:val="20"/>
          <w:lang w:eastAsia="ru-RU"/>
        </w:rPr>
        <w:t xml:space="preserve">в электронной форме, </w:t>
      </w:r>
    </w:p>
    <w:p w:rsidR="00F217BA" w:rsidRPr="00F217BA" w:rsidRDefault="00F217BA" w:rsidP="00F217BA">
      <w:pPr>
        <w:spacing w:after="0" w:line="240" w:lineRule="auto"/>
        <w:jc w:val="right"/>
        <w:rPr>
          <w:rFonts w:ascii="Times New Roman" w:eastAsia="Times New Roman" w:hAnsi="Times New Roman" w:cs="Times New Roman"/>
          <w:bCs/>
          <w:sz w:val="20"/>
          <w:szCs w:val="20"/>
          <w:lang w:eastAsia="ru-RU"/>
        </w:rPr>
      </w:pPr>
      <w:r w:rsidRPr="00F217BA">
        <w:rPr>
          <w:rFonts w:ascii="Times New Roman" w:eastAsia="Times New Roman" w:hAnsi="Times New Roman" w:cs="Times New Roman"/>
          <w:bCs/>
          <w:sz w:val="20"/>
          <w:szCs w:val="20"/>
          <w:lang w:eastAsia="ru-RU"/>
        </w:rPr>
        <w:t xml:space="preserve">утвержденной постановлением Администрации </w:t>
      </w:r>
    </w:p>
    <w:p w:rsidR="00F217BA" w:rsidRPr="00F217BA" w:rsidRDefault="00F217BA" w:rsidP="00F217BA">
      <w:pPr>
        <w:spacing w:after="0" w:line="240" w:lineRule="auto"/>
        <w:jc w:val="right"/>
        <w:rPr>
          <w:rFonts w:ascii="Times New Roman" w:eastAsia="Times New Roman" w:hAnsi="Times New Roman" w:cs="Times New Roman"/>
          <w:bCs/>
          <w:sz w:val="20"/>
          <w:szCs w:val="20"/>
          <w:lang w:eastAsia="ru-RU"/>
        </w:rPr>
      </w:pPr>
      <w:proofErr w:type="spellStart"/>
      <w:r w:rsidRPr="00F217BA">
        <w:rPr>
          <w:rFonts w:ascii="Times New Roman" w:eastAsia="Times New Roman" w:hAnsi="Times New Roman" w:cs="Times New Roman"/>
          <w:bCs/>
          <w:sz w:val="20"/>
          <w:szCs w:val="20"/>
          <w:lang w:eastAsia="ru-RU"/>
        </w:rPr>
        <w:t>Мирненского</w:t>
      </w:r>
      <w:proofErr w:type="spellEnd"/>
      <w:r w:rsidRPr="00F217BA">
        <w:rPr>
          <w:rFonts w:ascii="Times New Roman" w:eastAsia="Times New Roman" w:hAnsi="Times New Roman" w:cs="Times New Roman"/>
          <w:bCs/>
          <w:sz w:val="20"/>
          <w:szCs w:val="20"/>
          <w:lang w:eastAsia="ru-RU"/>
        </w:rPr>
        <w:t xml:space="preserve"> сельского поселения </w:t>
      </w:r>
    </w:p>
    <w:p w:rsidR="00F217BA" w:rsidRPr="00F217BA" w:rsidRDefault="00F217BA" w:rsidP="00F217BA">
      <w:pPr>
        <w:spacing w:after="0" w:line="240" w:lineRule="auto"/>
        <w:jc w:val="right"/>
        <w:rPr>
          <w:rFonts w:ascii="Times New Roman" w:eastAsia="Times New Roman" w:hAnsi="Times New Roman" w:cs="Times New Roman"/>
          <w:bCs/>
          <w:sz w:val="20"/>
          <w:szCs w:val="20"/>
        </w:rPr>
      </w:pPr>
      <w:r w:rsidRPr="00F217BA">
        <w:rPr>
          <w:rFonts w:ascii="Times New Roman" w:eastAsia="Times New Roman" w:hAnsi="Times New Roman" w:cs="Times New Roman"/>
          <w:bCs/>
          <w:sz w:val="20"/>
          <w:szCs w:val="20"/>
          <w:lang w:eastAsia="ru-RU"/>
        </w:rPr>
        <w:t xml:space="preserve"> от 10.08. 2021  года № 186</w:t>
      </w:r>
    </w:p>
    <w:p w:rsidR="004E1A40" w:rsidRPr="003F7D58" w:rsidRDefault="004E1A40" w:rsidP="003F7D58">
      <w:pPr>
        <w:pStyle w:val="af0"/>
        <w:jc w:val="right"/>
        <w:rPr>
          <w:rFonts w:ascii="Times New Roman" w:eastAsia="MS Mincho" w:hAnsi="Times New Roman" w:cs="Times New Roman"/>
          <w:b/>
          <w:sz w:val="20"/>
          <w:szCs w:val="20"/>
        </w:rPr>
      </w:pPr>
      <w:r w:rsidRPr="003F7D58">
        <w:rPr>
          <w:rFonts w:ascii="Times New Roman" w:eastAsia="MS Mincho" w:hAnsi="Times New Roman" w:cs="Times New Roman"/>
          <w:b/>
          <w:sz w:val="20"/>
          <w:szCs w:val="20"/>
        </w:rPr>
        <w:t>проект</w:t>
      </w:r>
    </w:p>
    <w:p w:rsidR="002F3AF6" w:rsidRPr="002F3AF6" w:rsidRDefault="002F3AF6" w:rsidP="002F3AF6">
      <w:pPr>
        <w:tabs>
          <w:tab w:val="left" w:pos="0"/>
        </w:tabs>
        <w:spacing w:after="0" w:line="240" w:lineRule="auto"/>
        <w:jc w:val="both"/>
        <w:rPr>
          <w:rFonts w:ascii="Times New Roman" w:eastAsia="Times New Roman" w:hAnsi="Times New Roman" w:cs="Times New Roman"/>
          <w:sz w:val="23"/>
          <w:szCs w:val="23"/>
          <w:lang w:eastAsia="ru-RU"/>
        </w:rPr>
      </w:pPr>
      <w:r w:rsidRPr="002F3AF6">
        <w:rPr>
          <w:rFonts w:ascii="Times New Roman" w:eastAsia="Times New Roman" w:hAnsi="Times New Roman" w:cs="Times New Roman"/>
          <w:sz w:val="23"/>
          <w:szCs w:val="23"/>
          <w:lang w:eastAsia="ru-RU"/>
        </w:rPr>
        <w:t xml:space="preserve">                                                                           </w:t>
      </w:r>
    </w:p>
    <w:p w:rsidR="002F3AF6" w:rsidRDefault="002F3AF6" w:rsidP="002F3AF6">
      <w:pPr>
        <w:spacing w:after="0" w:line="240" w:lineRule="auto"/>
        <w:jc w:val="center"/>
        <w:rPr>
          <w:rFonts w:ascii="Times New Roman" w:eastAsia="Times New Roman" w:hAnsi="Times New Roman" w:cs="Times New Roman"/>
          <w:b/>
          <w:sz w:val="20"/>
          <w:szCs w:val="20"/>
          <w:lang w:eastAsia="ru-RU"/>
        </w:rPr>
      </w:pPr>
      <w:r w:rsidRPr="002F3AF6">
        <w:rPr>
          <w:rFonts w:ascii="Times New Roman" w:eastAsia="Times New Roman" w:hAnsi="Times New Roman" w:cs="Times New Roman"/>
          <w:sz w:val="23"/>
          <w:szCs w:val="23"/>
          <w:lang w:eastAsia="ru-RU"/>
        </w:rPr>
        <w:t xml:space="preserve">  </w:t>
      </w:r>
      <w:r w:rsidRPr="002F3AF6">
        <w:rPr>
          <w:rFonts w:ascii="Times New Roman" w:eastAsia="Times New Roman" w:hAnsi="Times New Roman" w:cs="Times New Roman"/>
          <w:b/>
          <w:sz w:val="23"/>
          <w:szCs w:val="23"/>
          <w:lang w:eastAsia="ru-RU"/>
        </w:rPr>
        <w:t xml:space="preserve">   </w:t>
      </w:r>
      <w:r w:rsidRPr="002F3AF6">
        <w:rPr>
          <w:rFonts w:ascii="Times New Roman" w:eastAsia="Times New Roman" w:hAnsi="Times New Roman" w:cs="Times New Roman"/>
          <w:b/>
          <w:sz w:val="20"/>
          <w:szCs w:val="20"/>
          <w:lang w:eastAsia="ru-RU"/>
        </w:rPr>
        <w:t>ДОГОВОР КУПЛИ – ПРОДАЖИ</w:t>
      </w:r>
    </w:p>
    <w:p w:rsidR="00E24E93" w:rsidRPr="002F3AF6" w:rsidRDefault="00E24E93" w:rsidP="002F3AF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муниципального имущества</w:t>
      </w:r>
    </w:p>
    <w:p w:rsidR="002F3AF6" w:rsidRPr="002F3AF6" w:rsidRDefault="002F3AF6" w:rsidP="002F3AF6">
      <w:pPr>
        <w:spacing w:after="0" w:line="240" w:lineRule="auto"/>
        <w:jc w:val="both"/>
        <w:rPr>
          <w:rFonts w:ascii="Times New Roman" w:eastAsia="Times New Roman" w:hAnsi="Times New Roman" w:cs="Times New Roman"/>
          <w:sz w:val="20"/>
          <w:szCs w:val="20"/>
          <w:lang w:eastAsia="ru-RU"/>
        </w:rPr>
      </w:pPr>
    </w:p>
    <w:p w:rsidR="002F3AF6" w:rsidRPr="002F3AF6" w:rsidRDefault="002F3AF6" w:rsidP="002F3AF6">
      <w:pPr>
        <w:spacing w:after="0" w:line="240" w:lineRule="auto"/>
        <w:jc w:val="both"/>
        <w:rPr>
          <w:rFonts w:ascii="Times New Roman" w:eastAsia="Times New Roman" w:hAnsi="Times New Roman" w:cs="Times New Roman"/>
          <w:sz w:val="20"/>
          <w:szCs w:val="20"/>
          <w:lang w:eastAsia="ru-RU"/>
        </w:rPr>
      </w:pPr>
      <w:r w:rsidRPr="002F3AF6">
        <w:rPr>
          <w:rFonts w:ascii="Times New Roman" w:eastAsia="Times New Roman" w:hAnsi="Times New Roman" w:cs="Times New Roman"/>
          <w:sz w:val="20"/>
          <w:szCs w:val="20"/>
          <w:lang w:eastAsia="ru-RU"/>
        </w:rPr>
        <w:t>п. Мирный, Томского района, Томской области</w:t>
      </w:r>
      <w:r w:rsidRPr="002F3AF6">
        <w:rPr>
          <w:rFonts w:ascii="Times New Roman" w:eastAsia="Times New Roman" w:hAnsi="Times New Roman" w:cs="Times New Roman"/>
          <w:sz w:val="20"/>
          <w:szCs w:val="20"/>
          <w:lang w:eastAsia="ru-RU"/>
        </w:rPr>
        <w:tab/>
      </w:r>
      <w:r w:rsidRPr="002F3AF6">
        <w:rPr>
          <w:rFonts w:ascii="Times New Roman" w:eastAsia="Times New Roman" w:hAnsi="Times New Roman" w:cs="Times New Roman"/>
          <w:sz w:val="20"/>
          <w:szCs w:val="20"/>
          <w:lang w:eastAsia="ru-RU"/>
        </w:rPr>
        <w:tab/>
      </w:r>
      <w:r w:rsidRPr="002F3AF6">
        <w:rPr>
          <w:rFonts w:ascii="Times New Roman" w:eastAsia="Times New Roman" w:hAnsi="Times New Roman" w:cs="Times New Roman"/>
          <w:sz w:val="20"/>
          <w:szCs w:val="20"/>
          <w:lang w:eastAsia="ru-RU"/>
        </w:rPr>
        <w:tab/>
        <w:t xml:space="preserve">          ___________ 2021 г.</w:t>
      </w:r>
    </w:p>
    <w:p w:rsidR="002F3AF6" w:rsidRPr="002F3AF6" w:rsidRDefault="002F3AF6" w:rsidP="002F3AF6">
      <w:pPr>
        <w:spacing w:after="0" w:line="240" w:lineRule="auto"/>
        <w:jc w:val="both"/>
        <w:rPr>
          <w:rFonts w:ascii="Times New Roman" w:eastAsia="Times New Roman" w:hAnsi="Times New Roman" w:cs="Times New Roman"/>
          <w:sz w:val="20"/>
          <w:szCs w:val="20"/>
          <w:lang w:eastAsia="ru-RU"/>
        </w:rPr>
      </w:pPr>
      <w:r w:rsidRPr="002F3AF6">
        <w:rPr>
          <w:rFonts w:ascii="Times New Roman" w:eastAsia="Times New Roman" w:hAnsi="Times New Roman" w:cs="Times New Roman"/>
          <w:sz w:val="20"/>
          <w:szCs w:val="20"/>
          <w:lang w:eastAsia="ru-RU"/>
        </w:rPr>
        <w:t xml:space="preserve"> </w:t>
      </w:r>
    </w:p>
    <w:p w:rsidR="002F3AF6" w:rsidRPr="002F3AF6" w:rsidRDefault="002F3AF6" w:rsidP="002F3AF6">
      <w:pPr>
        <w:spacing w:after="0" w:line="240" w:lineRule="auto"/>
        <w:ind w:firstLine="720"/>
        <w:jc w:val="both"/>
        <w:rPr>
          <w:rFonts w:ascii="Times New Roman" w:eastAsia="Times New Roman" w:hAnsi="Times New Roman" w:cs="Times New Roman"/>
          <w:sz w:val="20"/>
          <w:szCs w:val="20"/>
          <w:lang w:eastAsia="ru-RU"/>
        </w:rPr>
      </w:pPr>
      <w:r w:rsidRPr="002F3AF6">
        <w:rPr>
          <w:rFonts w:ascii="Times New Roman" w:eastAsia="Times New Roman" w:hAnsi="Times New Roman" w:cs="Times New Roman"/>
          <w:sz w:val="20"/>
          <w:szCs w:val="20"/>
          <w:lang w:eastAsia="ru-RU"/>
        </w:rPr>
        <w:t xml:space="preserve">Администрация </w:t>
      </w:r>
      <w:proofErr w:type="spellStart"/>
      <w:r w:rsidRPr="002F3AF6">
        <w:rPr>
          <w:rFonts w:ascii="Times New Roman" w:eastAsia="Times New Roman" w:hAnsi="Times New Roman" w:cs="Times New Roman"/>
          <w:sz w:val="20"/>
          <w:szCs w:val="20"/>
          <w:lang w:eastAsia="ru-RU"/>
        </w:rPr>
        <w:t>Мирненского</w:t>
      </w:r>
      <w:proofErr w:type="spellEnd"/>
      <w:r w:rsidRPr="002F3AF6">
        <w:rPr>
          <w:rFonts w:ascii="Times New Roman" w:eastAsia="Times New Roman" w:hAnsi="Times New Roman" w:cs="Times New Roman"/>
          <w:sz w:val="20"/>
          <w:szCs w:val="20"/>
          <w:lang w:eastAsia="ru-RU"/>
        </w:rPr>
        <w:t xml:space="preserve"> сельского поселения</w:t>
      </w:r>
      <w:r w:rsidRPr="002F3AF6">
        <w:rPr>
          <w:rFonts w:ascii="Times New Roman" w:eastAsia="Times New Roman" w:hAnsi="Times New Roman" w:cs="Times New Roman"/>
          <w:snapToGrid w:val="0"/>
          <w:color w:val="000000"/>
          <w:sz w:val="20"/>
          <w:szCs w:val="20"/>
          <w:lang w:eastAsia="ru-RU"/>
        </w:rPr>
        <w:t xml:space="preserve"> выступающая от имени муниципального образования «</w:t>
      </w:r>
      <w:proofErr w:type="spellStart"/>
      <w:r w:rsidRPr="002F3AF6">
        <w:rPr>
          <w:rFonts w:ascii="Times New Roman" w:eastAsia="Times New Roman" w:hAnsi="Times New Roman" w:cs="Times New Roman"/>
          <w:snapToGrid w:val="0"/>
          <w:color w:val="000000"/>
          <w:sz w:val="20"/>
          <w:szCs w:val="20"/>
          <w:lang w:eastAsia="ru-RU"/>
        </w:rPr>
        <w:t>Мирненское</w:t>
      </w:r>
      <w:proofErr w:type="spellEnd"/>
      <w:r w:rsidRPr="002F3AF6">
        <w:rPr>
          <w:rFonts w:ascii="Times New Roman" w:eastAsia="Times New Roman" w:hAnsi="Times New Roman" w:cs="Times New Roman"/>
          <w:snapToGrid w:val="0"/>
          <w:color w:val="000000"/>
          <w:sz w:val="20"/>
          <w:szCs w:val="20"/>
          <w:lang w:eastAsia="ru-RU"/>
        </w:rPr>
        <w:t xml:space="preserve"> сельское поселение», в лице Главы поселения (Главы Администрации) </w:t>
      </w:r>
      <w:proofErr w:type="spellStart"/>
      <w:r w:rsidRPr="002F3AF6">
        <w:rPr>
          <w:rFonts w:ascii="Times New Roman" w:eastAsia="Times New Roman" w:hAnsi="Times New Roman" w:cs="Times New Roman"/>
          <w:snapToGrid w:val="0"/>
          <w:color w:val="000000"/>
          <w:sz w:val="20"/>
          <w:szCs w:val="20"/>
          <w:lang w:eastAsia="ru-RU"/>
        </w:rPr>
        <w:t>Юркова</w:t>
      </w:r>
      <w:proofErr w:type="spellEnd"/>
      <w:r w:rsidRPr="002F3AF6">
        <w:rPr>
          <w:rFonts w:ascii="Times New Roman" w:eastAsia="Times New Roman" w:hAnsi="Times New Roman" w:cs="Times New Roman"/>
          <w:snapToGrid w:val="0"/>
          <w:color w:val="000000"/>
          <w:sz w:val="20"/>
          <w:szCs w:val="20"/>
          <w:lang w:eastAsia="ru-RU"/>
        </w:rPr>
        <w:t xml:space="preserve"> Алексея Савельевича действующего на основании Устава, именуемый в дальнейшем «Продавец» </w:t>
      </w:r>
      <w:r w:rsidRPr="002F3AF6">
        <w:rPr>
          <w:rFonts w:ascii="Times New Roman" w:eastAsia="Times New Roman" w:hAnsi="Times New Roman" w:cs="Times New Roman"/>
          <w:sz w:val="20"/>
          <w:szCs w:val="20"/>
          <w:lang w:eastAsia="ru-RU"/>
        </w:rPr>
        <w:t xml:space="preserve">с одной стороны, и </w:t>
      </w:r>
    </w:p>
    <w:p w:rsidR="002F3AF6" w:rsidRPr="002F3AF6" w:rsidRDefault="002F3AF6" w:rsidP="002F3AF6">
      <w:pPr>
        <w:spacing w:after="0" w:line="240" w:lineRule="auto"/>
        <w:ind w:firstLine="720"/>
        <w:jc w:val="both"/>
        <w:rPr>
          <w:rFonts w:ascii="Times New Roman" w:eastAsia="Times New Roman" w:hAnsi="Times New Roman" w:cs="Times New Roman"/>
          <w:sz w:val="20"/>
          <w:szCs w:val="20"/>
          <w:lang w:eastAsia="ru-RU"/>
        </w:rPr>
      </w:pPr>
      <w:proofErr w:type="gramStart"/>
      <w:r w:rsidRPr="002F3AF6">
        <w:rPr>
          <w:rFonts w:ascii="Times New Roman" w:eastAsia="Times New Roman" w:hAnsi="Times New Roman" w:cs="Times New Roman"/>
          <w:sz w:val="20"/>
          <w:szCs w:val="20"/>
          <w:lang w:eastAsia="ru-RU"/>
        </w:rPr>
        <w:t xml:space="preserve">_______________________________________________(именуется в дальнейшем «Покупатель»), на основании ____________________________________, руководствуясь Гражданским кодексом РФ, Федеральным законом № 178-ФЗ от 21.12.2001 года «О приватизации государственного и муниципального имущества», Постановлением Правительства РФ от 27.08.2012 г. </w:t>
      </w:r>
      <w:r w:rsidRPr="002F3AF6">
        <w:rPr>
          <w:rFonts w:ascii="Times New Roman" w:eastAsia="Times New Roman" w:hAnsi="Times New Roman" w:cs="Times New Roman"/>
          <w:sz w:val="20"/>
          <w:szCs w:val="20"/>
          <w:lang w:val="en-US" w:eastAsia="ru-RU"/>
        </w:rPr>
        <w:t>N</w:t>
      </w:r>
      <w:r w:rsidRPr="002F3AF6">
        <w:rPr>
          <w:rFonts w:ascii="Times New Roman" w:eastAsia="Times New Roman" w:hAnsi="Times New Roman" w:cs="Times New Roman"/>
          <w:sz w:val="20"/>
          <w:szCs w:val="20"/>
          <w:lang w:eastAsia="ru-RU"/>
        </w:rPr>
        <w:t xml:space="preserve"> 860 «Об организации и проведении продажи государственного или муниципального имущества в электронной форме», по результатам продажи муниципального имущества на аукционе (протокол заседания комиссии по проведению продажи  от ___ ________2021 года, далее – Протокол</w:t>
      </w:r>
      <w:proofErr w:type="gramEnd"/>
      <w:r w:rsidRPr="002F3AF6">
        <w:rPr>
          <w:rFonts w:ascii="Times New Roman" w:eastAsia="Times New Roman" w:hAnsi="Times New Roman" w:cs="Times New Roman"/>
          <w:sz w:val="20"/>
          <w:szCs w:val="20"/>
          <w:lang w:eastAsia="ru-RU"/>
        </w:rPr>
        <w:t>), заключили настоящий договор о нижеследующем:</w:t>
      </w:r>
    </w:p>
    <w:p w:rsidR="002F3AF6" w:rsidRPr="002F3AF6" w:rsidRDefault="002F3AF6" w:rsidP="002F3AF6">
      <w:pPr>
        <w:spacing w:after="0" w:line="240" w:lineRule="auto"/>
        <w:ind w:firstLine="720"/>
        <w:jc w:val="both"/>
        <w:rPr>
          <w:rFonts w:ascii="Times New Roman" w:eastAsia="Times New Roman" w:hAnsi="Times New Roman" w:cs="Times New Roman"/>
          <w:sz w:val="20"/>
          <w:szCs w:val="20"/>
          <w:lang w:eastAsia="ru-RU"/>
        </w:rPr>
      </w:pPr>
    </w:p>
    <w:p w:rsidR="002F3AF6" w:rsidRPr="002F3AF6" w:rsidRDefault="002F3AF6" w:rsidP="002F3AF6">
      <w:pPr>
        <w:spacing w:after="0" w:line="360" w:lineRule="auto"/>
        <w:ind w:firstLine="720"/>
        <w:jc w:val="center"/>
        <w:rPr>
          <w:rFonts w:ascii="Times New Roman" w:eastAsia="Times New Roman" w:hAnsi="Times New Roman" w:cs="Times New Roman"/>
          <w:b/>
          <w:sz w:val="20"/>
          <w:szCs w:val="20"/>
          <w:lang w:eastAsia="ru-RU"/>
        </w:rPr>
      </w:pPr>
      <w:r w:rsidRPr="002F3AF6">
        <w:rPr>
          <w:rFonts w:ascii="Times New Roman" w:eastAsia="Times New Roman" w:hAnsi="Times New Roman" w:cs="Times New Roman"/>
          <w:b/>
          <w:sz w:val="20"/>
          <w:szCs w:val="20"/>
          <w:lang w:eastAsia="ru-RU"/>
        </w:rPr>
        <w:t>1. Общие положения</w:t>
      </w:r>
    </w:p>
    <w:p w:rsidR="002F3AF6" w:rsidRPr="002F3AF6" w:rsidRDefault="002F3AF6" w:rsidP="002F3AF6">
      <w:pPr>
        <w:spacing w:after="0" w:line="240" w:lineRule="auto"/>
        <w:ind w:hanging="11"/>
        <w:jc w:val="both"/>
        <w:rPr>
          <w:rFonts w:ascii="Times New Roman" w:eastAsia="Times New Roman" w:hAnsi="Times New Roman" w:cs="Times New Roman"/>
          <w:sz w:val="20"/>
          <w:szCs w:val="20"/>
          <w:lang w:eastAsia="ru-RU"/>
        </w:rPr>
      </w:pPr>
      <w:r w:rsidRPr="002F3AF6">
        <w:rPr>
          <w:rFonts w:ascii="Times New Roman" w:eastAsia="Times New Roman" w:hAnsi="Times New Roman" w:cs="Times New Roman"/>
          <w:sz w:val="20"/>
          <w:szCs w:val="20"/>
          <w:lang w:eastAsia="ru-RU"/>
        </w:rPr>
        <w:t>1.1. Согласно Протоколу, Покупатель признан Победителем аукциона на право заключения договора купли-продажи муниципального имущества находящегося в собственности муниципального образования «</w:t>
      </w:r>
      <w:proofErr w:type="spellStart"/>
      <w:r w:rsidRPr="002F3AF6">
        <w:rPr>
          <w:rFonts w:ascii="Times New Roman" w:eastAsia="Times New Roman" w:hAnsi="Times New Roman" w:cs="Times New Roman"/>
          <w:sz w:val="20"/>
          <w:szCs w:val="20"/>
          <w:lang w:eastAsia="ru-RU"/>
        </w:rPr>
        <w:t>Мирненское</w:t>
      </w:r>
      <w:proofErr w:type="spellEnd"/>
      <w:r w:rsidRPr="002F3AF6">
        <w:rPr>
          <w:rFonts w:ascii="Times New Roman" w:eastAsia="Times New Roman" w:hAnsi="Times New Roman" w:cs="Times New Roman"/>
          <w:sz w:val="20"/>
          <w:szCs w:val="20"/>
          <w:lang w:eastAsia="ru-RU"/>
        </w:rPr>
        <w:t xml:space="preserve"> сельское поселение» ______________________________________________________________________________________________________________________________________________________________________________________________________________ (далее – Имущество).</w:t>
      </w:r>
    </w:p>
    <w:p w:rsidR="002F3AF6" w:rsidRPr="002F3AF6" w:rsidRDefault="002F3AF6" w:rsidP="002F3AF6">
      <w:pPr>
        <w:spacing w:after="0" w:line="240" w:lineRule="auto"/>
        <w:ind w:hanging="11"/>
        <w:jc w:val="both"/>
        <w:rPr>
          <w:rFonts w:ascii="Times New Roman" w:eastAsia="Times New Roman" w:hAnsi="Times New Roman" w:cs="Times New Roman"/>
          <w:sz w:val="20"/>
          <w:szCs w:val="20"/>
          <w:lang w:eastAsia="ru-RU"/>
        </w:rPr>
      </w:pPr>
      <w:r w:rsidRPr="002F3AF6">
        <w:rPr>
          <w:rFonts w:ascii="Times New Roman" w:eastAsia="Times New Roman" w:hAnsi="Times New Roman" w:cs="Times New Roman"/>
          <w:sz w:val="20"/>
          <w:szCs w:val="20"/>
          <w:lang w:eastAsia="ru-RU"/>
        </w:rPr>
        <w:t>1.2. В соответствии с настоящим договором Продавец обязуется передать в собственность Покупателю, а Покупатель обязуется принять и оплатить Имущество, указанное в п. 1.1 настоящего договора на условиях настоящего договора.</w:t>
      </w:r>
    </w:p>
    <w:p w:rsidR="002F3AF6" w:rsidRPr="002F3AF6" w:rsidRDefault="002F3AF6" w:rsidP="002F3AF6">
      <w:pPr>
        <w:spacing w:after="0" w:line="240" w:lineRule="auto"/>
        <w:ind w:hanging="11"/>
        <w:jc w:val="both"/>
        <w:rPr>
          <w:rFonts w:ascii="Times New Roman" w:eastAsia="Times New Roman" w:hAnsi="Times New Roman" w:cs="Times New Roman"/>
          <w:sz w:val="20"/>
          <w:szCs w:val="20"/>
          <w:lang w:eastAsia="ru-RU"/>
        </w:rPr>
      </w:pPr>
      <w:r w:rsidRPr="002F3AF6">
        <w:rPr>
          <w:rFonts w:ascii="Times New Roman" w:eastAsia="Times New Roman" w:hAnsi="Times New Roman" w:cs="Times New Roman"/>
          <w:sz w:val="20"/>
          <w:szCs w:val="20"/>
          <w:lang w:eastAsia="ru-RU"/>
        </w:rPr>
        <w:t xml:space="preserve">1.3. Покупатель обязуется купить имущество и оплатить Продавцу его стоимость в соответствии с пунктом 2.1 настоящего Договора. </w:t>
      </w:r>
    </w:p>
    <w:p w:rsidR="002F3AF6" w:rsidRPr="002F3AF6" w:rsidRDefault="002F3AF6" w:rsidP="002F3AF6">
      <w:pPr>
        <w:spacing w:after="0" w:line="240" w:lineRule="auto"/>
        <w:jc w:val="both"/>
        <w:rPr>
          <w:rFonts w:ascii="Times New Roman" w:eastAsia="Calibri" w:hAnsi="Times New Roman" w:cs="Times New Roman"/>
          <w:sz w:val="20"/>
          <w:szCs w:val="20"/>
        </w:rPr>
      </w:pPr>
      <w:r w:rsidRPr="002F3AF6">
        <w:rPr>
          <w:rFonts w:ascii="Times New Roman" w:eastAsia="Calibri" w:hAnsi="Times New Roman" w:cs="Times New Roman"/>
          <w:sz w:val="20"/>
          <w:szCs w:val="20"/>
        </w:rPr>
        <w:t>1.4. Продавец гарантирует, что Имущество не является предметом спора и не находится под арестом, в залоге.</w:t>
      </w:r>
    </w:p>
    <w:p w:rsidR="002F3AF6" w:rsidRPr="002F3AF6" w:rsidRDefault="002F3AF6" w:rsidP="002F3AF6">
      <w:pPr>
        <w:spacing w:after="0" w:line="240" w:lineRule="auto"/>
        <w:ind w:hanging="11"/>
        <w:jc w:val="both"/>
        <w:rPr>
          <w:rFonts w:ascii="Times New Roman" w:eastAsia="Times New Roman" w:hAnsi="Times New Roman" w:cs="Times New Roman"/>
          <w:sz w:val="20"/>
          <w:szCs w:val="20"/>
          <w:lang w:eastAsia="ru-RU"/>
        </w:rPr>
      </w:pPr>
    </w:p>
    <w:p w:rsidR="002F3AF6" w:rsidRPr="002F3AF6" w:rsidRDefault="002F3AF6" w:rsidP="002F3AF6">
      <w:pPr>
        <w:spacing w:after="0" w:line="240" w:lineRule="auto"/>
        <w:ind w:hanging="11"/>
        <w:jc w:val="both"/>
        <w:rPr>
          <w:rFonts w:ascii="Times New Roman" w:eastAsia="Times New Roman" w:hAnsi="Times New Roman" w:cs="Times New Roman"/>
          <w:sz w:val="20"/>
          <w:szCs w:val="20"/>
          <w:lang w:eastAsia="ru-RU"/>
        </w:rPr>
      </w:pPr>
    </w:p>
    <w:p w:rsidR="002F3AF6" w:rsidRPr="002F3AF6" w:rsidRDefault="002F3AF6" w:rsidP="002F3AF6">
      <w:pPr>
        <w:keepNext/>
        <w:tabs>
          <w:tab w:val="left" w:pos="708"/>
        </w:tabs>
        <w:spacing w:after="0" w:line="360" w:lineRule="auto"/>
        <w:ind w:hanging="11"/>
        <w:jc w:val="center"/>
        <w:outlineLvl w:val="0"/>
        <w:rPr>
          <w:rFonts w:ascii="Times New Roman" w:eastAsia="Times New Roman" w:hAnsi="Times New Roman" w:cs="Times New Roman"/>
          <w:b/>
          <w:kern w:val="28"/>
          <w:sz w:val="20"/>
          <w:szCs w:val="20"/>
          <w:lang w:eastAsia="ru-RU"/>
        </w:rPr>
      </w:pPr>
      <w:r w:rsidRPr="002F3AF6">
        <w:rPr>
          <w:rFonts w:ascii="Times New Roman" w:eastAsia="Times New Roman" w:hAnsi="Times New Roman" w:cs="Times New Roman"/>
          <w:b/>
          <w:kern w:val="28"/>
          <w:sz w:val="20"/>
          <w:szCs w:val="20"/>
          <w:lang w:eastAsia="ru-RU"/>
        </w:rPr>
        <w:t>2. Цена договора</w:t>
      </w:r>
    </w:p>
    <w:p w:rsidR="002F3AF6" w:rsidRPr="002F3AF6" w:rsidRDefault="002F3AF6" w:rsidP="002F3AF6">
      <w:pPr>
        <w:spacing w:after="0" w:line="240" w:lineRule="auto"/>
        <w:ind w:hanging="11"/>
        <w:jc w:val="both"/>
        <w:rPr>
          <w:rFonts w:ascii="Times New Roman" w:eastAsia="Times New Roman" w:hAnsi="Times New Roman" w:cs="Times New Roman"/>
          <w:sz w:val="20"/>
          <w:szCs w:val="20"/>
          <w:lang w:eastAsia="ru-RU"/>
        </w:rPr>
      </w:pPr>
      <w:r w:rsidRPr="002F3AF6">
        <w:rPr>
          <w:rFonts w:ascii="Times New Roman" w:eastAsia="Times New Roman" w:hAnsi="Times New Roman" w:cs="Times New Roman"/>
          <w:sz w:val="20"/>
          <w:szCs w:val="20"/>
          <w:lang w:eastAsia="ru-RU"/>
        </w:rPr>
        <w:t xml:space="preserve">2.1. </w:t>
      </w:r>
      <w:r w:rsidRPr="002F3AF6">
        <w:rPr>
          <w:rFonts w:ascii="Times New Roman" w:eastAsia="Calibri" w:hAnsi="Times New Roman" w:cs="Times New Roman"/>
          <w:sz w:val="20"/>
          <w:szCs w:val="20"/>
        </w:rPr>
        <w:t>Продажная цена Имущества равна его рыночной стоимости, определенной в ходе торгов и составляет</w:t>
      </w:r>
      <w:proofErr w:type="gramStart"/>
      <w:r w:rsidRPr="002F3AF6">
        <w:rPr>
          <w:rFonts w:ascii="Times New Roman" w:eastAsia="Calibri" w:hAnsi="Times New Roman" w:cs="Times New Roman"/>
          <w:sz w:val="20"/>
          <w:szCs w:val="20"/>
        </w:rPr>
        <w:t xml:space="preserve"> _____________(_____________________________________) </w:t>
      </w:r>
      <w:proofErr w:type="gramEnd"/>
      <w:r w:rsidRPr="002F3AF6">
        <w:rPr>
          <w:rFonts w:ascii="Times New Roman" w:eastAsia="Times New Roman" w:hAnsi="Times New Roman" w:cs="Times New Roman"/>
          <w:sz w:val="20"/>
          <w:szCs w:val="20"/>
          <w:lang w:eastAsia="ru-RU"/>
        </w:rPr>
        <w:t xml:space="preserve">рублей и </w:t>
      </w:r>
      <w:r w:rsidRPr="002F3AF6">
        <w:rPr>
          <w:rFonts w:ascii="Times New Roman" w:eastAsia="Calibri" w:hAnsi="Times New Roman" w:cs="Times New Roman"/>
          <w:sz w:val="20"/>
          <w:szCs w:val="20"/>
        </w:rPr>
        <w:t>НДС, в размере ___________ (________________________________________) рублей.</w:t>
      </w:r>
    </w:p>
    <w:p w:rsidR="002F3AF6" w:rsidRPr="002F3AF6" w:rsidRDefault="002F3AF6" w:rsidP="002F3AF6">
      <w:pPr>
        <w:widowControl w:val="0"/>
        <w:tabs>
          <w:tab w:val="left" w:pos="708"/>
        </w:tabs>
        <w:spacing w:after="0" w:line="240" w:lineRule="auto"/>
        <w:ind w:hanging="11"/>
        <w:jc w:val="both"/>
        <w:outlineLvl w:val="1"/>
        <w:rPr>
          <w:rFonts w:ascii="Times New Roman" w:eastAsia="Times New Roman" w:hAnsi="Times New Roman" w:cs="Times New Roman"/>
          <w:iCs/>
          <w:sz w:val="20"/>
          <w:szCs w:val="20"/>
          <w:lang w:eastAsia="ru-RU"/>
        </w:rPr>
      </w:pPr>
      <w:r w:rsidRPr="002F3AF6">
        <w:rPr>
          <w:rFonts w:ascii="Times New Roman" w:eastAsia="Times New Roman" w:hAnsi="Times New Roman" w:cs="Times New Roman"/>
          <w:iCs/>
          <w:sz w:val="20"/>
          <w:szCs w:val="20"/>
          <w:lang w:eastAsia="ru-RU"/>
        </w:rPr>
        <w:tab/>
        <w:t xml:space="preserve">       Указанная  цена имущества установлена протоколом об итогах торгов от ___.___.2021 г.</w:t>
      </w:r>
    </w:p>
    <w:p w:rsidR="002F3AF6" w:rsidRPr="002F3AF6" w:rsidRDefault="002F3AF6" w:rsidP="002F3AF6">
      <w:pPr>
        <w:spacing w:after="0" w:line="240" w:lineRule="auto"/>
        <w:ind w:hanging="11"/>
        <w:jc w:val="both"/>
        <w:rPr>
          <w:rFonts w:ascii="Times New Roman" w:eastAsia="Times New Roman" w:hAnsi="Times New Roman" w:cs="Times New Roman"/>
          <w:sz w:val="20"/>
          <w:szCs w:val="20"/>
          <w:lang w:eastAsia="ru-RU"/>
        </w:rPr>
      </w:pPr>
      <w:r w:rsidRPr="002F3AF6">
        <w:rPr>
          <w:rFonts w:ascii="Times New Roman" w:eastAsia="Times New Roman" w:hAnsi="Times New Roman" w:cs="Times New Roman"/>
          <w:sz w:val="20"/>
          <w:szCs w:val="20"/>
          <w:lang w:eastAsia="ru-RU"/>
        </w:rPr>
        <w:t>2.2. Оплата производится в два этапа:</w:t>
      </w:r>
    </w:p>
    <w:p w:rsidR="002F3AF6" w:rsidRPr="002F3AF6" w:rsidRDefault="002F3AF6" w:rsidP="002F3AF6">
      <w:pPr>
        <w:spacing w:after="0" w:line="240" w:lineRule="auto"/>
        <w:ind w:hanging="11"/>
        <w:jc w:val="both"/>
        <w:rPr>
          <w:rFonts w:ascii="Times New Roman" w:eastAsia="Times New Roman" w:hAnsi="Times New Roman" w:cs="Times New Roman"/>
          <w:sz w:val="20"/>
          <w:szCs w:val="20"/>
          <w:lang w:eastAsia="ru-RU"/>
        </w:rPr>
      </w:pPr>
      <w:r w:rsidRPr="002F3AF6">
        <w:rPr>
          <w:rFonts w:ascii="Times New Roman" w:eastAsia="Times New Roman" w:hAnsi="Times New Roman" w:cs="Times New Roman"/>
          <w:sz w:val="20"/>
          <w:szCs w:val="20"/>
          <w:lang w:eastAsia="ru-RU"/>
        </w:rPr>
        <w:t>Первый платеж: в момент заключения договора купли-продажи в размере задатка в сумме</w:t>
      </w:r>
      <w:proofErr w:type="gramStart"/>
      <w:r w:rsidRPr="002F3AF6">
        <w:rPr>
          <w:rFonts w:ascii="Times New Roman" w:eastAsia="Times New Roman" w:hAnsi="Times New Roman" w:cs="Times New Roman"/>
          <w:sz w:val="20"/>
          <w:szCs w:val="20"/>
          <w:lang w:eastAsia="ru-RU"/>
        </w:rPr>
        <w:t xml:space="preserve"> _______ (____________) </w:t>
      </w:r>
      <w:proofErr w:type="gramEnd"/>
      <w:r w:rsidRPr="002F3AF6">
        <w:rPr>
          <w:rFonts w:ascii="Times New Roman" w:eastAsia="Times New Roman" w:hAnsi="Times New Roman" w:cs="Times New Roman"/>
          <w:sz w:val="20"/>
          <w:szCs w:val="20"/>
          <w:lang w:eastAsia="ru-RU"/>
        </w:rPr>
        <w:t xml:space="preserve">рублей. </w:t>
      </w:r>
    </w:p>
    <w:p w:rsidR="002F3AF6" w:rsidRPr="002F3AF6" w:rsidRDefault="002F3AF6" w:rsidP="002F3AF6">
      <w:pPr>
        <w:spacing w:after="0" w:line="240" w:lineRule="auto"/>
        <w:ind w:hanging="11"/>
        <w:jc w:val="both"/>
        <w:rPr>
          <w:rFonts w:ascii="Times New Roman" w:eastAsia="Times New Roman" w:hAnsi="Times New Roman" w:cs="Times New Roman"/>
          <w:sz w:val="20"/>
          <w:szCs w:val="20"/>
          <w:lang w:eastAsia="ru-RU"/>
        </w:rPr>
      </w:pPr>
      <w:r w:rsidRPr="002F3AF6">
        <w:rPr>
          <w:rFonts w:ascii="Times New Roman" w:eastAsia="Times New Roman" w:hAnsi="Times New Roman" w:cs="Times New Roman"/>
          <w:sz w:val="20"/>
          <w:szCs w:val="20"/>
          <w:lang w:eastAsia="ru-RU"/>
        </w:rPr>
        <w:t>Второй платеж в сумме</w:t>
      </w:r>
      <w:proofErr w:type="gramStart"/>
      <w:r w:rsidRPr="002F3AF6">
        <w:rPr>
          <w:rFonts w:ascii="Times New Roman" w:eastAsia="Times New Roman" w:hAnsi="Times New Roman" w:cs="Times New Roman"/>
          <w:sz w:val="20"/>
          <w:szCs w:val="20"/>
          <w:lang w:eastAsia="ru-RU"/>
        </w:rPr>
        <w:t xml:space="preserve"> _______ (_____________) </w:t>
      </w:r>
      <w:proofErr w:type="gramEnd"/>
      <w:r w:rsidRPr="002F3AF6">
        <w:rPr>
          <w:rFonts w:ascii="Times New Roman" w:eastAsia="Times New Roman" w:hAnsi="Times New Roman" w:cs="Times New Roman"/>
          <w:sz w:val="20"/>
          <w:szCs w:val="20"/>
          <w:lang w:eastAsia="ru-RU"/>
        </w:rPr>
        <w:t>рублей,  в соответствии с п.3.2. настоящего Договора.</w:t>
      </w:r>
    </w:p>
    <w:p w:rsidR="002F3AF6" w:rsidRPr="002F3AF6" w:rsidRDefault="002F3AF6" w:rsidP="002F3AF6">
      <w:pPr>
        <w:spacing w:after="0" w:line="240" w:lineRule="auto"/>
        <w:jc w:val="both"/>
        <w:rPr>
          <w:rFonts w:ascii="Times New Roman" w:eastAsia="Calibri" w:hAnsi="Times New Roman" w:cs="Times New Roman"/>
          <w:sz w:val="20"/>
          <w:szCs w:val="20"/>
        </w:rPr>
      </w:pPr>
      <w:r w:rsidRPr="002F3AF6">
        <w:rPr>
          <w:rFonts w:ascii="Times New Roman" w:eastAsia="Times New Roman" w:hAnsi="Times New Roman" w:cs="Times New Roman"/>
          <w:sz w:val="20"/>
          <w:szCs w:val="20"/>
          <w:lang w:eastAsia="ru-RU"/>
        </w:rPr>
        <w:t xml:space="preserve">2.3 </w:t>
      </w:r>
      <w:r w:rsidRPr="002F3AF6">
        <w:rPr>
          <w:rFonts w:ascii="Times New Roman" w:eastAsia="Calibri" w:hAnsi="Times New Roman" w:cs="Times New Roman"/>
          <w:sz w:val="20"/>
          <w:szCs w:val="20"/>
        </w:rPr>
        <w:t xml:space="preserve">НДС в размере 20/120 – часть суммы, указанной в пункте 2.1. Покупатель перечисляет в установленном порядке в Федеральный бюджет. </w:t>
      </w:r>
    </w:p>
    <w:p w:rsidR="002F3AF6" w:rsidRPr="002F3AF6" w:rsidRDefault="002F3AF6" w:rsidP="002F3AF6">
      <w:pPr>
        <w:spacing w:after="0" w:line="240" w:lineRule="auto"/>
        <w:jc w:val="both"/>
        <w:rPr>
          <w:rFonts w:ascii="Times New Roman" w:eastAsia="Calibri" w:hAnsi="Times New Roman" w:cs="Times New Roman"/>
          <w:sz w:val="20"/>
          <w:szCs w:val="20"/>
        </w:rPr>
      </w:pPr>
      <w:r w:rsidRPr="002F3AF6">
        <w:rPr>
          <w:rFonts w:ascii="Times New Roman" w:eastAsia="Calibri" w:hAnsi="Times New Roman" w:cs="Times New Roman"/>
          <w:sz w:val="20"/>
          <w:szCs w:val="20"/>
        </w:rPr>
        <w:t xml:space="preserve">        Покупатель самостоятельно исчисляет и уплачивает в бюджет сумму НДС 20/120 исходя из суммы продажной цены.</w:t>
      </w:r>
    </w:p>
    <w:p w:rsidR="002F3AF6" w:rsidRPr="002F3AF6" w:rsidRDefault="002F3AF6" w:rsidP="002F3AF6">
      <w:pPr>
        <w:spacing w:after="0" w:line="240" w:lineRule="auto"/>
        <w:jc w:val="both"/>
        <w:rPr>
          <w:rFonts w:ascii="Times New Roman" w:eastAsia="Calibri" w:hAnsi="Times New Roman" w:cs="Times New Roman"/>
          <w:sz w:val="20"/>
          <w:szCs w:val="20"/>
        </w:rPr>
      </w:pPr>
      <w:r w:rsidRPr="002F3AF6">
        <w:rPr>
          <w:rFonts w:ascii="Times New Roman" w:eastAsia="Calibri" w:hAnsi="Times New Roman" w:cs="Times New Roman"/>
          <w:sz w:val="20"/>
          <w:szCs w:val="20"/>
        </w:rPr>
        <w:t>2.4. Обязательство по оплате Покупателем Имущества считается исполненным с момента поступления 100% цены на счет, указанный в п. 3.2. настоящего договора.</w:t>
      </w:r>
    </w:p>
    <w:p w:rsidR="002F3AF6" w:rsidRPr="002F3AF6" w:rsidRDefault="002F3AF6" w:rsidP="002F3AF6">
      <w:pPr>
        <w:spacing w:after="0" w:line="240" w:lineRule="auto"/>
        <w:jc w:val="both"/>
        <w:rPr>
          <w:rFonts w:ascii="Times New Roman" w:eastAsia="Calibri" w:hAnsi="Times New Roman" w:cs="Times New Roman"/>
          <w:sz w:val="20"/>
          <w:szCs w:val="20"/>
        </w:rPr>
      </w:pPr>
    </w:p>
    <w:p w:rsidR="002F3AF6" w:rsidRPr="002F3AF6" w:rsidRDefault="002F3AF6" w:rsidP="002F3AF6">
      <w:pPr>
        <w:autoSpaceDE w:val="0"/>
        <w:autoSpaceDN w:val="0"/>
        <w:adjustRightInd w:val="0"/>
        <w:spacing w:after="0" w:line="240" w:lineRule="auto"/>
        <w:ind w:hanging="11"/>
        <w:jc w:val="both"/>
        <w:outlineLvl w:val="2"/>
        <w:rPr>
          <w:rFonts w:ascii="Times New Roman" w:eastAsia="Times New Roman" w:hAnsi="Times New Roman" w:cs="Times New Roman"/>
          <w:sz w:val="20"/>
          <w:szCs w:val="20"/>
          <w:lang w:eastAsia="ru-RU"/>
        </w:rPr>
      </w:pPr>
    </w:p>
    <w:p w:rsidR="002F3AF6" w:rsidRPr="002F3AF6" w:rsidRDefault="002F3AF6" w:rsidP="002F3AF6">
      <w:pPr>
        <w:widowControl w:val="0"/>
        <w:tabs>
          <w:tab w:val="left" w:pos="708"/>
        </w:tabs>
        <w:spacing w:after="0" w:line="360" w:lineRule="auto"/>
        <w:ind w:hanging="11"/>
        <w:jc w:val="center"/>
        <w:outlineLvl w:val="0"/>
        <w:rPr>
          <w:rFonts w:ascii="Times New Roman" w:eastAsia="Times New Roman" w:hAnsi="Times New Roman" w:cs="Times New Roman"/>
          <w:b/>
          <w:kern w:val="28"/>
          <w:sz w:val="20"/>
          <w:szCs w:val="20"/>
          <w:lang w:eastAsia="ru-RU"/>
        </w:rPr>
      </w:pPr>
      <w:r w:rsidRPr="002F3AF6">
        <w:rPr>
          <w:rFonts w:ascii="Times New Roman" w:eastAsia="Times New Roman" w:hAnsi="Times New Roman" w:cs="Times New Roman"/>
          <w:b/>
          <w:kern w:val="28"/>
          <w:sz w:val="20"/>
          <w:szCs w:val="20"/>
          <w:lang w:eastAsia="ru-RU"/>
        </w:rPr>
        <w:t>3. Порядок расчетов</w:t>
      </w:r>
    </w:p>
    <w:p w:rsidR="002F3AF6" w:rsidRPr="002F3AF6" w:rsidRDefault="002F3AF6" w:rsidP="002F3AF6">
      <w:pPr>
        <w:widowControl w:val="0"/>
        <w:spacing w:after="0" w:line="240" w:lineRule="auto"/>
        <w:ind w:hanging="11"/>
        <w:jc w:val="both"/>
        <w:outlineLvl w:val="1"/>
        <w:rPr>
          <w:rFonts w:ascii="Times New Roman" w:eastAsia="Times New Roman" w:hAnsi="Times New Roman" w:cs="Times New Roman"/>
          <w:iCs/>
          <w:sz w:val="20"/>
          <w:szCs w:val="20"/>
          <w:lang w:eastAsia="ru-RU"/>
        </w:rPr>
      </w:pPr>
      <w:r w:rsidRPr="002F3AF6">
        <w:rPr>
          <w:rFonts w:ascii="Times New Roman" w:eastAsia="Times New Roman" w:hAnsi="Times New Roman" w:cs="Times New Roman"/>
          <w:iCs/>
          <w:sz w:val="20"/>
          <w:szCs w:val="20"/>
          <w:lang w:eastAsia="ru-RU"/>
        </w:rPr>
        <w:t xml:space="preserve">3.1. Покупатель обязуется оплатить, стоимость имущества, указанную в п. 2.2 настоящего договора, в </w:t>
      </w:r>
      <w:r w:rsidRPr="002F3AF6">
        <w:rPr>
          <w:rFonts w:ascii="Times New Roman" w:eastAsia="Times New Roman" w:hAnsi="Times New Roman" w:cs="Times New Roman"/>
          <w:iCs/>
          <w:sz w:val="20"/>
          <w:szCs w:val="20"/>
          <w:lang w:eastAsia="ru-RU"/>
        </w:rPr>
        <w:lastRenderedPageBreak/>
        <w:t>течение 30 (тридцати) дней со дня заключения настоящего договора.</w:t>
      </w:r>
    </w:p>
    <w:p w:rsidR="002F3AF6" w:rsidRPr="002F3AF6" w:rsidRDefault="002F3AF6" w:rsidP="002F3AF6">
      <w:pPr>
        <w:widowControl w:val="0"/>
        <w:tabs>
          <w:tab w:val="left" w:pos="708"/>
        </w:tabs>
        <w:spacing w:after="0" w:line="240" w:lineRule="auto"/>
        <w:ind w:hanging="11"/>
        <w:jc w:val="both"/>
        <w:outlineLvl w:val="1"/>
        <w:rPr>
          <w:rFonts w:ascii="Times New Roman" w:eastAsia="Times New Roman" w:hAnsi="Times New Roman" w:cs="Times New Roman"/>
          <w:iCs/>
          <w:sz w:val="20"/>
          <w:szCs w:val="20"/>
          <w:lang w:eastAsia="ru-RU"/>
        </w:rPr>
      </w:pPr>
      <w:r w:rsidRPr="002F3AF6">
        <w:rPr>
          <w:rFonts w:ascii="Times New Roman" w:eastAsia="Times New Roman" w:hAnsi="Times New Roman" w:cs="Times New Roman"/>
          <w:iCs/>
          <w:sz w:val="20"/>
          <w:szCs w:val="20"/>
          <w:lang w:eastAsia="ru-RU"/>
        </w:rPr>
        <w:t>3.2. Все расчеты по настоящему договору производятся в безналичном порядке путем перечисления денежных средств на счет Продавца в сумме</w:t>
      </w:r>
      <w:proofErr w:type="gramStart"/>
      <w:r w:rsidRPr="002F3AF6">
        <w:rPr>
          <w:rFonts w:ascii="Times New Roman" w:eastAsia="Times New Roman" w:hAnsi="Times New Roman" w:cs="Times New Roman"/>
          <w:iCs/>
          <w:sz w:val="20"/>
          <w:szCs w:val="20"/>
          <w:lang w:eastAsia="ru-RU"/>
        </w:rPr>
        <w:t xml:space="preserve"> </w:t>
      </w:r>
      <w:r w:rsidRPr="002F3AF6">
        <w:rPr>
          <w:rFonts w:ascii="Times New Roman" w:eastAsia="Times New Roman" w:hAnsi="Times New Roman" w:cs="Times New Roman"/>
          <w:bCs/>
          <w:iCs/>
          <w:sz w:val="20"/>
          <w:szCs w:val="20"/>
          <w:lang w:eastAsia="ru-RU"/>
        </w:rPr>
        <w:t xml:space="preserve">_______________ (____________) </w:t>
      </w:r>
      <w:proofErr w:type="gramEnd"/>
      <w:r w:rsidRPr="002F3AF6">
        <w:rPr>
          <w:rFonts w:ascii="Times New Roman" w:eastAsia="Times New Roman" w:hAnsi="Times New Roman" w:cs="Times New Roman"/>
          <w:bCs/>
          <w:iCs/>
          <w:sz w:val="20"/>
          <w:szCs w:val="20"/>
          <w:lang w:eastAsia="ru-RU"/>
        </w:rPr>
        <w:t>рублей</w:t>
      </w:r>
      <w:r w:rsidRPr="002F3AF6">
        <w:rPr>
          <w:rFonts w:ascii="Times New Roman" w:eastAsia="Times New Roman" w:hAnsi="Times New Roman" w:cs="Times New Roman"/>
          <w:iCs/>
          <w:sz w:val="20"/>
          <w:szCs w:val="20"/>
          <w:lang w:eastAsia="ru-RU"/>
        </w:rPr>
        <w:t>.</w:t>
      </w:r>
    </w:p>
    <w:p w:rsidR="002F3AF6" w:rsidRPr="002F3AF6" w:rsidRDefault="002F3AF6" w:rsidP="002F3AF6">
      <w:pPr>
        <w:widowControl w:val="0"/>
        <w:tabs>
          <w:tab w:val="left" w:pos="708"/>
        </w:tabs>
        <w:spacing w:after="0" w:line="240" w:lineRule="auto"/>
        <w:ind w:hanging="11"/>
        <w:jc w:val="both"/>
        <w:outlineLvl w:val="1"/>
        <w:rPr>
          <w:rFonts w:ascii="Times New Roman" w:eastAsia="Times New Roman" w:hAnsi="Times New Roman" w:cs="Times New Roman"/>
          <w:bCs/>
          <w:iCs/>
          <w:sz w:val="20"/>
          <w:szCs w:val="20"/>
          <w:lang w:eastAsia="ru-RU"/>
        </w:rPr>
      </w:pPr>
      <w:r w:rsidRPr="002F3AF6">
        <w:rPr>
          <w:rFonts w:ascii="Times New Roman" w:eastAsia="Times New Roman" w:hAnsi="Times New Roman" w:cs="Times New Roman"/>
          <w:bCs/>
          <w:iCs/>
          <w:sz w:val="20"/>
          <w:szCs w:val="20"/>
          <w:lang w:eastAsia="ru-RU"/>
        </w:rPr>
        <w:t xml:space="preserve">Реквизиты счета Продавца: </w:t>
      </w:r>
    </w:p>
    <w:p w:rsidR="002F3AF6" w:rsidRPr="002F3AF6" w:rsidRDefault="002F3AF6" w:rsidP="002F3AF6">
      <w:pPr>
        <w:spacing w:after="0" w:line="240" w:lineRule="auto"/>
        <w:rPr>
          <w:rFonts w:ascii="Times New Roman" w:eastAsia="Times New Roman" w:hAnsi="Times New Roman" w:cs="Times New Roman"/>
          <w:sz w:val="20"/>
          <w:szCs w:val="20"/>
          <w:lang w:eastAsia="ru-RU"/>
        </w:rPr>
      </w:pPr>
      <w:r w:rsidRPr="002F3AF6">
        <w:rPr>
          <w:rFonts w:ascii="Times New Roman" w:eastAsia="Times New Roman" w:hAnsi="Times New Roman" w:cs="Times New Roman"/>
          <w:sz w:val="20"/>
          <w:szCs w:val="20"/>
          <w:lang w:eastAsia="ru-RU"/>
        </w:rPr>
        <w:t xml:space="preserve">ИНН 7014044480 </w:t>
      </w:r>
    </w:p>
    <w:p w:rsidR="002F3AF6" w:rsidRPr="002F3AF6" w:rsidRDefault="002F3AF6" w:rsidP="002F3AF6">
      <w:pPr>
        <w:spacing w:after="0" w:line="240" w:lineRule="auto"/>
        <w:rPr>
          <w:rFonts w:ascii="Times New Roman" w:eastAsia="Times New Roman" w:hAnsi="Times New Roman" w:cs="Times New Roman"/>
          <w:sz w:val="20"/>
          <w:szCs w:val="20"/>
          <w:lang w:eastAsia="ru-RU"/>
        </w:rPr>
      </w:pPr>
      <w:r w:rsidRPr="002F3AF6">
        <w:rPr>
          <w:rFonts w:ascii="Times New Roman" w:eastAsia="Times New Roman" w:hAnsi="Times New Roman" w:cs="Times New Roman"/>
          <w:sz w:val="20"/>
          <w:szCs w:val="20"/>
          <w:lang w:eastAsia="ru-RU"/>
        </w:rPr>
        <w:t>КПП 701401001</w:t>
      </w:r>
    </w:p>
    <w:p w:rsidR="002F3AF6" w:rsidRPr="002F3AF6" w:rsidRDefault="002F3AF6" w:rsidP="002F3AF6">
      <w:pPr>
        <w:spacing w:after="0" w:line="240" w:lineRule="auto"/>
        <w:rPr>
          <w:rFonts w:ascii="Times New Roman" w:eastAsia="Times New Roman" w:hAnsi="Times New Roman" w:cs="Times New Roman"/>
          <w:sz w:val="20"/>
          <w:szCs w:val="20"/>
          <w:lang w:eastAsia="ru-RU"/>
        </w:rPr>
      </w:pPr>
      <w:r w:rsidRPr="002F3AF6">
        <w:rPr>
          <w:rFonts w:ascii="Times New Roman" w:eastAsia="Times New Roman" w:hAnsi="Times New Roman" w:cs="Times New Roman"/>
          <w:sz w:val="20"/>
          <w:szCs w:val="20"/>
          <w:lang w:eastAsia="ru-RU"/>
        </w:rPr>
        <w:t xml:space="preserve">Лицевой счёт: </w:t>
      </w:r>
      <w:proofErr w:type="gramStart"/>
      <w:r w:rsidRPr="002F3AF6">
        <w:rPr>
          <w:rFonts w:ascii="Times New Roman" w:eastAsia="Times New Roman" w:hAnsi="Times New Roman" w:cs="Times New Roman"/>
          <w:sz w:val="20"/>
          <w:szCs w:val="20"/>
          <w:lang w:eastAsia="ru-RU"/>
        </w:rPr>
        <w:t>л</w:t>
      </w:r>
      <w:proofErr w:type="gramEnd"/>
      <w:r w:rsidRPr="002F3AF6">
        <w:rPr>
          <w:rFonts w:ascii="Times New Roman" w:eastAsia="Times New Roman" w:hAnsi="Times New Roman" w:cs="Times New Roman"/>
          <w:sz w:val="20"/>
          <w:szCs w:val="20"/>
          <w:lang w:eastAsia="ru-RU"/>
        </w:rPr>
        <w:t>/с 04653005110  в УФК по Томской области</w:t>
      </w:r>
    </w:p>
    <w:p w:rsidR="002F3AF6" w:rsidRPr="002F3AF6" w:rsidRDefault="002F3AF6" w:rsidP="002F3AF6">
      <w:pPr>
        <w:spacing w:after="0" w:line="240" w:lineRule="auto"/>
        <w:rPr>
          <w:rFonts w:ascii="Times New Roman" w:eastAsia="Times New Roman" w:hAnsi="Times New Roman" w:cs="Times New Roman"/>
          <w:sz w:val="20"/>
          <w:szCs w:val="20"/>
          <w:lang w:eastAsia="ru-RU"/>
        </w:rPr>
      </w:pPr>
      <w:r w:rsidRPr="002F3AF6">
        <w:rPr>
          <w:rFonts w:ascii="Times New Roman" w:eastAsia="Times New Roman" w:hAnsi="Times New Roman" w:cs="Times New Roman"/>
          <w:sz w:val="20"/>
          <w:szCs w:val="20"/>
          <w:lang w:eastAsia="ru-RU"/>
        </w:rPr>
        <w:t>Казначейский счет:  03100643000000016500 в Управлении Федерального казначейства по Томской области</w:t>
      </w:r>
    </w:p>
    <w:p w:rsidR="002F3AF6" w:rsidRPr="002F3AF6" w:rsidRDefault="002F3AF6" w:rsidP="002F3AF6">
      <w:pPr>
        <w:spacing w:after="0" w:line="240" w:lineRule="auto"/>
        <w:rPr>
          <w:rFonts w:ascii="Times New Roman" w:eastAsia="Times New Roman" w:hAnsi="Times New Roman" w:cs="Times New Roman"/>
          <w:sz w:val="20"/>
          <w:szCs w:val="20"/>
          <w:lang w:eastAsia="ru-RU"/>
        </w:rPr>
      </w:pPr>
      <w:r w:rsidRPr="002F3AF6">
        <w:rPr>
          <w:rFonts w:ascii="Times New Roman" w:eastAsia="Times New Roman" w:hAnsi="Times New Roman" w:cs="Times New Roman"/>
          <w:sz w:val="20"/>
          <w:szCs w:val="20"/>
          <w:lang w:eastAsia="ru-RU"/>
        </w:rPr>
        <w:t xml:space="preserve">БИК 016902004  </w:t>
      </w:r>
    </w:p>
    <w:p w:rsidR="002F3AF6" w:rsidRPr="002F3AF6" w:rsidRDefault="002F3AF6" w:rsidP="002F3AF6">
      <w:pPr>
        <w:spacing w:after="0" w:line="240" w:lineRule="auto"/>
        <w:rPr>
          <w:rFonts w:ascii="Times New Roman" w:eastAsia="Times New Roman" w:hAnsi="Times New Roman" w:cs="Times New Roman"/>
          <w:sz w:val="20"/>
          <w:szCs w:val="20"/>
          <w:lang w:eastAsia="ru-RU"/>
        </w:rPr>
      </w:pPr>
      <w:r w:rsidRPr="002F3AF6">
        <w:rPr>
          <w:rFonts w:ascii="Times New Roman" w:eastAsia="Times New Roman" w:hAnsi="Times New Roman" w:cs="Times New Roman"/>
          <w:sz w:val="20"/>
          <w:szCs w:val="20"/>
          <w:lang w:eastAsia="ru-RU"/>
        </w:rPr>
        <w:t>Единый казначейский счет: 40102810245370000058  ОТДЕЛЕНИЕ ТОМСК БАНКА РОССИИ//УФК по Томской области г. Томск</w:t>
      </w:r>
    </w:p>
    <w:p w:rsidR="002F3AF6" w:rsidRPr="002F3AF6" w:rsidRDefault="002F3AF6" w:rsidP="002F3AF6">
      <w:pPr>
        <w:spacing w:after="0" w:line="240" w:lineRule="auto"/>
        <w:rPr>
          <w:rFonts w:ascii="Times New Roman" w:eastAsia="Times New Roman" w:hAnsi="Times New Roman" w:cs="Times New Roman"/>
          <w:sz w:val="20"/>
          <w:szCs w:val="20"/>
          <w:lang w:eastAsia="ru-RU"/>
        </w:rPr>
      </w:pPr>
      <w:r w:rsidRPr="002F3AF6">
        <w:rPr>
          <w:rFonts w:ascii="Times New Roman" w:eastAsia="Times New Roman" w:hAnsi="Times New Roman" w:cs="Times New Roman"/>
          <w:sz w:val="20"/>
          <w:szCs w:val="20"/>
          <w:lang w:eastAsia="ru-RU"/>
        </w:rPr>
        <w:t>ОКТМО: 69654454</w:t>
      </w:r>
    </w:p>
    <w:p w:rsidR="002F3AF6" w:rsidRPr="002F3AF6" w:rsidRDefault="002F3AF6" w:rsidP="002F3AF6">
      <w:pPr>
        <w:spacing w:after="0" w:line="240" w:lineRule="auto"/>
        <w:rPr>
          <w:rFonts w:ascii="Times New Roman" w:eastAsia="Times New Roman" w:hAnsi="Times New Roman" w:cs="Times New Roman"/>
          <w:sz w:val="20"/>
          <w:szCs w:val="20"/>
          <w:lang w:eastAsia="ru-RU"/>
        </w:rPr>
      </w:pPr>
      <w:r w:rsidRPr="002F3AF6">
        <w:rPr>
          <w:rFonts w:ascii="Times New Roman" w:eastAsia="Times New Roman" w:hAnsi="Times New Roman" w:cs="Times New Roman"/>
          <w:sz w:val="20"/>
          <w:szCs w:val="20"/>
          <w:lang w:eastAsia="ru-RU"/>
        </w:rPr>
        <w:t>ОГРН 1057001463750</w:t>
      </w:r>
    </w:p>
    <w:p w:rsidR="002F3AF6" w:rsidRPr="002F3AF6" w:rsidRDefault="002F3AF6" w:rsidP="002F3AF6">
      <w:pPr>
        <w:spacing w:after="0" w:line="240" w:lineRule="auto"/>
        <w:rPr>
          <w:rFonts w:ascii="Times New Roman" w:eastAsia="Times New Roman" w:hAnsi="Times New Roman" w:cs="Times New Roman"/>
          <w:sz w:val="20"/>
          <w:szCs w:val="20"/>
          <w:lang w:eastAsia="ru-RU"/>
        </w:rPr>
      </w:pPr>
      <w:r w:rsidRPr="002F3AF6">
        <w:rPr>
          <w:rFonts w:ascii="Times New Roman" w:eastAsia="Times New Roman" w:hAnsi="Times New Roman" w:cs="Times New Roman"/>
          <w:sz w:val="20"/>
          <w:szCs w:val="20"/>
          <w:lang w:eastAsia="ru-RU"/>
        </w:rPr>
        <w:t>КБК  941 114 02053 10 0000410, в срок до ________ года.</w:t>
      </w:r>
    </w:p>
    <w:p w:rsidR="002F3AF6" w:rsidRPr="002F3AF6" w:rsidRDefault="002F3AF6" w:rsidP="002F3AF6">
      <w:pPr>
        <w:spacing w:after="0" w:line="240" w:lineRule="auto"/>
        <w:ind w:firstLine="720"/>
        <w:jc w:val="both"/>
        <w:rPr>
          <w:rFonts w:ascii="Times New Roman" w:eastAsia="Times New Roman" w:hAnsi="Times New Roman" w:cs="Times New Roman"/>
          <w:b/>
          <w:bCs/>
          <w:i/>
          <w:sz w:val="20"/>
          <w:szCs w:val="20"/>
          <w:lang w:eastAsia="ru-RU"/>
        </w:rPr>
      </w:pPr>
    </w:p>
    <w:p w:rsidR="002F3AF6" w:rsidRPr="002F3AF6" w:rsidRDefault="002F3AF6" w:rsidP="002F3AF6">
      <w:pPr>
        <w:widowControl w:val="0"/>
        <w:tabs>
          <w:tab w:val="left" w:pos="708"/>
        </w:tabs>
        <w:spacing w:after="0" w:line="360" w:lineRule="auto"/>
        <w:ind w:hanging="11"/>
        <w:jc w:val="center"/>
        <w:outlineLvl w:val="0"/>
        <w:rPr>
          <w:rFonts w:ascii="Times New Roman" w:eastAsia="Times New Roman" w:hAnsi="Times New Roman" w:cs="Times New Roman"/>
          <w:b/>
          <w:kern w:val="28"/>
          <w:sz w:val="20"/>
          <w:szCs w:val="20"/>
          <w:lang w:eastAsia="ru-RU"/>
        </w:rPr>
      </w:pPr>
      <w:r w:rsidRPr="002F3AF6">
        <w:rPr>
          <w:rFonts w:ascii="Times New Roman" w:eastAsia="Times New Roman" w:hAnsi="Times New Roman" w:cs="Times New Roman"/>
          <w:b/>
          <w:kern w:val="28"/>
          <w:sz w:val="20"/>
          <w:szCs w:val="20"/>
          <w:lang w:eastAsia="ru-RU"/>
        </w:rPr>
        <w:t>4. Переход права собственности на имущество</w:t>
      </w:r>
    </w:p>
    <w:p w:rsidR="002F3AF6" w:rsidRPr="002F3AF6" w:rsidRDefault="002F3AF6" w:rsidP="002F3AF6">
      <w:pPr>
        <w:spacing w:after="0" w:line="240" w:lineRule="auto"/>
        <w:jc w:val="both"/>
        <w:rPr>
          <w:rFonts w:ascii="Times New Roman" w:eastAsia="Calibri" w:hAnsi="Times New Roman" w:cs="Times New Roman"/>
          <w:sz w:val="20"/>
          <w:szCs w:val="20"/>
        </w:rPr>
      </w:pPr>
      <w:r w:rsidRPr="002F3AF6">
        <w:rPr>
          <w:rFonts w:ascii="Times New Roman" w:eastAsia="Calibri" w:hAnsi="Times New Roman" w:cs="Times New Roman"/>
          <w:sz w:val="20"/>
          <w:szCs w:val="20"/>
        </w:rPr>
        <w:t xml:space="preserve">4.1. Основанием для передачи Имущества Покупателю является полная оплата продажной цены в соответствии с </w:t>
      </w:r>
      <w:proofErr w:type="spellStart"/>
      <w:r w:rsidRPr="002F3AF6">
        <w:rPr>
          <w:rFonts w:ascii="Times New Roman" w:eastAsia="Calibri" w:hAnsi="Times New Roman" w:cs="Times New Roman"/>
          <w:sz w:val="20"/>
          <w:szCs w:val="20"/>
        </w:rPr>
        <w:t>п.п</w:t>
      </w:r>
      <w:proofErr w:type="spellEnd"/>
      <w:r w:rsidRPr="002F3AF6">
        <w:rPr>
          <w:rFonts w:ascii="Times New Roman" w:eastAsia="Calibri" w:hAnsi="Times New Roman" w:cs="Times New Roman"/>
          <w:sz w:val="20"/>
          <w:szCs w:val="20"/>
        </w:rPr>
        <w:t>. 2.1., 2.2., 2.4.  настоящего договора.</w:t>
      </w:r>
    </w:p>
    <w:p w:rsidR="002F3AF6" w:rsidRPr="002F3AF6" w:rsidRDefault="002F3AF6" w:rsidP="002F3AF6">
      <w:pPr>
        <w:spacing w:after="0" w:line="240" w:lineRule="auto"/>
        <w:jc w:val="both"/>
        <w:rPr>
          <w:rFonts w:ascii="Times New Roman" w:eastAsia="Times New Roman" w:hAnsi="Times New Roman" w:cs="Times New Roman"/>
          <w:sz w:val="20"/>
          <w:szCs w:val="20"/>
          <w:lang w:eastAsia="ru-RU"/>
        </w:rPr>
      </w:pPr>
      <w:r w:rsidRPr="002F3AF6">
        <w:rPr>
          <w:rFonts w:ascii="Times New Roman" w:eastAsia="Calibri" w:hAnsi="Times New Roman" w:cs="Times New Roman"/>
          <w:sz w:val="20"/>
          <w:szCs w:val="20"/>
        </w:rPr>
        <w:t>4.2. Продавец передаёт, а Покупатель принимает Имущество в течение 10 дней после оплаты Имущества в соответствии с условиями настоящего договора. Приём-передача Имущества и документов оформляется двусторонним актом. Акт подписывается уполномоченными на то представителями сторон.</w:t>
      </w:r>
    </w:p>
    <w:p w:rsidR="002F3AF6" w:rsidRPr="002F3AF6" w:rsidRDefault="002F3AF6" w:rsidP="002F3AF6">
      <w:pPr>
        <w:widowControl w:val="0"/>
        <w:spacing w:after="0" w:line="240" w:lineRule="auto"/>
        <w:ind w:hanging="11"/>
        <w:jc w:val="both"/>
        <w:outlineLvl w:val="1"/>
        <w:rPr>
          <w:rFonts w:ascii="Times New Roman" w:eastAsia="Times New Roman" w:hAnsi="Times New Roman" w:cs="Times New Roman"/>
          <w:iCs/>
          <w:sz w:val="20"/>
          <w:szCs w:val="20"/>
          <w:lang w:eastAsia="ru-RU"/>
        </w:rPr>
      </w:pPr>
      <w:r w:rsidRPr="002F3AF6">
        <w:rPr>
          <w:rFonts w:ascii="Times New Roman" w:eastAsia="Times New Roman" w:hAnsi="Times New Roman" w:cs="Times New Roman"/>
          <w:iCs/>
          <w:sz w:val="20"/>
          <w:szCs w:val="20"/>
          <w:lang w:eastAsia="ru-RU"/>
        </w:rPr>
        <w:t>4.3. Настоящий договор является заключённым с момента подписания его сторонами.</w:t>
      </w:r>
    </w:p>
    <w:p w:rsidR="002F3AF6" w:rsidRPr="002F3AF6" w:rsidRDefault="002F3AF6" w:rsidP="002F3AF6">
      <w:pPr>
        <w:widowControl w:val="0"/>
        <w:spacing w:after="0" w:line="240" w:lineRule="auto"/>
        <w:ind w:hanging="11"/>
        <w:jc w:val="both"/>
        <w:outlineLvl w:val="1"/>
        <w:rPr>
          <w:rFonts w:ascii="Times New Roman" w:eastAsia="Times New Roman" w:hAnsi="Times New Roman" w:cs="Times New Roman"/>
          <w:iCs/>
          <w:sz w:val="20"/>
          <w:szCs w:val="20"/>
          <w:lang w:eastAsia="ru-RU"/>
        </w:rPr>
      </w:pPr>
      <w:r w:rsidRPr="002F3AF6">
        <w:rPr>
          <w:rFonts w:ascii="Times New Roman" w:eastAsia="Times New Roman" w:hAnsi="Times New Roman" w:cs="Times New Roman"/>
          <w:iCs/>
          <w:sz w:val="20"/>
          <w:szCs w:val="20"/>
          <w:lang w:eastAsia="ru-RU"/>
        </w:rPr>
        <w:t xml:space="preserve">4.4. Право собственности переходит к Покупателю с момента полной оплаты и передачи объекта. </w:t>
      </w:r>
    </w:p>
    <w:p w:rsidR="002F3AF6" w:rsidRPr="002F3AF6" w:rsidRDefault="002F3AF6" w:rsidP="002F3AF6">
      <w:pPr>
        <w:spacing w:after="0" w:line="240" w:lineRule="auto"/>
        <w:ind w:hanging="11"/>
        <w:jc w:val="both"/>
        <w:rPr>
          <w:rFonts w:ascii="Times New Roman" w:eastAsia="Times New Roman" w:hAnsi="Times New Roman" w:cs="Times New Roman"/>
          <w:sz w:val="20"/>
          <w:szCs w:val="20"/>
          <w:lang w:eastAsia="ru-RU"/>
        </w:rPr>
      </w:pPr>
      <w:r w:rsidRPr="002F3AF6">
        <w:rPr>
          <w:rFonts w:ascii="Times New Roman" w:eastAsia="Times New Roman" w:hAnsi="Times New Roman" w:cs="Times New Roman"/>
          <w:sz w:val="20"/>
          <w:szCs w:val="20"/>
          <w:lang w:eastAsia="ru-RU"/>
        </w:rPr>
        <w:t>.</w:t>
      </w:r>
    </w:p>
    <w:p w:rsidR="002F3AF6" w:rsidRPr="002F3AF6" w:rsidRDefault="002F3AF6" w:rsidP="002F3AF6">
      <w:pPr>
        <w:spacing w:after="0" w:line="240" w:lineRule="auto"/>
        <w:ind w:hanging="11"/>
        <w:jc w:val="both"/>
        <w:rPr>
          <w:rFonts w:ascii="Times New Roman" w:eastAsia="Times New Roman" w:hAnsi="Times New Roman" w:cs="Times New Roman"/>
          <w:sz w:val="20"/>
          <w:szCs w:val="20"/>
          <w:lang w:eastAsia="ru-RU"/>
        </w:rPr>
      </w:pPr>
    </w:p>
    <w:p w:rsidR="002F3AF6" w:rsidRPr="002F3AF6" w:rsidRDefault="002F3AF6" w:rsidP="002F3AF6">
      <w:pPr>
        <w:widowControl w:val="0"/>
        <w:tabs>
          <w:tab w:val="left" w:pos="708"/>
        </w:tabs>
        <w:spacing w:after="0" w:line="360" w:lineRule="auto"/>
        <w:ind w:hanging="11"/>
        <w:jc w:val="center"/>
        <w:outlineLvl w:val="0"/>
        <w:rPr>
          <w:rFonts w:ascii="Times New Roman" w:eastAsia="Times New Roman" w:hAnsi="Times New Roman" w:cs="Times New Roman"/>
          <w:b/>
          <w:kern w:val="28"/>
          <w:sz w:val="20"/>
          <w:szCs w:val="20"/>
          <w:lang w:eastAsia="ru-RU"/>
        </w:rPr>
      </w:pPr>
      <w:r w:rsidRPr="002F3AF6">
        <w:rPr>
          <w:rFonts w:ascii="Times New Roman" w:eastAsia="Times New Roman" w:hAnsi="Times New Roman" w:cs="Times New Roman"/>
          <w:b/>
          <w:kern w:val="28"/>
          <w:sz w:val="20"/>
          <w:szCs w:val="20"/>
          <w:lang w:eastAsia="ru-RU"/>
        </w:rPr>
        <w:t>5. Права и обязанности сторон</w:t>
      </w:r>
    </w:p>
    <w:p w:rsidR="002F3AF6" w:rsidRPr="002F3AF6" w:rsidRDefault="002F3AF6" w:rsidP="002F3AF6">
      <w:pPr>
        <w:widowControl w:val="0"/>
        <w:spacing w:after="0" w:line="240" w:lineRule="auto"/>
        <w:ind w:hanging="11"/>
        <w:jc w:val="both"/>
        <w:outlineLvl w:val="1"/>
        <w:rPr>
          <w:rFonts w:ascii="Times New Roman" w:eastAsia="Times New Roman" w:hAnsi="Times New Roman" w:cs="Times New Roman"/>
          <w:iCs/>
          <w:sz w:val="20"/>
          <w:szCs w:val="20"/>
          <w:lang w:eastAsia="ru-RU"/>
        </w:rPr>
      </w:pPr>
      <w:r w:rsidRPr="002F3AF6">
        <w:rPr>
          <w:rFonts w:ascii="Times New Roman" w:eastAsia="Times New Roman" w:hAnsi="Times New Roman" w:cs="Times New Roman"/>
          <w:iCs/>
          <w:sz w:val="20"/>
          <w:szCs w:val="20"/>
          <w:lang w:eastAsia="ru-RU"/>
        </w:rPr>
        <w:t>5.1. Продавец обязан:</w:t>
      </w:r>
    </w:p>
    <w:p w:rsidR="002F3AF6" w:rsidRPr="002F3AF6" w:rsidRDefault="002F3AF6" w:rsidP="002F3AF6">
      <w:pPr>
        <w:widowControl w:val="0"/>
        <w:tabs>
          <w:tab w:val="num" w:pos="2160"/>
        </w:tabs>
        <w:spacing w:after="0" w:line="240" w:lineRule="auto"/>
        <w:ind w:hanging="11"/>
        <w:jc w:val="both"/>
        <w:outlineLvl w:val="2"/>
        <w:rPr>
          <w:rFonts w:ascii="Times New Roman" w:eastAsia="Times New Roman" w:hAnsi="Times New Roman" w:cs="Times New Roman"/>
          <w:bCs/>
          <w:sz w:val="20"/>
          <w:szCs w:val="20"/>
          <w:lang w:eastAsia="ru-RU"/>
        </w:rPr>
      </w:pPr>
      <w:r w:rsidRPr="002F3AF6">
        <w:rPr>
          <w:rFonts w:ascii="Times New Roman" w:eastAsia="Times New Roman" w:hAnsi="Times New Roman" w:cs="Times New Roman"/>
          <w:bCs/>
          <w:sz w:val="20"/>
          <w:szCs w:val="20"/>
          <w:lang w:eastAsia="ru-RU"/>
        </w:rPr>
        <w:t>5.1.1. Передать Покупателю в собственность имущество, являющиеся предметом настоящего договора и указанное в п. 1.1 настоящего договора.</w:t>
      </w:r>
    </w:p>
    <w:p w:rsidR="002F3AF6" w:rsidRPr="002F3AF6" w:rsidRDefault="002F3AF6" w:rsidP="002F3AF6">
      <w:pPr>
        <w:widowControl w:val="0"/>
        <w:spacing w:after="0" w:line="240" w:lineRule="auto"/>
        <w:ind w:hanging="11"/>
        <w:jc w:val="both"/>
        <w:outlineLvl w:val="1"/>
        <w:rPr>
          <w:rFonts w:ascii="Times New Roman" w:eastAsia="Times New Roman" w:hAnsi="Times New Roman" w:cs="Times New Roman"/>
          <w:iCs/>
          <w:sz w:val="20"/>
          <w:szCs w:val="20"/>
          <w:lang w:eastAsia="ru-RU"/>
        </w:rPr>
      </w:pPr>
      <w:r w:rsidRPr="002F3AF6">
        <w:rPr>
          <w:rFonts w:ascii="Times New Roman" w:eastAsia="Times New Roman" w:hAnsi="Times New Roman" w:cs="Times New Roman"/>
          <w:iCs/>
          <w:sz w:val="20"/>
          <w:szCs w:val="20"/>
          <w:lang w:eastAsia="ru-RU"/>
        </w:rPr>
        <w:t>5.3. Покупатель обязан:</w:t>
      </w:r>
    </w:p>
    <w:p w:rsidR="002F3AF6" w:rsidRPr="002F3AF6" w:rsidRDefault="002F3AF6" w:rsidP="002F3AF6">
      <w:pPr>
        <w:widowControl w:val="0"/>
        <w:spacing w:after="0" w:line="240" w:lineRule="auto"/>
        <w:ind w:hanging="11"/>
        <w:jc w:val="both"/>
        <w:outlineLvl w:val="2"/>
        <w:rPr>
          <w:rFonts w:ascii="Times New Roman" w:eastAsia="Times New Roman" w:hAnsi="Times New Roman" w:cs="Times New Roman"/>
          <w:bCs/>
          <w:sz w:val="20"/>
          <w:szCs w:val="20"/>
          <w:lang w:eastAsia="ru-RU"/>
        </w:rPr>
      </w:pPr>
      <w:r w:rsidRPr="002F3AF6">
        <w:rPr>
          <w:rFonts w:ascii="Times New Roman" w:eastAsia="Times New Roman" w:hAnsi="Times New Roman" w:cs="Times New Roman"/>
          <w:bCs/>
          <w:sz w:val="20"/>
          <w:szCs w:val="20"/>
          <w:lang w:eastAsia="ru-RU"/>
        </w:rPr>
        <w:t>5.3.1. Оплатить имущество, являющиеся предметом настоящего договора, в размере и сроки, указанные в настоящем договоре.</w:t>
      </w:r>
    </w:p>
    <w:p w:rsidR="002F3AF6" w:rsidRPr="002F3AF6" w:rsidRDefault="002F3AF6" w:rsidP="002F3AF6">
      <w:pPr>
        <w:widowControl w:val="0"/>
        <w:tabs>
          <w:tab w:val="num" w:pos="2160"/>
        </w:tabs>
        <w:spacing w:after="0" w:line="240" w:lineRule="auto"/>
        <w:ind w:hanging="11"/>
        <w:jc w:val="both"/>
        <w:outlineLvl w:val="2"/>
        <w:rPr>
          <w:rFonts w:ascii="Times New Roman" w:eastAsia="Times New Roman" w:hAnsi="Times New Roman" w:cs="Times New Roman"/>
          <w:bCs/>
          <w:sz w:val="20"/>
          <w:szCs w:val="20"/>
          <w:lang w:eastAsia="ru-RU"/>
        </w:rPr>
      </w:pPr>
      <w:r w:rsidRPr="002F3AF6">
        <w:rPr>
          <w:rFonts w:ascii="Times New Roman" w:eastAsia="Times New Roman" w:hAnsi="Times New Roman" w:cs="Times New Roman"/>
          <w:bCs/>
          <w:sz w:val="20"/>
          <w:szCs w:val="20"/>
          <w:lang w:eastAsia="ru-RU"/>
        </w:rPr>
        <w:t>5.3.2. Принять имущество на условиях, предусмотренных настоящим договором.</w:t>
      </w:r>
    </w:p>
    <w:p w:rsidR="002F3AF6" w:rsidRPr="002F3AF6" w:rsidRDefault="002F3AF6" w:rsidP="002F3AF6">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2F3AF6">
        <w:rPr>
          <w:rFonts w:ascii="Times New Roman" w:eastAsia="Times New Roman" w:hAnsi="Times New Roman" w:cs="Times New Roman"/>
          <w:sz w:val="20"/>
          <w:szCs w:val="20"/>
          <w:lang w:eastAsia="ru-RU"/>
        </w:rPr>
        <w:t>5.4. На дату подписания Сторонами настоящего договора Продавец настоящим заверяет Покупателя и гарантирует ему следующее:</w:t>
      </w:r>
    </w:p>
    <w:p w:rsidR="002F3AF6" w:rsidRPr="002F3AF6" w:rsidRDefault="002F3AF6" w:rsidP="002F3AF6">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2F3AF6">
        <w:rPr>
          <w:rFonts w:ascii="Times New Roman" w:eastAsia="Times New Roman" w:hAnsi="Times New Roman" w:cs="Times New Roman"/>
          <w:sz w:val="20"/>
          <w:szCs w:val="20"/>
          <w:lang w:eastAsia="ru-RU"/>
        </w:rPr>
        <w:t xml:space="preserve">5.4.1. Продавец является муниципальным образованием, надлежащим </w:t>
      </w:r>
      <w:proofErr w:type="gramStart"/>
      <w:r w:rsidRPr="002F3AF6">
        <w:rPr>
          <w:rFonts w:ascii="Times New Roman" w:eastAsia="Times New Roman" w:hAnsi="Times New Roman" w:cs="Times New Roman"/>
          <w:sz w:val="20"/>
          <w:szCs w:val="20"/>
          <w:lang w:eastAsia="ru-RU"/>
        </w:rPr>
        <w:t>образом</w:t>
      </w:r>
      <w:proofErr w:type="gramEnd"/>
      <w:r w:rsidRPr="002F3AF6">
        <w:rPr>
          <w:rFonts w:ascii="Times New Roman" w:eastAsia="Times New Roman" w:hAnsi="Times New Roman" w:cs="Times New Roman"/>
          <w:sz w:val="20"/>
          <w:szCs w:val="20"/>
          <w:lang w:eastAsia="ru-RU"/>
        </w:rPr>
        <w:t xml:space="preserve"> зарегистрированным и осуществляющим свою деятельность в соответствии с законодательством Российской Федерации, и обладает всеми полномочиями на заключение настоящего договора, а также на исполнение своих обязательств по настоящему договору.</w:t>
      </w:r>
    </w:p>
    <w:p w:rsidR="002F3AF6" w:rsidRPr="002F3AF6" w:rsidRDefault="002F3AF6" w:rsidP="002F3AF6">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2F3AF6">
        <w:rPr>
          <w:rFonts w:ascii="Times New Roman" w:eastAsia="Times New Roman" w:hAnsi="Times New Roman" w:cs="Times New Roman"/>
          <w:sz w:val="20"/>
          <w:szCs w:val="20"/>
          <w:lang w:eastAsia="ru-RU"/>
        </w:rPr>
        <w:t>5.4.2. Заключение и исполнение Продавцом настоящего договора должным образом утверждено и одобрено всеми необходимыми органами управления Продавца.</w:t>
      </w:r>
    </w:p>
    <w:p w:rsidR="002F3AF6" w:rsidRPr="002F3AF6" w:rsidRDefault="002F3AF6" w:rsidP="002F3AF6">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2F3AF6">
        <w:rPr>
          <w:rFonts w:ascii="Times New Roman" w:eastAsia="Times New Roman" w:hAnsi="Times New Roman" w:cs="Times New Roman"/>
          <w:sz w:val="20"/>
          <w:szCs w:val="20"/>
          <w:lang w:eastAsia="ru-RU"/>
        </w:rPr>
        <w:t>5.4.3. Имущество не находится под каким-либо арестом или запретом, и свободно от каких бы то ни было обременений.</w:t>
      </w:r>
    </w:p>
    <w:p w:rsidR="002F3AF6" w:rsidRPr="002F3AF6" w:rsidRDefault="002F3AF6" w:rsidP="002F3AF6">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2F3AF6">
        <w:rPr>
          <w:rFonts w:ascii="Times New Roman" w:eastAsia="Times New Roman" w:hAnsi="Times New Roman" w:cs="Times New Roman"/>
          <w:sz w:val="20"/>
          <w:szCs w:val="20"/>
          <w:lang w:eastAsia="ru-RU"/>
        </w:rPr>
        <w:t xml:space="preserve">5.5. На дату подписания Сторонами настоящего договора Покупатель настоящим заверяет Продавца и гарантирует ему следующее:  </w:t>
      </w:r>
    </w:p>
    <w:p w:rsidR="002F3AF6" w:rsidRPr="002F3AF6" w:rsidRDefault="002F3AF6" w:rsidP="002F3AF6">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2F3AF6">
        <w:rPr>
          <w:rFonts w:ascii="Times New Roman" w:eastAsia="Times New Roman" w:hAnsi="Times New Roman" w:cs="Times New Roman"/>
          <w:sz w:val="20"/>
          <w:szCs w:val="20"/>
          <w:lang w:eastAsia="ru-RU"/>
        </w:rPr>
        <w:t>5.5.1. Покупатель обладает всеми полномочиями на заключение настоящего договора, а также на исполнение своих обязательств по настоящему договору.</w:t>
      </w:r>
    </w:p>
    <w:p w:rsidR="002F3AF6" w:rsidRPr="002F3AF6" w:rsidRDefault="002F3AF6" w:rsidP="002F3AF6">
      <w:pPr>
        <w:keepNext/>
        <w:tabs>
          <w:tab w:val="num" w:pos="720"/>
        </w:tabs>
        <w:spacing w:after="0" w:line="240" w:lineRule="auto"/>
        <w:ind w:hanging="11"/>
        <w:jc w:val="both"/>
        <w:outlineLvl w:val="2"/>
        <w:rPr>
          <w:rFonts w:ascii="Times New Roman" w:eastAsia="Times New Roman" w:hAnsi="Times New Roman" w:cs="Times New Roman"/>
          <w:bCs/>
          <w:sz w:val="20"/>
          <w:szCs w:val="20"/>
          <w:lang w:eastAsia="ru-RU"/>
        </w:rPr>
      </w:pPr>
      <w:r w:rsidRPr="002F3AF6">
        <w:rPr>
          <w:rFonts w:ascii="Times New Roman" w:eastAsia="Times New Roman" w:hAnsi="Times New Roman" w:cs="Times New Roman"/>
          <w:bCs/>
          <w:sz w:val="20"/>
          <w:szCs w:val="20"/>
          <w:lang w:eastAsia="ru-RU"/>
        </w:rPr>
        <w:t>5.5.2. Соответствующие органы управления Покупателя надлежащим образом утвердили и одобрили заключение и исполнение настоящего договора.</w:t>
      </w:r>
    </w:p>
    <w:p w:rsidR="002F3AF6" w:rsidRPr="002F3AF6" w:rsidRDefault="002F3AF6" w:rsidP="002F3AF6">
      <w:pPr>
        <w:spacing w:after="0" w:line="240" w:lineRule="auto"/>
        <w:rPr>
          <w:rFonts w:ascii="Times New Roman" w:eastAsia="Times New Roman" w:hAnsi="Times New Roman" w:cs="Times New Roman"/>
          <w:sz w:val="20"/>
          <w:szCs w:val="20"/>
          <w:lang w:eastAsia="ru-RU"/>
        </w:rPr>
      </w:pPr>
    </w:p>
    <w:p w:rsidR="002F3AF6" w:rsidRPr="002F3AF6" w:rsidRDefault="002F3AF6" w:rsidP="002F3AF6">
      <w:pPr>
        <w:keepNext/>
        <w:spacing w:after="0" w:line="360" w:lineRule="auto"/>
        <w:ind w:hanging="11"/>
        <w:jc w:val="center"/>
        <w:outlineLvl w:val="2"/>
        <w:rPr>
          <w:rFonts w:ascii="Times New Roman" w:eastAsia="Times New Roman" w:hAnsi="Times New Roman" w:cs="Times New Roman"/>
          <w:b/>
          <w:bCs/>
          <w:sz w:val="20"/>
          <w:szCs w:val="20"/>
          <w:lang w:eastAsia="ru-RU"/>
        </w:rPr>
      </w:pPr>
      <w:r w:rsidRPr="002F3AF6">
        <w:rPr>
          <w:rFonts w:ascii="Times New Roman" w:eastAsia="Times New Roman" w:hAnsi="Times New Roman" w:cs="Times New Roman"/>
          <w:b/>
          <w:bCs/>
          <w:sz w:val="20"/>
          <w:szCs w:val="20"/>
          <w:lang w:eastAsia="ru-RU"/>
        </w:rPr>
        <w:t>6. Ответственность сторон</w:t>
      </w:r>
    </w:p>
    <w:p w:rsidR="002F3AF6" w:rsidRPr="002F3AF6" w:rsidRDefault="002F3AF6" w:rsidP="002F3AF6">
      <w:pPr>
        <w:spacing w:after="0" w:line="240" w:lineRule="auto"/>
        <w:jc w:val="both"/>
        <w:rPr>
          <w:rFonts w:ascii="Times New Roman" w:eastAsia="Times New Roman" w:hAnsi="Times New Roman" w:cs="Times New Roman"/>
          <w:sz w:val="20"/>
          <w:szCs w:val="20"/>
          <w:lang w:eastAsia="ru-RU"/>
        </w:rPr>
      </w:pPr>
      <w:r w:rsidRPr="002F3AF6">
        <w:rPr>
          <w:rFonts w:ascii="Times New Roman" w:eastAsia="Times New Roman" w:hAnsi="Times New Roman" w:cs="Times New Roman"/>
          <w:sz w:val="20"/>
          <w:szCs w:val="20"/>
          <w:lang w:eastAsia="ru-RU"/>
        </w:rPr>
        <w:t>6.1.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2F3AF6" w:rsidRPr="002F3AF6" w:rsidRDefault="002F3AF6" w:rsidP="002F3AF6">
      <w:pPr>
        <w:spacing w:after="0" w:line="240" w:lineRule="auto"/>
        <w:jc w:val="both"/>
        <w:rPr>
          <w:rFonts w:ascii="Times New Roman" w:eastAsia="Times New Roman" w:hAnsi="Times New Roman" w:cs="Times New Roman"/>
          <w:sz w:val="20"/>
          <w:szCs w:val="20"/>
          <w:lang w:eastAsia="ru-RU"/>
        </w:rPr>
      </w:pPr>
      <w:r w:rsidRPr="002F3AF6">
        <w:rPr>
          <w:rFonts w:ascii="Times New Roman" w:eastAsia="Times New Roman" w:hAnsi="Times New Roman" w:cs="Times New Roman"/>
          <w:sz w:val="20"/>
          <w:szCs w:val="20"/>
          <w:lang w:eastAsia="ru-RU"/>
        </w:rPr>
        <w:t>6.2. За нарушение сроков внесения денежных средств, в счет оплаты имущества в порядке, предусмотренном п.2.1</w:t>
      </w:r>
      <w:r>
        <w:rPr>
          <w:rFonts w:ascii="Times New Roman" w:eastAsia="Times New Roman" w:hAnsi="Times New Roman" w:cs="Times New Roman"/>
          <w:sz w:val="20"/>
          <w:szCs w:val="20"/>
          <w:lang w:eastAsia="ru-RU"/>
        </w:rPr>
        <w:t>.</w:t>
      </w:r>
      <w:r w:rsidRPr="002F3AF6">
        <w:rPr>
          <w:rFonts w:ascii="Times New Roman" w:eastAsia="Times New Roman" w:hAnsi="Times New Roman" w:cs="Times New Roman"/>
          <w:sz w:val="20"/>
          <w:szCs w:val="20"/>
          <w:lang w:eastAsia="ru-RU"/>
        </w:rPr>
        <w:t xml:space="preserve"> настоящего Договора, Покупатель уплачивает Продавцу пени в размере </w:t>
      </w:r>
      <w:r w:rsidRPr="002F3AF6">
        <w:rPr>
          <w:rFonts w:ascii="Times New Roman" w:eastAsia="Times New Roman" w:hAnsi="Times New Roman" w:cs="Times New Roman"/>
          <w:color w:val="000000"/>
          <w:sz w:val="20"/>
          <w:szCs w:val="20"/>
          <w:lang w:eastAsia="ru-RU"/>
        </w:rPr>
        <w:t xml:space="preserve">одной трехсотой процентной </w:t>
      </w:r>
      <w:r w:rsidRPr="002F3AF6">
        <w:rPr>
          <w:rFonts w:ascii="Times New Roman" w:eastAsia="Times New Roman" w:hAnsi="Times New Roman" w:cs="Times New Roman"/>
          <w:sz w:val="20"/>
          <w:szCs w:val="20"/>
          <w:lang w:eastAsia="ru-RU"/>
        </w:rPr>
        <w:t>ставки рефинансирования</w:t>
      </w:r>
      <w:r w:rsidRPr="002F3AF6">
        <w:rPr>
          <w:rFonts w:ascii="Times New Roman" w:eastAsia="Times New Roman" w:hAnsi="Times New Roman" w:cs="Times New Roman"/>
          <w:color w:val="000000"/>
          <w:sz w:val="20"/>
          <w:szCs w:val="20"/>
          <w:lang w:eastAsia="ru-RU"/>
        </w:rPr>
        <w:t xml:space="preserve"> Центрального банка Российской Федерации, действующей на дату подписания договора, </w:t>
      </w:r>
      <w:r w:rsidRPr="002F3AF6">
        <w:rPr>
          <w:rFonts w:ascii="Times New Roman" w:eastAsia="Times New Roman" w:hAnsi="Times New Roman" w:cs="Times New Roman"/>
          <w:sz w:val="20"/>
          <w:szCs w:val="20"/>
          <w:lang w:eastAsia="ru-RU"/>
        </w:rPr>
        <w:t>от невнесенной суммы за каждый день просрочки.</w:t>
      </w:r>
    </w:p>
    <w:p w:rsidR="002F3AF6" w:rsidRPr="002F3AF6" w:rsidRDefault="002F3AF6" w:rsidP="002F3AF6">
      <w:pPr>
        <w:spacing w:after="0" w:line="240" w:lineRule="auto"/>
        <w:ind w:firstLine="567"/>
        <w:jc w:val="both"/>
        <w:rPr>
          <w:rFonts w:ascii="Times New Roman" w:eastAsia="Times New Roman" w:hAnsi="Times New Roman" w:cs="Times New Roman"/>
          <w:sz w:val="20"/>
          <w:szCs w:val="20"/>
          <w:lang w:eastAsia="ru-RU"/>
        </w:rPr>
      </w:pPr>
      <w:r w:rsidRPr="002F3AF6">
        <w:rPr>
          <w:rFonts w:ascii="Times New Roman" w:eastAsia="Times New Roman" w:hAnsi="Times New Roman" w:cs="Times New Roman"/>
          <w:sz w:val="20"/>
          <w:szCs w:val="20"/>
          <w:lang w:eastAsia="ru-RU"/>
        </w:rPr>
        <w:t>Просрочка внесения денежных средств, в счет оплаты имущества в сумме и сроки, указанные в п.2.1</w:t>
      </w:r>
      <w:r>
        <w:rPr>
          <w:rFonts w:ascii="Times New Roman" w:eastAsia="Times New Roman" w:hAnsi="Times New Roman" w:cs="Times New Roman"/>
          <w:sz w:val="20"/>
          <w:szCs w:val="20"/>
          <w:lang w:eastAsia="ru-RU"/>
        </w:rPr>
        <w:t>.</w:t>
      </w:r>
      <w:r w:rsidRPr="002F3AF6">
        <w:rPr>
          <w:rFonts w:ascii="Times New Roman" w:eastAsia="Times New Roman" w:hAnsi="Times New Roman" w:cs="Times New Roman"/>
          <w:sz w:val="20"/>
          <w:szCs w:val="20"/>
          <w:lang w:eastAsia="ru-RU"/>
        </w:rPr>
        <w:t xml:space="preserve"> настоящего Договора, не может составлять более тридцати дней (далее - «допустимая просрочка»). </w:t>
      </w:r>
      <w:r w:rsidRPr="002F3AF6">
        <w:rPr>
          <w:rFonts w:ascii="Times New Roman" w:eastAsia="Times New Roman" w:hAnsi="Times New Roman" w:cs="Times New Roman"/>
          <w:sz w:val="20"/>
          <w:szCs w:val="20"/>
          <w:lang w:eastAsia="ru-RU"/>
        </w:rPr>
        <w:lastRenderedPageBreak/>
        <w:t>Просрочка свыше тридцати дней считается отказом Покупателя от исполнения обязательств по оплате имущества, установленных п.2</w:t>
      </w:r>
      <w:r>
        <w:rPr>
          <w:rFonts w:ascii="Times New Roman" w:eastAsia="Times New Roman" w:hAnsi="Times New Roman" w:cs="Times New Roman"/>
          <w:sz w:val="20"/>
          <w:szCs w:val="20"/>
          <w:lang w:eastAsia="ru-RU"/>
        </w:rPr>
        <w:t>.1.</w:t>
      </w:r>
      <w:r w:rsidRPr="002F3AF6">
        <w:rPr>
          <w:rFonts w:ascii="Times New Roman" w:eastAsia="Times New Roman" w:hAnsi="Times New Roman" w:cs="Times New Roman"/>
          <w:sz w:val="20"/>
          <w:szCs w:val="20"/>
          <w:lang w:eastAsia="ru-RU"/>
        </w:rPr>
        <w:t xml:space="preserve"> настоящего Договора.</w:t>
      </w:r>
    </w:p>
    <w:p w:rsidR="002F3AF6" w:rsidRPr="002F3AF6" w:rsidRDefault="002F3AF6" w:rsidP="002F3AF6">
      <w:pPr>
        <w:spacing w:after="0" w:line="240" w:lineRule="auto"/>
        <w:ind w:firstLine="567"/>
        <w:jc w:val="both"/>
        <w:rPr>
          <w:rFonts w:ascii="Times New Roman" w:eastAsia="Times New Roman" w:hAnsi="Times New Roman" w:cs="Times New Roman"/>
          <w:sz w:val="20"/>
          <w:szCs w:val="20"/>
          <w:lang w:eastAsia="ru-RU"/>
        </w:rPr>
      </w:pPr>
      <w:r w:rsidRPr="002F3AF6">
        <w:rPr>
          <w:rFonts w:ascii="Times New Roman" w:eastAsia="Times New Roman" w:hAnsi="Times New Roman" w:cs="Times New Roman"/>
          <w:sz w:val="20"/>
          <w:szCs w:val="20"/>
          <w:lang w:eastAsia="ru-RU"/>
        </w:rPr>
        <w:t>Продавец в течение 5 (пяти) рабочих дней с момента истечения “допустимой просрочки”, направляет Покупателю письменное уведомление, с даты, отправления, которого, Договор считается расторгнутым, все обязательства Сторон по Договору прекращаются, задаток Покупателю не возвращается. Оформление Сторонами дополнительного соглашения о расторжении настоящего Договора в данном случае не требуется.</w:t>
      </w:r>
    </w:p>
    <w:p w:rsidR="002F3AF6" w:rsidRPr="002F3AF6" w:rsidRDefault="002F3AF6" w:rsidP="002F3AF6">
      <w:pPr>
        <w:spacing w:after="0" w:line="360" w:lineRule="auto"/>
        <w:ind w:hanging="11"/>
        <w:jc w:val="center"/>
        <w:rPr>
          <w:rFonts w:ascii="Times New Roman" w:eastAsia="Times New Roman" w:hAnsi="Times New Roman" w:cs="Times New Roman"/>
          <w:b/>
          <w:sz w:val="20"/>
          <w:szCs w:val="20"/>
          <w:lang w:eastAsia="ru-RU"/>
        </w:rPr>
      </w:pPr>
      <w:r w:rsidRPr="002F3AF6">
        <w:rPr>
          <w:rFonts w:ascii="Times New Roman" w:eastAsia="Times New Roman" w:hAnsi="Times New Roman" w:cs="Times New Roman"/>
          <w:b/>
          <w:sz w:val="20"/>
          <w:szCs w:val="20"/>
          <w:lang w:eastAsia="ru-RU"/>
        </w:rPr>
        <w:t>7. Заключительные положения</w:t>
      </w:r>
    </w:p>
    <w:p w:rsidR="002F3AF6" w:rsidRPr="002F3AF6" w:rsidRDefault="002F3AF6" w:rsidP="002F3AF6">
      <w:pPr>
        <w:spacing w:after="0" w:line="240" w:lineRule="auto"/>
        <w:ind w:hanging="11"/>
        <w:jc w:val="both"/>
        <w:rPr>
          <w:rFonts w:ascii="Times New Roman" w:eastAsia="Times New Roman" w:hAnsi="Times New Roman" w:cs="Times New Roman"/>
          <w:sz w:val="20"/>
          <w:szCs w:val="20"/>
          <w:lang w:eastAsia="ru-RU"/>
        </w:rPr>
      </w:pPr>
      <w:r w:rsidRPr="002F3AF6">
        <w:rPr>
          <w:rFonts w:ascii="Times New Roman" w:eastAsia="Times New Roman" w:hAnsi="Times New Roman" w:cs="Times New Roman"/>
          <w:sz w:val="20"/>
          <w:szCs w:val="20"/>
          <w:lang w:eastAsia="ru-RU"/>
        </w:rPr>
        <w:t>7.1. Настоящий договор вступает в силу с момента его подписания Сторонами и прекращает свое действие:</w:t>
      </w:r>
    </w:p>
    <w:p w:rsidR="002F3AF6" w:rsidRPr="002F3AF6" w:rsidRDefault="002F3AF6" w:rsidP="002F3AF6">
      <w:pPr>
        <w:spacing w:after="0" w:line="240" w:lineRule="auto"/>
        <w:ind w:hanging="11"/>
        <w:jc w:val="both"/>
        <w:rPr>
          <w:rFonts w:ascii="Times New Roman" w:eastAsia="Times New Roman" w:hAnsi="Times New Roman" w:cs="Times New Roman"/>
          <w:sz w:val="20"/>
          <w:szCs w:val="20"/>
          <w:lang w:eastAsia="ru-RU"/>
        </w:rPr>
      </w:pPr>
      <w:r w:rsidRPr="002F3AF6">
        <w:rPr>
          <w:rFonts w:ascii="Times New Roman" w:eastAsia="Times New Roman" w:hAnsi="Times New Roman" w:cs="Times New Roman"/>
          <w:sz w:val="20"/>
          <w:szCs w:val="20"/>
          <w:lang w:eastAsia="ru-RU"/>
        </w:rPr>
        <w:t>- при неисполнении Сторонами своих обязательств по настоящему договору;</w:t>
      </w:r>
    </w:p>
    <w:p w:rsidR="002F3AF6" w:rsidRPr="002F3AF6" w:rsidRDefault="002F3AF6" w:rsidP="002F3AF6">
      <w:pPr>
        <w:spacing w:after="0" w:line="240" w:lineRule="auto"/>
        <w:ind w:hanging="11"/>
        <w:jc w:val="both"/>
        <w:rPr>
          <w:rFonts w:ascii="Times New Roman" w:eastAsia="Times New Roman" w:hAnsi="Times New Roman" w:cs="Times New Roman"/>
          <w:sz w:val="20"/>
          <w:szCs w:val="20"/>
          <w:lang w:eastAsia="ru-RU"/>
        </w:rPr>
      </w:pPr>
      <w:r w:rsidRPr="002F3AF6">
        <w:rPr>
          <w:rFonts w:ascii="Times New Roman" w:eastAsia="Times New Roman" w:hAnsi="Times New Roman" w:cs="Times New Roman"/>
          <w:sz w:val="20"/>
          <w:szCs w:val="20"/>
          <w:lang w:eastAsia="ru-RU"/>
        </w:rPr>
        <w:t>- по иным основаниям, предусмотренным действующим законодательством Российской Федерации.</w:t>
      </w:r>
    </w:p>
    <w:p w:rsidR="002F3AF6" w:rsidRPr="002F3AF6" w:rsidRDefault="002F3AF6" w:rsidP="002F3AF6">
      <w:pPr>
        <w:keepNext/>
        <w:spacing w:after="0" w:line="240" w:lineRule="auto"/>
        <w:ind w:hanging="11"/>
        <w:jc w:val="both"/>
        <w:outlineLvl w:val="1"/>
        <w:rPr>
          <w:rFonts w:ascii="Times New Roman" w:eastAsia="Times New Roman" w:hAnsi="Times New Roman" w:cs="Times New Roman"/>
          <w:bCs/>
          <w:iCs/>
          <w:sz w:val="20"/>
          <w:szCs w:val="20"/>
          <w:lang w:eastAsia="ru-RU"/>
        </w:rPr>
      </w:pPr>
      <w:r w:rsidRPr="002F3AF6">
        <w:rPr>
          <w:rFonts w:ascii="Times New Roman" w:eastAsia="Times New Roman" w:hAnsi="Times New Roman" w:cs="Times New Roman"/>
          <w:bCs/>
          <w:iCs/>
          <w:sz w:val="20"/>
          <w:szCs w:val="20"/>
          <w:lang w:eastAsia="ru-RU"/>
        </w:rPr>
        <w:t>7.2. Споры и разногласия, которые могут возникнуть при заключении, изменении, исполнении, расторжении настоящего договора, подлежат разрешению в судебном порядке.</w:t>
      </w:r>
    </w:p>
    <w:p w:rsidR="002F3AF6" w:rsidRPr="002F3AF6" w:rsidRDefault="002F3AF6" w:rsidP="002F3AF6">
      <w:pPr>
        <w:spacing w:after="0" w:line="240" w:lineRule="auto"/>
        <w:ind w:hanging="11"/>
        <w:jc w:val="both"/>
        <w:rPr>
          <w:rFonts w:ascii="Times New Roman" w:eastAsia="Times New Roman" w:hAnsi="Times New Roman" w:cs="Times New Roman"/>
          <w:sz w:val="20"/>
          <w:szCs w:val="20"/>
          <w:lang w:eastAsia="ru-RU"/>
        </w:rPr>
      </w:pPr>
      <w:r w:rsidRPr="002F3AF6">
        <w:rPr>
          <w:rFonts w:ascii="Times New Roman" w:eastAsia="Times New Roman" w:hAnsi="Times New Roman" w:cs="Times New Roman"/>
          <w:sz w:val="20"/>
          <w:szCs w:val="20"/>
          <w:lang w:eastAsia="ru-RU"/>
        </w:rPr>
        <w:t>7.3. Настоящий договор составлен в 2 (трех) экземплярах, имеющих равную юридическую силу, по одному для каждой из Сторон договора.</w:t>
      </w:r>
      <w:r w:rsidRPr="002F3AF6">
        <w:rPr>
          <w:rFonts w:ascii="Times New Roman" w:eastAsia="Times New Roman" w:hAnsi="Times New Roman" w:cs="Times New Roman"/>
          <w:bCs/>
          <w:sz w:val="20"/>
          <w:szCs w:val="20"/>
          <w:lang w:eastAsia="ru-RU"/>
        </w:rPr>
        <w:t xml:space="preserve"> </w:t>
      </w:r>
    </w:p>
    <w:p w:rsidR="002F3AF6" w:rsidRPr="002F3AF6" w:rsidRDefault="002F3AF6" w:rsidP="002F3AF6">
      <w:pPr>
        <w:spacing w:after="0" w:line="240" w:lineRule="auto"/>
        <w:ind w:hanging="11"/>
        <w:jc w:val="both"/>
        <w:rPr>
          <w:rFonts w:ascii="Times New Roman" w:eastAsia="Times New Roman" w:hAnsi="Times New Roman" w:cs="Times New Roman"/>
          <w:sz w:val="20"/>
          <w:szCs w:val="20"/>
          <w:lang w:eastAsia="ru-RU"/>
        </w:rPr>
      </w:pPr>
      <w:r w:rsidRPr="002F3AF6">
        <w:rPr>
          <w:rFonts w:ascii="Times New Roman" w:eastAsia="Times New Roman" w:hAnsi="Times New Roman" w:cs="Times New Roman"/>
          <w:sz w:val="20"/>
          <w:szCs w:val="20"/>
          <w:lang w:eastAsia="ru-RU"/>
        </w:rPr>
        <w:t>7.4. Ни одна из Сторон не может ни прямо, ни косвенно передавать, уступать или делегировать свои права или обязанности по настоящему договору третьим лицам как полностью, так и частично.</w:t>
      </w:r>
    </w:p>
    <w:p w:rsidR="002F3AF6" w:rsidRPr="002F3AF6" w:rsidRDefault="002F3AF6" w:rsidP="002F3AF6">
      <w:pPr>
        <w:keepNext/>
        <w:tabs>
          <w:tab w:val="num" w:pos="576"/>
        </w:tabs>
        <w:spacing w:after="0" w:line="240" w:lineRule="auto"/>
        <w:ind w:hanging="11"/>
        <w:jc w:val="both"/>
        <w:outlineLvl w:val="1"/>
        <w:rPr>
          <w:rFonts w:ascii="Times New Roman" w:eastAsia="Times New Roman" w:hAnsi="Times New Roman" w:cs="Times New Roman"/>
          <w:bCs/>
          <w:iCs/>
          <w:sz w:val="20"/>
          <w:szCs w:val="20"/>
          <w:lang w:eastAsia="ru-RU"/>
        </w:rPr>
      </w:pPr>
      <w:r w:rsidRPr="002F3AF6">
        <w:rPr>
          <w:rFonts w:ascii="Times New Roman" w:eastAsia="Times New Roman" w:hAnsi="Times New Roman" w:cs="Times New Roman"/>
          <w:bCs/>
          <w:iCs/>
          <w:sz w:val="20"/>
          <w:szCs w:val="20"/>
          <w:lang w:eastAsia="ru-RU"/>
        </w:rPr>
        <w:t>7.5. Все изменения и дополнения к настоящему договору имеют силу только после подписания обеими Сторонами.</w:t>
      </w:r>
    </w:p>
    <w:p w:rsidR="002F3AF6" w:rsidRPr="002F3AF6" w:rsidRDefault="002F3AF6" w:rsidP="002F3AF6">
      <w:pPr>
        <w:spacing w:after="0" w:line="240" w:lineRule="auto"/>
        <w:rPr>
          <w:rFonts w:ascii="Times New Roman" w:eastAsia="Times New Roman" w:hAnsi="Times New Roman" w:cs="Times New Roman"/>
          <w:sz w:val="20"/>
          <w:szCs w:val="20"/>
          <w:lang w:eastAsia="ru-RU"/>
        </w:rPr>
      </w:pPr>
    </w:p>
    <w:p w:rsidR="002F3AF6" w:rsidRPr="002F3AF6" w:rsidRDefault="002F3AF6" w:rsidP="002F3AF6">
      <w:pPr>
        <w:spacing w:after="0" w:line="240" w:lineRule="auto"/>
        <w:rPr>
          <w:rFonts w:ascii="Times New Roman" w:eastAsia="Times New Roman" w:hAnsi="Times New Roman" w:cs="Times New Roman"/>
          <w:sz w:val="20"/>
          <w:szCs w:val="20"/>
          <w:lang w:eastAsia="ru-RU"/>
        </w:rPr>
      </w:pPr>
      <w:r w:rsidRPr="002F3AF6">
        <w:rPr>
          <w:rFonts w:ascii="Times New Roman" w:eastAsia="Times New Roman" w:hAnsi="Times New Roman" w:cs="Times New Roman"/>
          <w:sz w:val="20"/>
          <w:szCs w:val="20"/>
          <w:lang w:eastAsia="ru-RU"/>
        </w:rPr>
        <w:t>Приложение: Акт приема-передачи.</w:t>
      </w:r>
    </w:p>
    <w:p w:rsidR="002F3AF6" w:rsidRPr="002F3AF6" w:rsidRDefault="002F3AF6" w:rsidP="002F3AF6">
      <w:pPr>
        <w:spacing w:after="0" w:line="240" w:lineRule="auto"/>
        <w:jc w:val="center"/>
        <w:rPr>
          <w:rFonts w:ascii="Times New Roman" w:eastAsia="Times New Roman" w:hAnsi="Times New Roman" w:cs="Times New Roman"/>
          <w:b/>
          <w:bCs/>
          <w:sz w:val="20"/>
          <w:szCs w:val="20"/>
          <w:lang w:eastAsia="ru-RU"/>
        </w:rPr>
      </w:pPr>
    </w:p>
    <w:p w:rsidR="002F3AF6" w:rsidRPr="002F3AF6" w:rsidRDefault="002F3AF6" w:rsidP="002F3AF6">
      <w:pPr>
        <w:spacing w:after="0" w:line="240" w:lineRule="auto"/>
        <w:jc w:val="center"/>
        <w:rPr>
          <w:rFonts w:ascii="Times New Roman" w:eastAsia="Times New Roman" w:hAnsi="Times New Roman" w:cs="Times New Roman"/>
          <w:b/>
          <w:bCs/>
          <w:sz w:val="20"/>
          <w:szCs w:val="20"/>
          <w:lang w:eastAsia="ru-RU"/>
        </w:rPr>
      </w:pPr>
      <w:r w:rsidRPr="002F3AF6">
        <w:rPr>
          <w:rFonts w:ascii="Times New Roman" w:eastAsia="Times New Roman" w:hAnsi="Times New Roman" w:cs="Times New Roman"/>
          <w:b/>
          <w:bCs/>
          <w:sz w:val="20"/>
          <w:szCs w:val="20"/>
          <w:lang w:eastAsia="ru-RU"/>
        </w:rPr>
        <w:t>Адреса, реквизиты и подписи Сторон</w:t>
      </w:r>
    </w:p>
    <w:p w:rsidR="002F3AF6" w:rsidRPr="002F3AF6" w:rsidRDefault="002F3AF6" w:rsidP="002F3AF6">
      <w:pPr>
        <w:spacing w:after="0" w:line="240" w:lineRule="auto"/>
        <w:jc w:val="center"/>
        <w:rPr>
          <w:rFonts w:ascii="Times New Roman" w:eastAsia="Times New Roman" w:hAnsi="Times New Roman" w:cs="Times New Roman"/>
          <w:b/>
          <w:bCs/>
          <w:sz w:val="20"/>
          <w:szCs w:val="20"/>
          <w:lang w:eastAsia="ru-RU"/>
        </w:rPr>
      </w:pPr>
    </w:p>
    <w:tbl>
      <w:tblPr>
        <w:tblW w:w="9430" w:type="dxa"/>
        <w:tblLayout w:type="fixed"/>
        <w:tblCellMar>
          <w:left w:w="70" w:type="dxa"/>
          <w:right w:w="70" w:type="dxa"/>
        </w:tblCellMar>
        <w:tblLook w:val="0000" w:firstRow="0" w:lastRow="0" w:firstColumn="0" w:lastColumn="0" w:noHBand="0" w:noVBand="0"/>
      </w:tblPr>
      <w:tblGrid>
        <w:gridCol w:w="4750"/>
        <w:gridCol w:w="360"/>
        <w:gridCol w:w="4320"/>
      </w:tblGrid>
      <w:tr w:rsidR="002F3AF6" w:rsidRPr="002F3AF6" w:rsidTr="00BC5A07">
        <w:trPr>
          <w:trHeight w:val="2092"/>
        </w:trPr>
        <w:tc>
          <w:tcPr>
            <w:tcW w:w="4750" w:type="dxa"/>
          </w:tcPr>
          <w:p w:rsidR="002F3AF6" w:rsidRPr="002F3AF6" w:rsidRDefault="002F3AF6" w:rsidP="002F3AF6">
            <w:pPr>
              <w:spacing w:after="0" w:line="240" w:lineRule="auto"/>
              <w:jc w:val="center"/>
              <w:rPr>
                <w:rFonts w:ascii="Times New Roman" w:eastAsia="Times New Roman" w:hAnsi="Times New Roman" w:cs="Times New Roman"/>
                <w:sz w:val="20"/>
                <w:szCs w:val="20"/>
                <w:lang w:eastAsia="ru-RU"/>
              </w:rPr>
            </w:pPr>
            <w:r w:rsidRPr="002F3AF6">
              <w:rPr>
                <w:rFonts w:ascii="Times New Roman" w:eastAsia="Times New Roman" w:hAnsi="Times New Roman" w:cs="Times New Roman"/>
                <w:sz w:val="20"/>
                <w:szCs w:val="20"/>
                <w:lang w:eastAsia="ru-RU"/>
              </w:rPr>
              <w:t>ПРОДАВЕЦ</w:t>
            </w:r>
          </w:p>
          <w:p w:rsidR="002F3AF6" w:rsidRPr="002F3AF6" w:rsidRDefault="002F3AF6" w:rsidP="002F3AF6">
            <w:pPr>
              <w:spacing w:after="0" w:line="240" w:lineRule="auto"/>
              <w:jc w:val="center"/>
              <w:rPr>
                <w:rFonts w:ascii="Times New Roman" w:eastAsia="Times New Roman" w:hAnsi="Times New Roman" w:cs="Times New Roman"/>
                <w:sz w:val="20"/>
                <w:szCs w:val="20"/>
                <w:lang w:eastAsia="ru-RU"/>
              </w:rPr>
            </w:pPr>
          </w:p>
          <w:p w:rsidR="002F3AF6" w:rsidRPr="002F3AF6" w:rsidRDefault="002F3AF6" w:rsidP="002F3AF6">
            <w:pPr>
              <w:spacing w:after="0" w:line="240" w:lineRule="auto"/>
              <w:jc w:val="both"/>
              <w:rPr>
                <w:rFonts w:ascii="Times New Roman" w:eastAsia="Times New Roman" w:hAnsi="Times New Roman" w:cs="Times New Roman"/>
                <w:sz w:val="20"/>
                <w:szCs w:val="20"/>
                <w:lang w:eastAsia="ru-RU"/>
              </w:rPr>
            </w:pPr>
            <w:r w:rsidRPr="002F3AF6">
              <w:rPr>
                <w:rFonts w:ascii="Times New Roman" w:eastAsia="Times New Roman" w:hAnsi="Times New Roman" w:cs="Times New Roman"/>
                <w:snapToGrid w:val="0"/>
                <w:color w:val="000000"/>
                <w:sz w:val="20"/>
                <w:szCs w:val="20"/>
                <w:lang w:eastAsia="ru-RU"/>
              </w:rPr>
              <w:t xml:space="preserve">Администрация </w:t>
            </w:r>
            <w:proofErr w:type="spellStart"/>
            <w:r w:rsidRPr="002F3AF6">
              <w:rPr>
                <w:rFonts w:ascii="Times New Roman" w:eastAsia="Times New Roman" w:hAnsi="Times New Roman" w:cs="Times New Roman"/>
                <w:snapToGrid w:val="0"/>
                <w:color w:val="000000"/>
                <w:sz w:val="20"/>
                <w:szCs w:val="20"/>
                <w:lang w:eastAsia="ru-RU"/>
              </w:rPr>
              <w:t>Мирненского</w:t>
            </w:r>
            <w:proofErr w:type="spellEnd"/>
            <w:r w:rsidRPr="002F3AF6">
              <w:rPr>
                <w:rFonts w:ascii="Times New Roman" w:eastAsia="Times New Roman" w:hAnsi="Times New Roman" w:cs="Times New Roman"/>
                <w:snapToGrid w:val="0"/>
                <w:color w:val="000000"/>
                <w:sz w:val="20"/>
                <w:szCs w:val="20"/>
                <w:lang w:eastAsia="ru-RU"/>
              </w:rPr>
              <w:t xml:space="preserve"> сельского  поселения </w:t>
            </w:r>
          </w:p>
          <w:p w:rsidR="002F3AF6" w:rsidRPr="002F3AF6" w:rsidRDefault="002F3AF6" w:rsidP="002F3AF6">
            <w:pPr>
              <w:spacing w:after="0" w:line="240" w:lineRule="auto"/>
              <w:jc w:val="both"/>
              <w:rPr>
                <w:rFonts w:ascii="Times New Roman" w:eastAsia="Times New Roman" w:hAnsi="Times New Roman" w:cs="Times New Roman"/>
                <w:sz w:val="20"/>
                <w:szCs w:val="20"/>
                <w:lang w:eastAsia="ru-RU"/>
              </w:rPr>
            </w:pPr>
          </w:p>
        </w:tc>
        <w:tc>
          <w:tcPr>
            <w:tcW w:w="360" w:type="dxa"/>
          </w:tcPr>
          <w:p w:rsidR="002F3AF6" w:rsidRPr="002F3AF6" w:rsidRDefault="002F3AF6" w:rsidP="002F3AF6">
            <w:pPr>
              <w:spacing w:after="0" w:line="240" w:lineRule="auto"/>
              <w:jc w:val="both"/>
              <w:rPr>
                <w:rFonts w:ascii="Times New Roman" w:eastAsia="Times New Roman" w:hAnsi="Times New Roman" w:cs="Times New Roman"/>
                <w:sz w:val="20"/>
                <w:szCs w:val="20"/>
                <w:lang w:eastAsia="ru-RU"/>
              </w:rPr>
            </w:pPr>
          </w:p>
        </w:tc>
        <w:tc>
          <w:tcPr>
            <w:tcW w:w="4320" w:type="dxa"/>
          </w:tcPr>
          <w:p w:rsidR="002F3AF6" w:rsidRPr="002F3AF6" w:rsidRDefault="002F3AF6" w:rsidP="002F3AF6">
            <w:pPr>
              <w:spacing w:after="0" w:line="240" w:lineRule="auto"/>
              <w:jc w:val="center"/>
              <w:rPr>
                <w:rFonts w:ascii="Times New Roman" w:eastAsia="Times New Roman" w:hAnsi="Times New Roman" w:cs="Times New Roman"/>
                <w:sz w:val="20"/>
                <w:szCs w:val="20"/>
                <w:lang w:eastAsia="ru-RU"/>
              </w:rPr>
            </w:pPr>
            <w:r w:rsidRPr="002F3AF6">
              <w:rPr>
                <w:rFonts w:ascii="Times New Roman" w:eastAsia="Times New Roman" w:hAnsi="Times New Roman" w:cs="Times New Roman"/>
                <w:sz w:val="20"/>
                <w:szCs w:val="20"/>
                <w:lang w:eastAsia="ru-RU"/>
              </w:rPr>
              <w:t xml:space="preserve">ПОКУПАТЕЛЬ  </w:t>
            </w:r>
          </w:p>
          <w:p w:rsidR="002F3AF6" w:rsidRPr="002F3AF6" w:rsidRDefault="002F3AF6" w:rsidP="002F3AF6">
            <w:pPr>
              <w:spacing w:after="0" w:line="240" w:lineRule="auto"/>
              <w:jc w:val="both"/>
              <w:rPr>
                <w:rFonts w:ascii="Times New Roman" w:eastAsia="Times New Roman" w:hAnsi="Times New Roman" w:cs="Times New Roman"/>
                <w:sz w:val="20"/>
                <w:szCs w:val="20"/>
                <w:lang w:eastAsia="ru-RU"/>
              </w:rPr>
            </w:pPr>
          </w:p>
          <w:p w:rsidR="002F3AF6" w:rsidRPr="002F3AF6" w:rsidRDefault="002F3AF6" w:rsidP="002F3AF6">
            <w:pPr>
              <w:spacing w:after="0" w:line="240" w:lineRule="auto"/>
              <w:jc w:val="both"/>
              <w:rPr>
                <w:rFonts w:ascii="Times New Roman" w:eastAsia="Times New Roman" w:hAnsi="Times New Roman" w:cs="Times New Roman"/>
                <w:sz w:val="20"/>
                <w:szCs w:val="20"/>
                <w:lang w:eastAsia="ru-RU"/>
              </w:rPr>
            </w:pPr>
          </w:p>
        </w:tc>
      </w:tr>
      <w:tr w:rsidR="002F3AF6" w:rsidRPr="002F3AF6" w:rsidTr="00BC5A07">
        <w:trPr>
          <w:trHeight w:val="924"/>
        </w:trPr>
        <w:tc>
          <w:tcPr>
            <w:tcW w:w="4750" w:type="dxa"/>
          </w:tcPr>
          <w:p w:rsidR="002F3AF6" w:rsidRPr="002F3AF6" w:rsidRDefault="002F3AF6" w:rsidP="002F3AF6">
            <w:pPr>
              <w:spacing w:after="0" w:line="240" w:lineRule="auto"/>
              <w:jc w:val="both"/>
              <w:rPr>
                <w:rFonts w:ascii="Times New Roman" w:eastAsia="Times New Roman" w:hAnsi="Times New Roman" w:cs="Times New Roman"/>
                <w:sz w:val="20"/>
                <w:szCs w:val="20"/>
                <w:lang w:eastAsia="ru-RU"/>
              </w:rPr>
            </w:pPr>
          </w:p>
          <w:p w:rsidR="002F3AF6" w:rsidRPr="002F3AF6" w:rsidRDefault="002F3AF6" w:rsidP="002F3AF6">
            <w:pPr>
              <w:spacing w:after="0" w:line="240" w:lineRule="auto"/>
              <w:rPr>
                <w:rFonts w:ascii="Times New Roman" w:eastAsia="Times New Roman" w:hAnsi="Times New Roman" w:cs="Times New Roman"/>
                <w:sz w:val="20"/>
                <w:szCs w:val="20"/>
                <w:lang w:eastAsia="ru-RU"/>
              </w:rPr>
            </w:pPr>
            <w:r w:rsidRPr="002F3AF6">
              <w:rPr>
                <w:rFonts w:ascii="Times New Roman" w:eastAsia="Times New Roman" w:hAnsi="Times New Roman" w:cs="Times New Roman"/>
                <w:sz w:val="20"/>
                <w:szCs w:val="20"/>
                <w:lang w:eastAsia="ru-RU"/>
              </w:rPr>
              <w:t>Глава поселения (Глава Администрация)</w:t>
            </w:r>
          </w:p>
          <w:p w:rsidR="002F3AF6" w:rsidRPr="002F3AF6" w:rsidRDefault="002F3AF6" w:rsidP="002F3AF6">
            <w:pPr>
              <w:spacing w:after="0" w:line="240" w:lineRule="auto"/>
              <w:jc w:val="both"/>
              <w:rPr>
                <w:rFonts w:ascii="Times New Roman" w:eastAsia="Times New Roman" w:hAnsi="Times New Roman" w:cs="Times New Roman"/>
                <w:sz w:val="20"/>
                <w:szCs w:val="20"/>
                <w:lang w:eastAsia="ru-RU"/>
              </w:rPr>
            </w:pPr>
          </w:p>
          <w:p w:rsidR="002F3AF6" w:rsidRPr="002F3AF6" w:rsidRDefault="002F3AF6" w:rsidP="002F3AF6">
            <w:pPr>
              <w:spacing w:after="0" w:line="240" w:lineRule="auto"/>
              <w:jc w:val="both"/>
              <w:rPr>
                <w:rFonts w:ascii="Times New Roman" w:eastAsia="Times New Roman" w:hAnsi="Times New Roman" w:cs="Times New Roman"/>
                <w:sz w:val="20"/>
                <w:szCs w:val="20"/>
                <w:lang w:eastAsia="ru-RU"/>
              </w:rPr>
            </w:pPr>
            <w:r w:rsidRPr="002F3AF6">
              <w:rPr>
                <w:rFonts w:ascii="Times New Roman" w:eastAsia="Times New Roman" w:hAnsi="Times New Roman" w:cs="Times New Roman"/>
                <w:sz w:val="20"/>
                <w:szCs w:val="20"/>
                <w:lang w:eastAsia="ru-RU"/>
              </w:rPr>
              <w:t>_____________________   А.С. Юрков</w:t>
            </w:r>
          </w:p>
          <w:p w:rsidR="002F3AF6" w:rsidRPr="002F3AF6" w:rsidRDefault="002F3AF6" w:rsidP="002F3AF6">
            <w:pPr>
              <w:spacing w:after="0" w:line="240" w:lineRule="auto"/>
              <w:rPr>
                <w:rFonts w:ascii="Times New Roman" w:eastAsia="Times New Roman" w:hAnsi="Times New Roman" w:cs="Times New Roman"/>
                <w:sz w:val="20"/>
                <w:szCs w:val="20"/>
                <w:lang w:eastAsia="ru-RU"/>
              </w:rPr>
            </w:pPr>
            <w:r w:rsidRPr="002F3AF6">
              <w:rPr>
                <w:rFonts w:ascii="Times New Roman" w:eastAsia="Times New Roman" w:hAnsi="Times New Roman" w:cs="Times New Roman"/>
                <w:sz w:val="20"/>
                <w:szCs w:val="20"/>
                <w:lang w:eastAsia="ru-RU"/>
              </w:rPr>
              <w:t xml:space="preserve">                   М.П.</w:t>
            </w:r>
          </w:p>
        </w:tc>
        <w:tc>
          <w:tcPr>
            <w:tcW w:w="360" w:type="dxa"/>
          </w:tcPr>
          <w:p w:rsidR="002F3AF6" w:rsidRPr="002F3AF6" w:rsidRDefault="002F3AF6" w:rsidP="002F3AF6">
            <w:pPr>
              <w:spacing w:after="0" w:line="240" w:lineRule="auto"/>
              <w:rPr>
                <w:rFonts w:ascii="Times New Roman" w:eastAsia="Times New Roman" w:hAnsi="Times New Roman" w:cs="Times New Roman"/>
                <w:sz w:val="20"/>
                <w:szCs w:val="20"/>
                <w:lang w:eastAsia="ru-RU"/>
              </w:rPr>
            </w:pPr>
          </w:p>
          <w:p w:rsidR="002F3AF6" w:rsidRPr="002F3AF6" w:rsidRDefault="002F3AF6" w:rsidP="002F3AF6">
            <w:pPr>
              <w:spacing w:after="0" w:line="240" w:lineRule="auto"/>
              <w:rPr>
                <w:rFonts w:ascii="Times New Roman" w:eastAsia="Times New Roman" w:hAnsi="Times New Roman" w:cs="Times New Roman"/>
                <w:sz w:val="20"/>
                <w:szCs w:val="20"/>
                <w:lang w:eastAsia="ru-RU"/>
              </w:rPr>
            </w:pPr>
          </w:p>
          <w:p w:rsidR="002F3AF6" w:rsidRPr="002F3AF6" w:rsidRDefault="002F3AF6" w:rsidP="002F3AF6">
            <w:pPr>
              <w:spacing w:after="0" w:line="240" w:lineRule="auto"/>
              <w:rPr>
                <w:rFonts w:ascii="Times New Roman" w:eastAsia="Times New Roman" w:hAnsi="Times New Roman" w:cs="Times New Roman"/>
                <w:sz w:val="20"/>
                <w:szCs w:val="20"/>
                <w:lang w:eastAsia="ru-RU"/>
              </w:rPr>
            </w:pPr>
          </w:p>
          <w:p w:rsidR="002F3AF6" w:rsidRPr="002F3AF6" w:rsidRDefault="002F3AF6" w:rsidP="002F3AF6">
            <w:pPr>
              <w:spacing w:after="0" w:line="240" w:lineRule="auto"/>
              <w:rPr>
                <w:rFonts w:ascii="Times New Roman" w:eastAsia="Times New Roman" w:hAnsi="Times New Roman" w:cs="Times New Roman"/>
                <w:sz w:val="20"/>
                <w:szCs w:val="20"/>
                <w:lang w:eastAsia="ru-RU"/>
              </w:rPr>
            </w:pPr>
          </w:p>
        </w:tc>
        <w:tc>
          <w:tcPr>
            <w:tcW w:w="4320" w:type="dxa"/>
          </w:tcPr>
          <w:p w:rsidR="002F3AF6" w:rsidRPr="002F3AF6" w:rsidRDefault="002F3AF6" w:rsidP="002F3AF6">
            <w:pPr>
              <w:spacing w:after="0" w:line="240" w:lineRule="auto"/>
              <w:rPr>
                <w:rFonts w:ascii="Times New Roman" w:eastAsia="Times New Roman" w:hAnsi="Times New Roman" w:cs="Times New Roman"/>
                <w:sz w:val="20"/>
                <w:szCs w:val="20"/>
                <w:lang w:eastAsia="ru-RU"/>
              </w:rPr>
            </w:pPr>
          </w:p>
        </w:tc>
      </w:tr>
    </w:tbl>
    <w:p w:rsidR="002F3AF6" w:rsidRPr="002F3AF6" w:rsidRDefault="002F3AF6" w:rsidP="002F3AF6">
      <w:pPr>
        <w:spacing w:after="0" w:line="240" w:lineRule="auto"/>
        <w:jc w:val="right"/>
        <w:rPr>
          <w:rFonts w:ascii="Times New Roman" w:eastAsia="Times New Roman" w:hAnsi="Times New Roman" w:cs="Times New Roman"/>
          <w:sz w:val="20"/>
          <w:szCs w:val="20"/>
          <w:lang w:eastAsia="ru-RU"/>
        </w:rPr>
      </w:pPr>
      <w:r w:rsidRPr="002F3AF6">
        <w:rPr>
          <w:rFonts w:ascii="Times New Roman" w:eastAsia="Times New Roman" w:hAnsi="Times New Roman" w:cs="Times New Roman"/>
          <w:sz w:val="20"/>
          <w:szCs w:val="20"/>
          <w:lang w:eastAsia="ru-RU"/>
        </w:rPr>
        <w:t xml:space="preserve"> </w:t>
      </w:r>
    </w:p>
    <w:p w:rsidR="002F3AF6" w:rsidRPr="002F3AF6" w:rsidRDefault="002F3AF6" w:rsidP="002F3AF6">
      <w:pPr>
        <w:spacing w:after="0" w:line="240" w:lineRule="auto"/>
        <w:jc w:val="right"/>
        <w:rPr>
          <w:rFonts w:ascii="Times New Roman" w:eastAsia="Times New Roman" w:hAnsi="Times New Roman" w:cs="Times New Roman"/>
          <w:sz w:val="20"/>
          <w:szCs w:val="20"/>
          <w:lang w:eastAsia="ru-RU"/>
        </w:rPr>
      </w:pPr>
    </w:p>
    <w:p w:rsidR="002F3AF6" w:rsidRPr="002F3AF6" w:rsidRDefault="002F3AF6" w:rsidP="002F3AF6">
      <w:pPr>
        <w:spacing w:after="0" w:line="240" w:lineRule="auto"/>
        <w:jc w:val="right"/>
        <w:rPr>
          <w:rFonts w:ascii="Times New Roman" w:eastAsia="Times New Roman" w:hAnsi="Times New Roman" w:cs="Times New Roman"/>
          <w:sz w:val="20"/>
          <w:szCs w:val="20"/>
          <w:lang w:eastAsia="ru-RU"/>
        </w:rPr>
      </w:pPr>
    </w:p>
    <w:p w:rsidR="002F3AF6" w:rsidRPr="002F3AF6" w:rsidRDefault="002F3AF6" w:rsidP="002F3AF6">
      <w:pPr>
        <w:spacing w:after="0" w:line="240" w:lineRule="auto"/>
        <w:rPr>
          <w:rFonts w:ascii="Times New Roman" w:eastAsia="Times New Roman" w:hAnsi="Times New Roman" w:cs="Times New Roman"/>
          <w:sz w:val="20"/>
          <w:szCs w:val="20"/>
          <w:lang w:eastAsia="ru-RU"/>
        </w:rPr>
      </w:pPr>
    </w:p>
    <w:p w:rsidR="002F3AF6" w:rsidRPr="002F3AF6" w:rsidRDefault="002F3AF6" w:rsidP="002F3AF6">
      <w:pPr>
        <w:spacing w:after="0" w:line="240" w:lineRule="auto"/>
        <w:rPr>
          <w:rFonts w:ascii="Times New Roman" w:eastAsia="Times New Roman" w:hAnsi="Times New Roman" w:cs="Times New Roman"/>
          <w:sz w:val="20"/>
          <w:szCs w:val="20"/>
          <w:lang w:eastAsia="ru-RU"/>
        </w:rPr>
      </w:pPr>
    </w:p>
    <w:p w:rsidR="002F3AF6" w:rsidRPr="002F3AF6" w:rsidRDefault="002F3AF6" w:rsidP="002F3AF6">
      <w:pPr>
        <w:spacing w:after="0" w:line="240" w:lineRule="auto"/>
        <w:rPr>
          <w:rFonts w:ascii="Times New Roman" w:eastAsia="Times New Roman" w:hAnsi="Times New Roman" w:cs="Times New Roman"/>
          <w:sz w:val="20"/>
          <w:szCs w:val="20"/>
          <w:lang w:eastAsia="ru-RU"/>
        </w:rPr>
      </w:pPr>
    </w:p>
    <w:p w:rsidR="002F3AF6" w:rsidRPr="002F3AF6" w:rsidRDefault="002F3AF6" w:rsidP="002F3AF6">
      <w:pPr>
        <w:spacing w:after="0" w:line="240" w:lineRule="auto"/>
        <w:rPr>
          <w:rFonts w:ascii="Times New Roman" w:eastAsia="Times New Roman" w:hAnsi="Times New Roman" w:cs="Times New Roman"/>
          <w:sz w:val="20"/>
          <w:szCs w:val="20"/>
          <w:lang w:eastAsia="ru-RU"/>
        </w:rPr>
      </w:pPr>
    </w:p>
    <w:p w:rsidR="002F3AF6" w:rsidRPr="002F3AF6" w:rsidRDefault="002F3AF6" w:rsidP="002F3AF6">
      <w:pPr>
        <w:spacing w:after="0" w:line="240" w:lineRule="auto"/>
        <w:rPr>
          <w:rFonts w:ascii="Times New Roman" w:eastAsia="Times New Roman" w:hAnsi="Times New Roman" w:cs="Times New Roman"/>
          <w:sz w:val="20"/>
          <w:szCs w:val="20"/>
          <w:lang w:eastAsia="ru-RU"/>
        </w:rPr>
      </w:pPr>
    </w:p>
    <w:p w:rsidR="002F3AF6" w:rsidRPr="002F3AF6" w:rsidRDefault="002F3AF6" w:rsidP="002F3AF6">
      <w:pPr>
        <w:spacing w:after="0" w:line="240" w:lineRule="auto"/>
        <w:rPr>
          <w:rFonts w:ascii="Times New Roman" w:eastAsia="Times New Roman" w:hAnsi="Times New Roman" w:cs="Times New Roman"/>
          <w:sz w:val="20"/>
          <w:szCs w:val="20"/>
          <w:lang w:eastAsia="ru-RU"/>
        </w:rPr>
      </w:pPr>
    </w:p>
    <w:p w:rsidR="002F3AF6" w:rsidRPr="002F3AF6" w:rsidRDefault="002F3AF6" w:rsidP="002F3AF6">
      <w:pPr>
        <w:spacing w:after="0" w:line="240" w:lineRule="auto"/>
        <w:rPr>
          <w:rFonts w:ascii="Times New Roman" w:eastAsia="Times New Roman" w:hAnsi="Times New Roman" w:cs="Times New Roman"/>
          <w:sz w:val="20"/>
          <w:szCs w:val="20"/>
          <w:lang w:eastAsia="ru-RU"/>
        </w:rPr>
      </w:pPr>
    </w:p>
    <w:p w:rsidR="002F3AF6" w:rsidRPr="002F3AF6" w:rsidRDefault="002F3AF6" w:rsidP="002F3AF6">
      <w:pPr>
        <w:spacing w:after="0" w:line="240" w:lineRule="auto"/>
        <w:rPr>
          <w:rFonts w:ascii="Times New Roman" w:eastAsia="Times New Roman" w:hAnsi="Times New Roman" w:cs="Times New Roman"/>
          <w:sz w:val="20"/>
          <w:szCs w:val="20"/>
          <w:lang w:eastAsia="ru-RU"/>
        </w:rPr>
      </w:pPr>
    </w:p>
    <w:p w:rsidR="002F3AF6" w:rsidRPr="002F3AF6" w:rsidRDefault="002F3AF6" w:rsidP="002F3AF6">
      <w:pPr>
        <w:spacing w:after="0" w:line="240" w:lineRule="auto"/>
        <w:rPr>
          <w:rFonts w:ascii="Times New Roman" w:eastAsia="Times New Roman" w:hAnsi="Times New Roman" w:cs="Times New Roman"/>
          <w:sz w:val="20"/>
          <w:szCs w:val="20"/>
          <w:lang w:eastAsia="ru-RU"/>
        </w:rPr>
      </w:pPr>
    </w:p>
    <w:p w:rsidR="002F3AF6" w:rsidRPr="002F3AF6" w:rsidRDefault="002F3AF6" w:rsidP="002F3AF6">
      <w:pPr>
        <w:spacing w:after="0" w:line="240" w:lineRule="auto"/>
        <w:rPr>
          <w:rFonts w:ascii="Times New Roman" w:eastAsia="Times New Roman" w:hAnsi="Times New Roman" w:cs="Times New Roman"/>
          <w:sz w:val="20"/>
          <w:szCs w:val="20"/>
          <w:lang w:eastAsia="ru-RU"/>
        </w:rPr>
      </w:pPr>
    </w:p>
    <w:p w:rsidR="002F3AF6" w:rsidRPr="002F3AF6" w:rsidRDefault="002F3AF6" w:rsidP="002F3AF6">
      <w:pPr>
        <w:spacing w:after="0" w:line="240" w:lineRule="auto"/>
        <w:rPr>
          <w:rFonts w:ascii="Times New Roman" w:eastAsia="Times New Roman" w:hAnsi="Times New Roman" w:cs="Times New Roman"/>
          <w:sz w:val="20"/>
          <w:szCs w:val="20"/>
          <w:lang w:eastAsia="ru-RU"/>
        </w:rPr>
      </w:pPr>
    </w:p>
    <w:p w:rsidR="002F3AF6" w:rsidRPr="002F3AF6" w:rsidRDefault="002F3AF6" w:rsidP="002F3AF6">
      <w:pPr>
        <w:spacing w:after="0" w:line="240" w:lineRule="auto"/>
        <w:rPr>
          <w:rFonts w:ascii="Times New Roman" w:eastAsia="Times New Roman" w:hAnsi="Times New Roman" w:cs="Times New Roman"/>
          <w:sz w:val="20"/>
          <w:szCs w:val="20"/>
          <w:lang w:eastAsia="ru-RU"/>
        </w:rPr>
      </w:pPr>
    </w:p>
    <w:p w:rsidR="002F3AF6" w:rsidRDefault="002F3AF6" w:rsidP="002F3AF6">
      <w:pPr>
        <w:spacing w:after="0" w:line="240" w:lineRule="auto"/>
        <w:rPr>
          <w:rFonts w:ascii="Times New Roman" w:eastAsia="Times New Roman" w:hAnsi="Times New Roman" w:cs="Times New Roman"/>
          <w:sz w:val="20"/>
          <w:szCs w:val="20"/>
          <w:lang w:eastAsia="ru-RU"/>
        </w:rPr>
      </w:pPr>
    </w:p>
    <w:p w:rsidR="002F3AF6" w:rsidRDefault="002F3AF6" w:rsidP="002F3AF6">
      <w:pPr>
        <w:spacing w:after="0" w:line="240" w:lineRule="auto"/>
        <w:rPr>
          <w:rFonts w:ascii="Times New Roman" w:eastAsia="Times New Roman" w:hAnsi="Times New Roman" w:cs="Times New Roman"/>
          <w:sz w:val="20"/>
          <w:szCs w:val="20"/>
          <w:lang w:eastAsia="ru-RU"/>
        </w:rPr>
      </w:pPr>
    </w:p>
    <w:p w:rsidR="002F3AF6" w:rsidRDefault="002F3AF6" w:rsidP="002F3AF6">
      <w:pPr>
        <w:spacing w:after="0" w:line="240" w:lineRule="auto"/>
        <w:rPr>
          <w:rFonts w:ascii="Times New Roman" w:eastAsia="Times New Roman" w:hAnsi="Times New Roman" w:cs="Times New Roman"/>
          <w:sz w:val="20"/>
          <w:szCs w:val="20"/>
          <w:lang w:eastAsia="ru-RU"/>
        </w:rPr>
      </w:pPr>
    </w:p>
    <w:p w:rsidR="002F3AF6" w:rsidRDefault="002F3AF6" w:rsidP="002F3AF6">
      <w:pPr>
        <w:spacing w:after="0" w:line="240" w:lineRule="auto"/>
        <w:rPr>
          <w:rFonts w:ascii="Times New Roman" w:eastAsia="Times New Roman" w:hAnsi="Times New Roman" w:cs="Times New Roman"/>
          <w:sz w:val="20"/>
          <w:szCs w:val="20"/>
          <w:lang w:eastAsia="ru-RU"/>
        </w:rPr>
      </w:pPr>
    </w:p>
    <w:p w:rsidR="002F3AF6" w:rsidRDefault="002F3AF6" w:rsidP="002F3AF6">
      <w:pPr>
        <w:spacing w:after="0" w:line="240" w:lineRule="auto"/>
        <w:rPr>
          <w:rFonts w:ascii="Times New Roman" w:eastAsia="Times New Roman" w:hAnsi="Times New Roman" w:cs="Times New Roman"/>
          <w:sz w:val="20"/>
          <w:szCs w:val="20"/>
          <w:lang w:eastAsia="ru-RU"/>
        </w:rPr>
      </w:pPr>
    </w:p>
    <w:p w:rsidR="002F3AF6" w:rsidRDefault="002F3AF6" w:rsidP="002F3AF6">
      <w:pPr>
        <w:spacing w:after="0" w:line="240" w:lineRule="auto"/>
        <w:rPr>
          <w:rFonts w:ascii="Times New Roman" w:eastAsia="Times New Roman" w:hAnsi="Times New Roman" w:cs="Times New Roman"/>
          <w:sz w:val="20"/>
          <w:szCs w:val="20"/>
          <w:lang w:eastAsia="ru-RU"/>
        </w:rPr>
      </w:pPr>
    </w:p>
    <w:p w:rsidR="002F3AF6" w:rsidRDefault="002F3AF6" w:rsidP="002F3AF6">
      <w:pPr>
        <w:spacing w:after="0" w:line="240" w:lineRule="auto"/>
        <w:rPr>
          <w:rFonts w:ascii="Times New Roman" w:eastAsia="Times New Roman" w:hAnsi="Times New Roman" w:cs="Times New Roman"/>
          <w:sz w:val="20"/>
          <w:szCs w:val="20"/>
          <w:lang w:eastAsia="ru-RU"/>
        </w:rPr>
      </w:pPr>
    </w:p>
    <w:p w:rsidR="002F3AF6" w:rsidRDefault="002F3AF6" w:rsidP="002F3AF6">
      <w:pPr>
        <w:spacing w:after="0" w:line="240" w:lineRule="auto"/>
        <w:rPr>
          <w:rFonts w:ascii="Times New Roman" w:eastAsia="Times New Roman" w:hAnsi="Times New Roman" w:cs="Times New Roman"/>
          <w:sz w:val="20"/>
          <w:szCs w:val="20"/>
          <w:lang w:eastAsia="ru-RU"/>
        </w:rPr>
      </w:pPr>
    </w:p>
    <w:p w:rsidR="00E24E93" w:rsidRDefault="00E24E93" w:rsidP="002F3AF6">
      <w:pPr>
        <w:spacing w:after="0" w:line="240" w:lineRule="auto"/>
        <w:rPr>
          <w:rFonts w:ascii="Times New Roman" w:eastAsia="Times New Roman" w:hAnsi="Times New Roman" w:cs="Times New Roman"/>
          <w:sz w:val="20"/>
          <w:szCs w:val="20"/>
          <w:lang w:eastAsia="ru-RU"/>
        </w:rPr>
      </w:pPr>
    </w:p>
    <w:p w:rsidR="002F3AF6" w:rsidRPr="002F3AF6" w:rsidRDefault="002F3AF6" w:rsidP="002F3AF6">
      <w:pPr>
        <w:spacing w:after="0" w:line="240" w:lineRule="auto"/>
        <w:jc w:val="right"/>
        <w:rPr>
          <w:rFonts w:ascii="Times New Roman" w:eastAsia="Times New Roman" w:hAnsi="Times New Roman" w:cs="Times New Roman"/>
          <w:sz w:val="20"/>
          <w:szCs w:val="20"/>
          <w:lang w:eastAsia="ru-RU"/>
        </w:rPr>
      </w:pPr>
      <w:r w:rsidRPr="002F3AF6">
        <w:rPr>
          <w:rFonts w:ascii="Times New Roman" w:eastAsia="Times New Roman" w:hAnsi="Times New Roman" w:cs="Times New Roman"/>
          <w:sz w:val="20"/>
          <w:szCs w:val="20"/>
          <w:lang w:eastAsia="ru-RU"/>
        </w:rPr>
        <w:lastRenderedPageBreak/>
        <w:t xml:space="preserve">Приложение </w:t>
      </w:r>
    </w:p>
    <w:p w:rsidR="002F3AF6" w:rsidRPr="002F3AF6" w:rsidRDefault="002F3AF6" w:rsidP="002F3AF6">
      <w:pPr>
        <w:spacing w:after="0" w:line="240" w:lineRule="auto"/>
        <w:jc w:val="right"/>
        <w:rPr>
          <w:rFonts w:ascii="Times New Roman" w:eastAsia="Times New Roman" w:hAnsi="Times New Roman" w:cs="Times New Roman"/>
          <w:sz w:val="20"/>
          <w:szCs w:val="20"/>
          <w:lang w:eastAsia="ru-RU"/>
        </w:rPr>
      </w:pPr>
      <w:r w:rsidRPr="002F3AF6">
        <w:rPr>
          <w:rFonts w:ascii="Times New Roman" w:eastAsia="Times New Roman" w:hAnsi="Times New Roman" w:cs="Times New Roman"/>
          <w:sz w:val="20"/>
          <w:szCs w:val="20"/>
          <w:lang w:eastAsia="ru-RU"/>
        </w:rPr>
        <w:t>к договору купли-продажи</w:t>
      </w:r>
    </w:p>
    <w:p w:rsidR="002F3AF6" w:rsidRPr="002F3AF6" w:rsidRDefault="002F3AF6" w:rsidP="002F3AF6">
      <w:pPr>
        <w:spacing w:after="0" w:line="240" w:lineRule="auto"/>
        <w:jc w:val="right"/>
        <w:rPr>
          <w:rFonts w:ascii="Times New Roman" w:eastAsia="Times New Roman" w:hAnsi="Times New Roman" w:cs="Times New Roman"/>
          <w:sz w:val="20"/>
          <w:szCs w:val="20"/>
          <w:lang w:eastAsia="ru-RU"/>
        </w:rPr>
      </w:pPr>
      <w:r w:rsidRPr="002F3AF6">
        <w:rPr>
          <w:rFonts w:ascii="Times New Roman" w:eastAsia="Times New Roman" w:hAnsi="Times New Roman" w:cs="Times New Roman"/>
          <w:sz w:val="20"/>
          <w:szCs w:val="20"/>
          <w:lang w:eastAsia="ru-RU"/>
        </w:rPr>
        <w:t xml:space="preserve"> от _______2021г. № _____</w:t>
      </w:r>
    </w:p>
    <w:p w:rsidR="002F3AF6" w:rsidRPr="002F3AF6" w:rsidRDefault="002F3AF6" w:rsidP="002F3AF6">
      <w:pPr>
        <w:spacing w:after="0" w:line="240" w:lineRule="auto"/>
        <w:jc w:val="right"/>
        <w:rPr>
          <w:rFonts w:ascii="Times New Roman" w:eastAsia="Times New Roman" w:hAnsi="Times New Roman" w:cs="Times New Roman"/>
          <w:sz w:val="20"/>
          <w:szCs w:val="20"/>
          <w:lang w:eastAsia="ru-RU"/>
        </w:rPr>
      </w:pPr>
    </w:p>
    <w:p w:rsidR="002F3AF6" w:rsidRPr="002F3AF6" w:rsidRDefault="002F3AF6" w:rsidP="002F3AF6">
      <w:pPr>
        <w:spacing w:after="0" w:line="240" w:lineRule="auto"/>
        <w:jc w:val="right"/>
        <w:rPr>
          <w:rFonts w:ascii="Times New Roman" w:eastAsia="Times New Roman" w:hAnsi="Times New Roman" w:cs="Times New Roman"/>
          <w:sz w:val="20"/>
          <w:szCs w:val="20"/>
          <w:lang w:eastAsia="ru-RU"/>
        </w:rPr>
      </w:pPr>
    </w:p>
    <w:p w:rsidR="002F3AF6" w:rsidRPr="002F3AF6" w:rsidRDefault="002F3AF6" w:rsidP="002F3AF6">
      <w:pPr>
        <w:spacing w:after="0" w:line="240" w:lineRule="auto"/>
        <w:jc w:val="right"/>
        <w:rPr>
          <w:rFonts w:ascii="Times New Roman" w:eastAsia="Times New Roman" w:hAnsi="Times New Roman" w:cs="Times New Roman"/>
          <w:sz w:val="20"/>
          <w:szCs w:val="20"/>
          <w:lang w:eastAsia="ru-RU"/>
        </w:rPr>
      </w:pPr>
    </w:p>
    <w:p w:rsidR="002F3AF6" w:rsidRPr="002F3AF6" w:rsidRDefault="002F3AF6" w:rsidP="002F3AF6">
      <w:pPr>
        <w:spacing w:after="0" w:line="240" w:lineRule="auto"/>
        <w:jc w:val="center"/>
        <w:rPr>
          <w:rFonts w:ascii="Times New Roman" w:eastAsia="Times New Roman" w:hAnsi="Times New Roman" w:cs="Times New Roman"/>
          <w:sz w:val="20"/>
          <w:szCs w:val="20"/>
          <w:lang w:eastAsia="ru-RU"/>
        </w:rPr>
      </w:pPr>
      <w:r w:rsidRPr="002F3AF6">
        <w:rPr>
          <w:rFonts w:ascii="Times New Roman" w:eastAsia="Times New Roman" w:hAnsi="Times New Roman" w:cs="Times New Roman"/>
          <w:sz w:val="20"/>
          <w:szCs w:val="20"/>
          <w:lang w:eastAsia="ru-RU"/>
        </w:rPr>
        <w:t>А К Т</w:t>
      </w:r>
      <w:r w:rsidRPr="002F3AF6">
        <w:rPr>
          <w:rFonts w:ascii="Times New Roman" w:eastAsia="Times New Roman" w:hAnsi="Times New Roman" w:cs="Times New Roman"/>
          <w:sz w:val="20"/>
          <w:szCs w:val="20"/>
          <w:lang w:eastAsia="ru-RU"/>
        </w:rPr>
        <w:tab/>
      </w:r>
    </w:p>
    <w:p w:rsidR="002F3AF6" w:rsidRPr="002F3AF6" w:rsidRDefault="002F3AF6" w:rsidP="002F3AF6">
      <w:pPr>
        <w:spacing w:after="0" w:line="240" w:lineRule="auto"/>
        <w:jc w:val="center"/>
        <w:rPr>
          <w:rFonts w:ascii="Times New Roman" w:eastAsia="Times New Roman" w:hAnsi="Times New Roman" w:cs="Times New Roman"/>
          <w:sz w:val="20"/>
          <w:szCs w:val="20"/>
          <w:lang w:eastAsia="ru-RU"/>
        </w:rPr>
      </w:pPr>
      <w:r w:rsidRPr="002F3AF6">
        <w:rPr>
          <w:rFonts w:ascii="Times New Roman" w:eastAsia="Times New Roman" w:hAnsi="Times New Roman" w:cs="Times New Roman"/>
          <w:sz w:val="20"/>
          <w:szCs w:val="20"/>
          <w:lang w:eastAsia="ru-RU"/>
        </w:rPr>
        <w:t xml:space="preserve">приема – передачи </w:t>
      </w:r>
    </w:p>
    <w:p w:rsidR="002F3AF6" w:rsidRPr="002F3AF6" w:rsidRDefault="002F3AF6" w:rsidP="002F3AF6">
      <w:pPr>
        <w:spacing w:after="0" w:line="240" w:lineRule="auto"/>
        <w:jc w:val="both"/>
        <w:rPr>
          <w:rFonts w:ascii="Times New Roman" w:eastAsia="Times New Roman" w:hAnsi="Times New Roman" w:cs="Times New Roman"/>
          <w:sz w:val="20"/>
          <w:szCs w:val="20"/>
          <w:lang w:eastAsia="ru-RU"/>
        </w:rPr>
      </w:pPr>
    </w:p>
    <w:p w:rsidR="002F3AF6" w:rsidRPr="002F3AF6" w:rsidRDefault="002F3AF6" w:rsidP="002F3AF6">
      <w:pPr>
        <w:spacing w:after="0" w:line="240" w:lineRule="auto"/>
        <w:jc w:val="both"/>
        <w:rPr>
          <w:rFonts w:ascii="Times New Roman" w:eastAsia="Times New Roman" w:hAnsi="Times New Roman" w:cs="Times New Roman"/>
          <w:sz w:val="20"/>
          <w:szCs w:val="20"/>
          <w:lang w:eastAsia="ru-RU"/>
        </w:rPr>
      </w:pPr>
    </w:p>
    <w:p w:rsidR="002F3AF6" w:rsidRPr="002F3AF6" w:rsidRDefault="002F3AF6" w:rsidP="002F3AF6">
      <w:pPr>
        <w:spacing w:after="0" w:line="336" w:lineRule="auto"/>
        <w:rPr>
          <w:rFonts w:ascii="Times New Roman" w:eastAsia="Times New Roman" w:hAnsi="Times New Roman" w:cs="Times New Roman"/>
          <w:color w:val="333333"/>
          <w:sz w:val="20"/>
          <w:szCs w:val="20"/>
          <w:lang w:eastAsia="ru-RU"/>
        </w:rPr>
      </w:pPr>
      <w:r w:rsidRPr="002F3AF6">
        <w:rPr>
          <w:rFonts w:ascii="Times New Roman" w:eastAsia="Times New Roman" w:hAnsi="Times New Roman" w:cs="Times New Roman"/>
          <w:color w:val="333333"/>
          <w:sz w:val="20"/>
          <w:szCs w:val="20"/>
          <w:lang w:eastAsia="ru-RU"/>
        </w:rPr>
        <w:t xml:space="preserve">п. Мирный </w:t>
      </w:r>
      <w:r w:rsidRPr="002F3AF6">
        <w:rPr>
          <w:rFonts w:ascii="Times New Roman" w:eastAsia="Times New Roman" w:hAnsi="Times New Roman" w:cs="Times New Roman"/>
          <w:color w:val="FFFFFF"/>
          <w:sz w:val="20"/>
          <w:szCs w:val="20"/>
          <w:lang w:eastAsia="ru-RU"/>
        </w:rPr>
        <w:t>___________________________</w:t>
      </w:r>
      <w:r w:rsidRPr="002F3AF6">
        <w:rPr>
          <w:rFonts w:ascii="Times New Roman" w:eastAsia="Times New Roman" w:hAnsi="Times New Roman" w:cs="Times New Roman"/>
          <w:color w:val="FFFFFF"/>
          <w:sz w:val="20"/>
          <w:szCs w:val="20"/>
          <w:lang w:eastAsia="ru-RU"/>
        </w:rPr>
        <w:tab/>
      </w:r>
      <w:r w:rsidRPr="002F3AF6">
        <w:rPr>
          <w:rFonts w:ascii="Times New Roman" w:eastAsia="Times New Roman" w:hAnsi="Times New Roman" w:cs="Times New Roman"/>
          <w:color w:val="FFFFFF"/>
          <w:sz w:val="20"/>
          <w:szCs w:val="20"/>
          <w:lang w:eastAsia="ru-RU"/>
        </w:rPr>
        <w:tab/>
      </w:r>
      <w:r w:rsidRPr="002F3AF6">
        <w:rPr>
          <w:rFonts w:ascii="Times New Roman" w:eastAsia="Times New Roman" w:hAnsi="Times New Roman" w:cs="Times New Roman"/>
          <w:color w:val="FFFFFF"/>
          <w:sz w:val="20"/>
          <w:szCs w:val="20"/>
          <w:lang w:eastAsia="ru-RU"/>
        </w:rPr>
        <w:tab/>
      </w:r>
      <w:r w:rsidRPr="002F3AF6">
        <w:rPr>
          <w:rFonts w:ascii="Times New Roman" w:eastAsia="Times New Roman" w:hAnsi="Times New Roman" w:cs="Times New Roman"/>
          <w:color w:val="FFFFFF"/>
          <w:sz w:val="20"/>
          <w:szCs w:val="20"/>
          <w:lang w:eastAsia="ru-RU"/>
        </w:rPr>
        <w:tab/>
      </w:r>
      <w:r w:rsidRPr="002F3AF6">
        <w:rPr>
          <w:rFonts w:ascii="Times New Roman" w:eastAsia="Times New Roman" w:hAnsi="Times New Roman" w:cs="Times New Roman"/>
          <w:color w:val="333333"/>
          <w:sz w:val="20"/>
          <w:szCs w:val="20"/>
          <w:lang w:eastAsia="ru-RU"/>
        </w:rPr>
        <w:t xml:space="preserve">«___» ____________ 2021 г. </w:t>
      </w:r>
    </w:p>
    <w:p w:rsidR="002F3AF6" w:rsidRPr="002F3AF6" w:rsidRDefault="002F3AF6" w:rsidP="002F3AF6">
      <w:pPr>
        <w:spacing w:after="0" w:line="240" w:lineRule="auto"/>
        <w:ind w:firstLine="720"/>
        <w:jc w:val="both"/>
        <w:rPr>
          <w:rFonts w:ascii="Times New Roman" w:eastAsia="Times New Roman" w:hAnsi="Times New Roman" w:cs="Times New Roman"/>
          <w:sz w:val="20"/>
          <w:szCs w:val="20"/>
          <w:lang w:eastAsia="ru-RU"/>
        </w:rPr>
      </w:pPr>
      <w:r w:rsidRPr="002F3AF6">
        <w:rPr>
          <w:rFonts w:ascii="Times New Roman" w:eastAsia="Times New Roman" w:hAnsi="Times New Roman" w:cs="Times New Roman"/>
          <w:sz w:val="20"/>
          <w:szCs w:val="20"/>
          <w:lang w:eastAsia="ru-RU"/>
        </w:rPr>
        <w:t xml:space="preserve">Администрация </w:t>
      </w:r>
      <w:proofErr w:type="spellStart"/>
      <w:r w:rsidRPr="002F3AF6">
        <w:rPr>
          <w:rFonts w:ascii="Times New Roman" w:eastAsia="Times New Roman" w:hAnsi="Times New Roman" w:cs="Times New Roman"/>
          <w:sz w:val="20"/>
          <w:szCs w:val="20"/>
          <w:lang w:eastAsia="ru-RU"/>
        </w:rPr>
        <w:t>Мирненского</w:t>
      </w:r>
      <w:proofErr w:type="spellEnd"/>
      <w:r w:rsidRPr="002F3AF6">
        <w:rPr>
          <w:rFonts w:ascii="Times New Roman" w:eastAsia="Times New Roman" w:hAnsi="Times New Roman" w:cs="Times New Roman"/>
          <w:sz w:val="20"/>
          <w:szCs w:val="20"/>
          <w:lang w:eastAsia="ru-RU"/>
        </w:rPr>
        <w:t xml:space="preserve"> сельского поселения</w:t>
      </w:r>
      <w:r w:rsidRPr="002F3AF6">
        <w:rPr>
          <w:rFonts w:ascii="Times New Roman" w:eastAsia="Times New Roman" w:hAnsi="Times New Roman" w:cs="Times New Roman"/>
          <w:snapToGrid w:val="0"/>
          <w:color w:val="000000"/>
          <w:sz w:val="20"/>
          <w:szCs w:val="20"/>
          <w:lang w:eastAsia="ru-RU"/>
        </w:rPr>
        <w:t xml:space="preserve"> выступающая от имени муниципального образования «</w:t>
      </w:r>
      <w:proofErr w:type="spellStart"/>
      <w:r w:rsidRPr="002F3AF6">
        <w:rPr>
          <w:rFonts w:ascii="Times New Roman" w:eastAsia="Times New Roman" w:hAnsi="Times New Roman" w:cs="Times New Roman"/>
          <w:snapToGrid w:val="0"/>
          <w:color w:val="000000"/>
          <w:sz w:val="20"/>
          <w:szCs w:val="20"/>
          <w:lang w:eastAsia="ru-RU"/>
        </w:rPr>
        <w:t>Мирненское</w:t>
      </w:r>
      <w:proofErr w:type="spellEnd"/>
      <w:r w:rsidRPr="002F3AF6">
        <w:rPr>
          <w:rFonts w:ascii="Times New Roman" w:eastAsia="Times New Roman" w:hAnsi="Times New Roman" w:cs="Times New Roman"/>
          <w:snapToGrid w:val="0"/>
          <w:color w:val="000000"/>
          <w:sz w:val="20"/>
          <w:szCs w:val="20"/>
          <w:lang w:eastAsia="ru-RU"/>
        </w:rPr>
        <w:t xml:space="preserve"> сельское поселение», в лице Главы поселения (Главы Администрации) </w:t>
      </w:r>
      <w:proofErr w:type="spellStart"/>
      <w:r w:rsidRPr="002F3AF6">
        <w:rPr>
          <w:rFonts w:ascii="Times New Roman" w:eastAsia="Times New Roman" w:hAnsi="Times New Roman" w:cs="Times New Roman"/>
          <w:snapToGrid w:val="0"/>
          <w:color w:val="000000"/>
          <w:sz w:val="20"/>
          <w:szCs w:val="20"/>
          <w:lang w:eastAsia="ru-RU"/>
        </w:rPr>
        <w:t>Юркова</w:t>
      </w:r>
      <w:proofErr w:type="spellEnd"/>
      <w:r w:rsidRPr="002F3AF6">
        <w:rPr>
          <w:rFonts w:ascii="Times New Roman" w:eastAsia="Times New Roman" w:hAnsi="Times New Roman" w:cs="Times New Roman"/>
          <w:snapToGrid w:val="0"/>
          <w:color w:val="000000"/>
          <w:sz w:val="20"/>
          <w:szCs w:val="20"/>
          <w:lang w:eastAsia="ru-RU"/>
        </w:rPr>
        <w:t xml:space="preserve"> Алексея Савельевича действующего на основании Устава, </w:t>
      </w:r>
      <w:proofErr w:type="gramStart"/>
      <w:r w:rsidRPr="002F3AF6">
        <w:rPr>
          <w:rFonts w:ascii="Times New Roman" w:eastAsia="Times New Roman" w:hAnsi="Times New Roman" w:cs="Times New Roman"/>
          <w:snapToGrid w:val="0"/>
          <w:color w:val="000000"/>
          <w:sz w:val="20"/>
          <w:szCs w:val="20"/>
          <w:lang w:eastAsia="ru-RU"/>
        </w:rPr>
        <w:t>именуемый</w:t>
      </w:r>
      <w:proofErr w:type="gramEnd"/>
      <w:r w:rsidRPr="002F3AF6">
        <w:rPr>
          <w:rFonts w:ascii="Times New Roman" w:eastAsia="Times New Roman" w:hAnsi="Times New Roman" w:cs="Times New Roman"/>
          <w:snapToGrid w:val="0"/>
          <w:color w:val="000000"/>
          <w:sz w:val="20"/>
          <w:szCs w:val="20"/>
          <w:lang w:eastAsia="ru-RU"/>
        </w:rPr>
        <w:t xml:space="preserve"> в дальнейшем «Передающая сторона» </w:t>
      </w:r>
      <w:r w:rsidRPr="002F3AF6">
        <w:rPr>
          <w:rFonts w:ascii="Times New Roman" w:eastAsia="Times New Roman" w:hAnsi="Times New Roman" w:cs="Times New Roman"/>
          <w:sz w:val="20"/>
          <w:szCs w:val="20"/>
          <w:lang w:eastAsia="ru-RU"/>
        </w:rPr>
        <w:t xml:space="preserve">с одной стороны, и </w:t>
      </w:r>
    </w:p>
    <w:p w:rsidR="002F3AF6" w:rsidRPr="002F3AF6" w:rsidRDefault="002F3AF6" w:rsidP="002F3AF6">
      <w:pPr>
        <w:spacing w:after="0" w:line="240" w:lineRule="auto"/>
        <w:ind w:firstLine="708"/>
        <w:jc w:val="both"/>
        <w:rPr>
          <w:rFonts w:ascii="Times New Roman" w:eastAsia="Times New Roman" w:hAnsi="Times New Roman" w:cs="Times New Roman"/>
          <w:sz w:val="20"/>
          <w:szCs w:val="20"/>
          <w:lang w:eastAsia="ru-RU"/>
        </w:rPr>
      </w:pPr>
      <w:proofErr w:type="gramStart"/>
      <w:r w:rsidRPr="002F3AF6">
        <w:rPr>
          <w:rFonts w:ascii="Times New Roman" w:eastAsia="Times New Roman" w:hAnsi="Times New Roman" w:cs="Times New Roman"/>
          <w:sz w:val="20"/>
          <w:szCs w:val="20"/>
          <w:lang w:eastAsia="ru-RU"/>
        </w:rPr>
        <w:t xml:space="preserve">_______________________________________________(именуется в дальнейшем «Принимающая сторона»), на основании ____________________________________, руководствуясь Гражданским кодексом РФ, Федеральным законом № 178-ФЗ от 21.12.2001 года «О приватизации государственного и муниципального имущества», Постановлением Правительства РФ от 27.08.2012 г. </w:t>
      </w:r>
      <w:r w:rsidRPr="002F3AF6">
        <w:rPr>
          <w:rFonts w:ascii="Times New Roman" w:eastAsia="Times New Roman" w:hAnsi="Times New Roman" w:cs="Times New Roman"/>
          <w:sz w:val="20"/>
          <w:szCs w:val="20"/>
          <w:lang w:val="en-US" w:eastAsia="ru-RU"/>
        </w:rPr>
        <w:t>N</w:t>
      </w:r>
      <w:r w:rsidRPr="002F3AF6">
        <w:rPr>
          <w:rFonts w:ascii="Times New Roman" w:eastAsia="Times New Roman" w:hAnsi="Times New Roman" w:cs="Times New Roman"/>
          <w:sz w:val="20"/>
          <w:szCs w:val="20"/>
          <w:lang w:eastAsia="ru-RU"/>
        </w:rPr>
        <w:t xml:space="preserve"> 860 «Об организации и проведении продажи государственного или муниципального имущества в электронной форме», по результатам продажи муниципального имущества на аукционе (протокол заседания комиссии по проведению продажи  от ___ ________2021 года, далее</w:t>
      </w:r>
      <w:proofErr w:type="gramEnd"/>
      <w:r w:rsidRPr="002F3AF6">
        <w:rPr>
          <w:rFonts w:ascii="Times New Roman" w:eastAsia="Times New Roman" w:hAnsi="Times New Roman" w:cs="Times New Roman"/>
          <w:sz w:val="20"/>
          <w:szCs w:val="20"/>
          <w:lang w:eastAsia="ru-RU"/>
        </w:rPr>
        <w:t xml:space="preserve"> – </w:t>
      </w:r>
      <w:proofErr w:type="gramStart"/>
      <w:r w:rsidRPr="002F3AF6">
        <w:rPr>
          <w:rFonts w:ascii="Times New Roman" w:eastAsia="Times New Roman" w:hAnsi="Times New Roman" w:cs="Times New Roman"/>
          <w:sz w:val="20"/>
          <w:szCs w:val="20"/>
          <w:lang w:eastAsia="ru-RU"/>
        </w:rPr>
        <w:t>Протокол), на основании договора купли-продажи</w:t>
      </w:r>
      <w:r w:rsidR="00E24E93">
        <w:rPr>
          <w:rFonts w:ascii="Times New Roman" w:eastAsia="Times New Roman" w:hAnsi="Times New Roman" w:cs="Times New Roman"/>
          <w:sz w:val="20"/>
          <w:szCs w:val="20"/>
          <w:lang w:eastAsia="ru-RU"/>
        </w:rPr>
        <w:t xml:space="preserve"> муниципального имущества</w:t>
      </w:r>
      <w:r w:rsidRPr="002F3AF6">
        <w:rPr>
          <w:rFonts w:ascii="Times New Roman" w:eastAsia="Times New Roman" w:hAnsi="Times New Roman" w:cs="Times New Roman"/>
          <w:sz w:val="20"/>
          <w:szCs w:val="20"/>
          <w:lang w:eastAsia="ru-RU"/>
        </w:rPr>
        <w:t xml:space="preserve"> от __________2021 г. № _____, составили настоящий акт о ниже следующем:</w:t>
      </w:r>
      <w:proofErr w:type="gramEnd"/>
    </w:p>
    <w:p w:rsidR="002F3AF6" w:rsidRPr="002F3AF6" w:rsidRDefault="002F3AF6" w:rsidP="002F3AF6">
      <w:pPr>
        <w:spacing w:after="0" w:line="240" w:lineRule="auto"/>
        <w:ind w:left="708"/>
        <w:jc w:val="both"/>
        <w:rPr>
          <w:rFonts w:ascii="Times New Roman" w:eastAsia="Times New Roman" w:hAnsi="Times New Roman" w:cs="Times New Roman"/>
          <w:sz w:val="20"/>
          <w:szCs w:val="20"/>
          <w:lang w:eastAsia="ru-RU"/>
        </w:rPr>
      </w:pPr>
      <w:r w:rsidRPr="002F3AF6">
        <w:rPr>
          <w:rFonts w:ascii="Times New Roman" w:eastAsia="Times New Roman" w:hAnsi="Times New Roman" w:cs="Times New Roman"/>
          <w:sz w:val="20"/>
          <w:szCs w:val="20"/>
          <w:lang w:eastAsia="ru-RU"/>
        </w:rPr>
        <w:t>1. Передающая сторона</w:t>
      </w:r>
      <w:r w:rsidRPr="002F3AF6">
        <w:rPr>
          <w:rFonts w:ascii="Times New Roman" w:eastAsia="Times New Roman" w:hAnsi="Times New Roman" w:cs="Times New Roman"/>
          <w:b/>
          <w:bCs/>
          <w:sz w:val="20"/>
          <w:szCs w:val="20"/>
          <w:lang w:eastAsia="ru-RU"/>
        </w:rPr>
        <w:t xml:space="preserve"> </w:t>
      </w:r>
      <w:r w:rsidRPr="002F3AF6">
        <w:rPr>
          <w:rFonts w:ascii="Times New Roman" w:eastAsia="Times New Roman" w:hAnsi="Times New Roman" w:cs="Times New Roman"/>
          <w:bCs/>
          <w:sz w:val="20"/>
          <w:szCs w:val="20"/>
          <w:lang w:eastAsia="ru-RU"/>
        </w:rPr>
        <w:t xml:space="preserve">передает, </w:t>
      </w:r>
      <w:r w:rsidRPr="002F3AF6">
        <w:rPr>
          <w:rFonts w:ascii="Times New Roman" w:eastAsia="Times New Roman" w:hAnsi="Times New Roman" w:cs="Times New Roman"/>
          <w:sz w:val="20"/>
          <w:szCs w:val="20"/>
          <w:lang w:eastAsia="ru-RU"/>
        </w:rPr>
        <w:t>Принимающая сторона</w:t>
      </w:r>
      <w:r w:rsidRPr="002F3AF6">
        <w:rPr>
          <w:rFonts w:ascii="Times New Roman" w:eastAsia="Times New Roman" w:hAnsi="Times New Roman" w:cs="Times New Roman"/>
          <w:b/>
          <w:bCs/>
          <w:sz w:val="20"/>
          <w:szCs w:val="20"/>
          <w:lang w:eastAsia="ru-RU"/>
        </w:rPr>
        <w:t xml:space="preserve"> </w:t>
      </w:r>
      <w:r w:rsidRPr="002F3AF6">
        <w:rPr>
          <w:rFonts w:ascii="Times New Roman" w:eastAsia="Times New Roman" w:hAnsi="Times New Roman" w:cs="Times New Roman"/>
          <w:bCs/>
          <w:sz w:val="20"/>
          <w:szCs w:val="20"/>
          <w:lang w:eastAsia="ru-RU"/>
        </w:rPr>
        <w:t>принимает следующее муниципальное имущество: _____________________________________________________________________.</w:t>
      </w:r>
    </w:p>
    <w:p w:rsidR="002F3AF6" w:rsidRPr="002F3AF6" w:rsidRDefault="002F3AF6" w:rsidP="002F3AF6">
      <w:pPr>
        <w:spacing w:after="0" w:line="240" w:lineRule="auto"/>
        <w:ind w:firstLine="708"/>
        <w:jc w:val="both"/>
        <w:rPr>
          <w:rFonts w:ascii="Times New Roman" w:eastAsia="Times New Roman" w:hAnsi="Times New Roman" w:cs="Times New Roman"/>
          <w:sz w:val="20"/>
          <w:szCs w:val="20"/>
          <w:lang w:eastAsia="ru-RU"/>
        </w:rPr>
      </w:pPr>
      <w:r w:rsidRPr="002F3AF6">
        <w:rPr>
          <w:rFonts w:ascii="Times New Roman" w:eastAsia="Times New Roman" w:hAnsi="Times New Roman" w:cs="Times New Roman"/>
          <w:sz w:val="20"/>
          <w:szCs w:val="20"/>
          <w:lang w:eastAsia="ru-RU"/>
        </w:rPr>
        <w:t>2. Настоящий акт составлен в двух экземплярах, имеющих одинаковую юридическую силу.</w:t>
      </w:r>
    </w:p>
    <w:p w:rsidR="002F3AF6" w:rsidRPr="002F3AF6" w:rsidRDefault="002F3AF6" w:rsidP="002F3AF6">
      <w:pPr>
        <w:spacing w:after="0" w:line="240" w:lineRule="auto"/>
        <w:ind w:firstLine="708"/>
        <w:jc w:val="both"/>
        <w:rPr>
          <w:rFonts w:ascii="Times New Roman" w:eastAsia="Times New Roman" w:hAnsi="Times New Roman" w:cs="Times New Roman"/>
          <w:sz w:val="20"/>
          <w:szCs w:val="20"/>
          <w:lang w:eastAsia="ru-RU"/>
        </w:rPr>
      </w:pPr>
    </w:p>
    <w:p w:rsidR="002F3AF6" w:rsidRPr="002F3AF6" w:rsidRDefault="002F3AF6" w:rsidP="002F3AF6">
      <w:pPr>
        <w:spacing w:after="0" w:line="240" w:lineRule="auto"/>
        <w:ind w:firstLine="708"/>
        <w:jc w:val="both"/>
        <w:rPr>
          <w:rFonts w:ascii="Times New Roman" w:eastAsia="Times New Roman" w:hAnsi="Times New Roman" w:cs="Times New Roman"/>
          <w:sz w:val="20"/>
          <w:szCs w:val="20"/>
          <w:lang w:eastAsia="ru-RU"/>
        </w:rPr>
      </w:pPr>
    </w:p>
    <w:p w:rsidR="002F3AF6" w:rsidRPr="002F3AF6" w:rsidRDefault="002F3AF6" w:rsidP="002F3AF6">
      <w:pPr>
        <w:spacing w:after="0" w:line="240" w:lineRule="auto"/>
        <w:ind w:firstLine="708"/>
        <w:jc w:val="both"/>
        <w:rPr>
          <w:rFonts w:ascii="Times New Roman" w:eastAsia="Times New Roman" w:hAnsi="Times New Roman" w:cs="Times New Roman"/>
          <w:sz w:val="20"/>
          <w:szCs w:val="20"/>
          <w:lang w:eastAsia="ru-RU"/>
        </w:rPr>
      </w:pPr>
    </w:p>
    <w:p w:rsidR="002F3AF6" w:rsidRPr="002F3AF6" w:rsidRDefault="002F3AF6" w:rsidP="002F3AF6">
      <w:pPr>
        <w:spacing w:after="0" w:line="240" w:lineRule="auto"/>
        <w:jc w:val="both"/>
        <w:rPr>
          <w:rFonts w:ascii="Times New Roman" w:eastAsia="Times New Roman" w:hAnsi="Times New Roman" w:cs="Times New Roman"/>
          <w:sz w:val="20"/>
          <w:szCs w:val="20"/>
          <w:lang w:eastAsia="ru-RU"/>
        </w:rPr>
      </w:pPr>
      <w:r w:rsidRPr="002F3AF6">
        <w:rPr>
          <w:rFonts w:ascii="Times New Roman" w:eastAsia="Times New Roman" w:hAnsi="Times New Roman" w:cs="Times New Roman"/>
          <w:sz w:val="20"/>
          <w:szCs w:val="20"/>
          <w:lang w:eastAsia="ru-RU"/>
        </w:rPr>
        <w:t xml:space="preserve">         Передающая сторона:                                                               Принимающая сторона:</w:t>
      </w:r>
    </w:p>
    <w:p w:rsidR="002F3AF6" w:rsidRPr="002F3AF6" w:rsidRDefault="002F3AF6" w:rsidP="002F3AF6">
      <w:pPr>
        <w:spacing w:after="0" w:line="240" w:lineRule="auto"/>
        <w:jc w:val="both"/>
        <w:rPr>
          <w:rFonts w:ascii="Times New Roman" w:eastAsia="Times New Roman" w:hAnsi="Times New Roman" w:cs="Times New Roman"/>
          <w:sz w:val="20"/>
          <w:szCs w:val="20"/>
          <w:lang w:eastAsia="ru-RU"/>
        </w:rPr>
      </w:pPr>
    </w:p>
    <w:p w:rsidR="002F3AF6" w:rsidRPr="002F3AF6" w:rsidRDefault="002F3AF6" w:rsidP="002F3AF6">
      <w:pPr>
        <w:spacing w:after="0" w:line="240" w:lineRule="auto"/>
        <w:jc w:val="both"/>
        <w:rPr>
          <w:rFonts w:ascii="Times New Roman" w:eastAsia="Times New Roman" w:hAnsi="Times New Roman" w:cs="Times New Roman"/>
          <w:sz w:val="20"/>
          <w:szCs w:val="20"/>
          <w:lang w:eastAsia="ru-RU"/>
        </w:rPr>
      </w:pPr>
      <w:r w:rsidRPr="002F3AF6">
        <w:rPr>
          <w:rFonts w:ascii="Times New Roman" w:eastAsia="Times New Roman" w:hAnsi="Times New Roman" w:cs="Times New Roman"/>
          <w:sz w:val="20"/>
          <w:szCs w:val="20"/>
          <w:lang w:eastAsia="ru-RU"/>
        </w:rPr>
        <w:t xml:space="preserve">    ________________/ А.С. Юрков</w:t>
      </w:r>
      <w:r w:rsidRPr="002F3AF6">
        <w:rPr>
          <w:rFonts w:ascii="Times New Roman" w:eastAsia="Times New Roman" w:hAnsi="Times New Roman" w:cs="Times New Roman"/>
          <w:sz w:val="20"/>
          <w:szCs w:val="20"/>
          <w:lang w:eastAsia="ru-RU"/>
        </w:rPr>
        <w:tab/>
      </w:r>
      <w:r w:rsidRPr="002F3AF6">
        <w:rPr>
          <w:rFonts w:ascii="Times New Roman" w:eastAsia="Times New Roman" w:hAnsi="Times New Roman" w:cs="Times New Roman"/>
          <w:sz w:val="20"/>
          <w:szCs w:val="20"/>
          <w:lang w:eastAsia="ru-RU"/>
        </w:rPr>
        <w:tab/>
        <w:t xml:space="preserve">                   _____________/ _____________</w:t>
      </w:r>
    </w:p>
    <w:p w:rsidR="002F3AF6" w:rsidRPr="002F3AF6" w:rsidRDefault="002F3AF6" w:rsidP="002F3AF6">
      <w:pPr>
        <w:spacing w:after="0" w:line="240" w:lineRule="auto"/>
        <w:jc w:val="both"/>
        <w:rPr>
          <w:rFonts w:ascii="Times New Roman" w:eastAsia="Times New Roman" w:hAnsi="Times New Roman" w:cs="Times New Roman"/>
          <w:sz w:val="20"/>
          <w:szCs w:val="20"/>
          <w:lang w:eastAsia="ru-RU"/>
        </w:rPr>
      </w:pPr>
    </w:p>
    <w:p w:rsidR="002F3AF6" w:rsidRPr="002F3AF6" w:rsidRDefault="002F3AF6" w:rsidP="002F3AF6">
      <w:pPr>
        <w:spacing w:after="0" w:line="240" w:lineRule="auto"/>
        <w:jc w:val="both"/>
        <w:rPr>
          <w:rFonts w:ascii="Times New Roman" w:eastAsia="Times New Roman" w:hAnsi="Times New Roman" w:cs="Times New Roman"/>
          <w:sz w:val="20"/>
          <w:szCs w:val="20"/>
          <w:lang w:eastAsia="ru-RU"/>
        </w:rPr>
      </w:pPr>
      <w:r w:rsidRPr="002F3AF6">
        <w:rPr>
          <w:rFonts w:ascii="Times New Roman" w:eastAsia="Times New Roman" w:hAnsi="Times New Roman" w:cs="Times New Roman"/>
          <w:sz w:val="20"/>
          <w:szCs w:val="20"/>
          <w:lang w:eastAsia="ru-RU"/>
        </w:rPr>
        <w:t xml:space="preserve">    М.П.                                                                        </w:t>
      </w:r>
      <w:r w:rsidRPr="002F3AF6">
        <w:rPr>
          <w:rFonts w:ascii="Times New Roman" w:eastAsia="Times New Roman" w:hAnsi="Times New Roman" w:cs="Times New Roman"/>
          <w:sz w:val="20"/>
          <w:szCs w:val="20"/>
          <w:lang w:eastAsia="ru-RU"/>
        </w:rPr>
        <w:tab/>
      </w:r>
      <w:r w:rsidRPr="002F3AF6">
        <w:rPr>
          <w:rFonts w:ascii="Times New Roman" w:eastAsia="Times New Roman" w:hAnsi="Times New Roman" w:cs="Times New Roman"/>
          <w:sz w:val="20"/>
          <w:szCs w:val="20"/>
          <w:lang w:eastAsia="ru-RU"/>
        </w:rPr>
        <w:tab/>
        <w:t xml:space="preserve">      М.П.</w:t>
      </w:r>
    </w:p>
    <w:p w:rsidR="002F3AF6" w:rsidRPr="002F3AF6" w:rsidRDefault="002F3AF6" w:rsidP="002F3AF6">
      <w:pPr>
        <w:spacing w:after="0" w:line="240" w:lineRule="auto"/>
        <w:jc w:val="both"/>
        <w:rPr>
          <w:rFonts w:ascii="Times New Roman" w:eastAsia="Times New Roman" w:hAnsi="Times New Roman" w:cs="Times New Roman"/>
          <w:sz w:val="20"/>
          <w:szCs w:val="20"/>
          <w:lang w:eastAsia="ru-RU"/>
        </w:rPr>
      </w:pPr>
    </w:p>
    <w:p w:rsidR="002F3AF6" w:rsidRPr="002F3AF6" w:rsidRDefault="002F3AF6" w:rsidP="002F3AF6">
      <w:pPr>
        <w:spacing w:after="0" w:line="240" w:lineRule="auto"/>
        <w:ind w:firstLine="708"/>
        <w:jc w:val="both"/>
        <w:rPr>
          <w:rFonts w:ascii="Times New Roman" w:eastAsia="Times New Roman" w:hAnsi="Times New Roman" w:cs="Times New Roman"/>
          <w:sz w:val="20"/>
          <w:szCs w:val="20"/>
          <w:lang w:eastAsia="ru-RU"/>
        </w:rPr>
      </w:pPr>
    </w:p>
    <w:p w:rsidR="002F3AF6" w:rsidRPr="002F3AF6" w:rsidRDefault="002F3AF6" w:rsidP="002F3AF6">
      <w:pPr>
        <w:spacing w:after="0" w:line="240" w:lineRule="auto"/>
        <w:rPr>
          <w:rFonts w:ascii="Times New Roman" w:eastAsia="Times New Roman" w:hAnsi="Times New Roman" w:cs="Times New Roman"/>
          <w:sz w:val="20"/>
          <w:szCs w:val="20"/>
          <w:lang w:eastAsia="ru-RU"/>
        </w:rPr>
      </w:pPr>
    </w:p>
    <w:p w:rsidR="00E91CA7" w:rsidRDefault="00E91CA7" w:rsidP="002F3AF6">
      <w:pPr>
        <w:pStyle w:val="af0"/>
        <w:jc w:val="center"/>
      </w:pPr>
    </w:p>
    <w:sectPr w:rsidR="00E91CA7" w:rsidSect="00E86F2A">
      <w:footerReference w:type="even" r:id="rId23"/>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53F" w:rsidRDefault="0017453F">
      <w:pPr>
        <w:spacing w:after="0" w:line="240" w:lineRule="auto"/>
      </w:pPr>
      <w:r>
        <w:separator/>
      </w:r>
    </w:p>
  </w:endnote>
  <w:endnote w:type="continuationSeparator" w:id="0">
    <w:p w:rsidR="0017453F" w:rsidRDefault="00174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DejaVu Sans">
    <w:altName w:val="MS Gothic"/>
    <w:charset w:val="8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07" w:rsidRDefault="00BC5A07" w:rsidP="00817286">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3</w:t>
    </w:r>
    <w:r>
      <w:rPr>
        <w:rStyle w:val="af4"/>
      </w:rPr>
      <w:fldChar w:fldCharType="end"/>
    </w:r>
  </w:p>
  <w:p w:rsidR="00BC5A07" w:rsidRDefault="00BC5A07" w:rsidP="00817286">
    <w:pPr>
      <w:pStyle w:val="af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07" w:rsidRDefault="00BC5A07" w:rsidP="00817286">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5D5FFA">
      <w:rPr>
        <w:rStyle w:val="af4"/>
        <w:noProof/>
      </w:rPr>
      <w:t>19</w:t>
    </w:r>
    <w:r>
      <w:rPr>
        <w:rStyle w:val="af4"/>
      </w:rPr>
      <w:fldChar w:fldCharType="end"/>
    </w:r>
  </w:p>
  <w:p w:rsidR="00BC5A07" w:rsidRDefault="00BC5A07" w:rsidP="00817286">
    <w:pPr>
      <w:pStyle w:val="af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53F" w:rsidRDefault="0017453F">
      <w:pPr>
        <w:spacing w:after="0" w:line="240" w:lineRule="auto"/>
      </w:pPr>
      <w:r>
        <w:separator/>
      </w:r>
    </w:p>
  </w:footnote>
  <w:footnote w:type="continuationSeparator" w:id="0">
    <w:p w:rsidR="0017453F" w:rsidRDefault="001745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11D081"/>
    <w:multiLevelType w:val="hybridMultilevel"/>
    <w:tmpl w:val="496BDC8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4"/>
    <w:multiLevelType w:val="singleLevel"/>
    <w:tmpl w:val="00000004"/>
    <w:name w:val="WW8Num21"/>
    <w:lvl w:ilvl="0">
      <w:start w:val="1"/>
      <w:numFmt w:val="bullet"/>
      <w:lvlText w:val=""/>
      <w:lvlJc w:val="left"/>
      <w:pPr>
        <w:tabs>
          <w:tab w:val="num" w:pos="1260"/>
        </w:tabs>
        <w:ind w:left="1260" w:hanging="360"/>
      </w:pPr>
      <w:rPr>
        <w:rFonts w:ascii="Wingdings" w:hAnsi="Wingdings" w:cs="Wingdings"/>
      </w:rPr>
    </w:lvl>
  </w:abstractNum>
  <w:abstractNum w:abstractNumId="2">
    <w:nsid w:val="1E803D5F"/>
    <w:multiLevelType w:val="hybridMultilevel"/>
    <w:tmpl w:val="3350FA76"/>
    <w:lvl w:ilvl="0" w:tplc="9856BE3A">
      <w:start w:val="3"/>
      <w:numFmt w:val="decimal"/>
      <w:lvlText w:val="%1."/>
      <w:lvlJc w:val="left"/>
      <w:pPr>
        <w:ind w:left="1211"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ED91BF4"/>
    <w:multiLevelType w:val="hybridMultilevel"/>
    <w:tmpl w:val="EF7C1F84"/>
    <w:lvl w:ilvl="0" w:tplc="6ECE4A6A">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444D05F0"/>
    <w:multiLevelType w:val="hybridMultilevel"/>
    <w:tmpl w:val="6D5E06FE"/>
    <w:lvl w:ilvl="0" w:tplc="25D24A86">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44F125B4"/>
    <w:multiLevelType w:val="hybridMultilevel"/>
    <w:tmpl w:val="1E7A8DEC"/>
    <w:lvl w:ilvl="0" w:tplc="D27EBE82">
      <w:start w:val="1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4F35C93"/>
    <w:multiLevelType w:val="singleLevel"/>
    <w:tmpl w:val="9FE22E54"/>
    <w:lvl w:ilvl="0">
      <w:start w:val="1"/>
      <w:numFmt w:val="decimal"/>
      <w:lvlText w:val="%1."/>
      <w:lvlJc w:val="left"/>
      <w:pPr>
        <w:tabs>
          <w:tab w:val="num" w:pos="786"/>
        </w:tabs>
        <w:ind w:left="786" w:hanging="360"/>
      </w:pPr>
      <w:rPr>
        <w:rFonts w:hint="default"/>
      </w:rPr>
    </w:lvl>
  </w:abstractNum>
  <w:abstractNum w:abstractNumId="7">
    <w:nsid w:val="45BE4708"/>
    <w:multiLevelType w:val="hybridMultilevel"/>
    <w:tmpl w:val="E744C17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B74F57"/>
    <w:multiLevelType w:val="hybridMultilevel"/>
    <w:tmpl w:val="119AC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D624F8"/>
    <w:multiLevelType w:val="multilevel"/>
    <w:tmpl w:val="C9CAD2C8"/>
    <w:lvl w:ilvl="0">
      <w:start w:val="4"/>
      <w:numFmt w:val="decimal"/>
      <w:lvlText w:val="%1."/>
      <w:lvlJc w:val="left"/>
      <w:pPr>
        <w:tabs>
          <w:tab w:val="num" w:pos="900"/>
        </w:tabs>
        <w:ind w:left="900" w:hanging="360"/>
      </w:pPr>
      <w:rPr>
        <w:rFonts w:hint="default"/>
        <w:b/>
      </w:rPr>
    </w:lvl>
    <w:lvl w:ilvl="1">
      <w:start w:val="1"/>
      <w:numFmt w:val="decimal"/>
      <w:isLgl/>
      <w:lvlText w:val="%1.%2."/>
      <w:lvlJc w:val="left"/>
      <w:pPr>
        <w:tabs>
          <w:tab w:val="num" w:pos="1605"/>
        </w:tabs>
        <w:ind w:left="1605" w:hanging="1065"/>
      </w:pPr>
      <w:rPr>
        <w:rFonts w:hint="default"/>
      </w:rPr>
    </w:lvl>
    <w:lvl w:ilvl="2">
      <w:start w:val="1"/>
      <w:numFmt w:val="decimal"/>
      <w:isLgl/>
      <w:lvlText w:val="%1.%2.%3."/>
      <w:lvlJc w:val="left"/>
      <w:pPr>
        <w:tabs>
          <w:tab w:val="num" w:pos="1605"/>
        </w:tabs>
        <w:ind w:left="1605" w:hanging="1065"/>
      </w:pPr>
      <w:rPr>
        <w:rFonts w:hint="default"/>
      </w:rPr>
    </w:lvl>
    <w:lvl w:ilvl="3">
      <w:start w:val="1"/>
      <w:numFmt w:val="decimal"/>
      <w:isLgl/>
      <w:lvlText w:val="%1.%2.%3.%4."/>
      <w:lvlJc w:val="left"/>
      <w:pPr>
        <w:tabs>
          <w:tab w:val="num" w:pos="1605"/>
        </w:tabs>
        <w:ind w:left="1605" w:hanging="1065"/>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0">
    <w:nsid w:val="6A341D93"/>
    <w:multiLevelType w:val="hybridMultilevel"/>
    <w:tmpl w:val="9FF06774"/>
    <w:lvl w:ilvl="0" w:tplc="44B66C5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06932E8"/>
    <w:multiLevelType w:val="hybridMultilevel"/>
    <w:tmpl w:val="733E7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C70F96"/>
    <w:multiLevelType w:val="hybridMultilevel"/>
    <w:tmpl w:val="2F3EDB78"/>
    <w:lvl w:ilvl="0" w:tplc="EE7EDE5C">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6"/>
  </w:num>
  <w:num w:numId="6">
    <w:abstractNumId w:val="12"/>
  </w:num>
  <w:num w:numId="7">
    <w:abstractNumId w:val="4"/>
  </w:num>
  <w:num w:numId="8">
    <w:abstractNumId w:val="9"/>
  </w:num>
  <w:num w:numId="9">
    <w:abstractNumId w:val="3"/>
  </w:num>
  <w:num w:numId="10">
    <w:abstractNumId w:val="2"/>
  </w:num>
  <w:num w:numId="11">
    <w:abstractNumId w:val="5"/>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A20"/>
    <w:rsid w:val="00045645"/>
    <w:rsid w:val="0007234D"/>
    <w:rsid w:val="000B0FF7"/>
    <w:rsid w:val="00151A20"/>
    <w:rsid w:val="0017453F"/>
    <w:rsid w:val="00186A18"/>
    <w:rsid w:val="00296B35"/>
    <w:rsid w:val="002F3AF6"/>
    <w:rsid w:val="003109A0"/>
    <w:rsid w:val="00316AE5"/>
    <w:rsid w:val="003A4D86"/>
    <w:rsid w:val="003D09BF"/>
    <w:rsid w:val="003F7D58"/>
    <w:rsid w:val="004811AC"/>
    <w:rsid w:val="004C4729"/>
    <w:rsid w:val="004E1A40"/>
    <w:rsid w:val="00586024"/>
    <w:rsid w:val="005B08F3"/>
    <w:rsid w:val="005D5FFA"/>
    <w:rsid w:val="00703AE4"/>
    <w:rsid w:val="007815C3"/>
    <w:rsid w:val="00817286"/>
    <w:rsid w:val="008375A7"/>
    <w:rsid w:val="0085015C"/>
    <w:rsid w:val="008E2445"/>
    <w:rsid w:val="00997711"/>
    <w:rsid w:val="00A00AEA"/>
    <w:rsid w:val="00B16C1D"/>
    <w:rsid w:val="00B236C8"/>
    <w:rsid w:val="00B25A01"/>
    <w:rsid w:val="00B41128"/>
    <w:rsid w:val="00B663F4"/>
    <w:rsid w:val="00B858D4"/>
    <w:rsid w:val="00B960CD"/>
    <w:rsid w:val="00BC5A07"/>
    <w:rsid w:val="00C17613"/>
    <w:rsid w:val="00C2268A"/>
    <w:rsid w:val="00C925F5"/>
    <w:rsid w:val="00CE0C91"/>
    <w:rsid w:val="00D10DAE"/>
    <w:rsid w:val="00D60042"/>
    <w:rsid w:val="00DC2FFC"/>
    <w:rsid w:val="00E04CFE"/>
    <w:rsid w:val="00E11DD1"/>
    <w:rsid w:val="00E16883"/>
    <w:rsid w:val="00E20A13"/>
    <w:rsid w:val="00E24E93"/>
    <w:rsid w:val="00E86F2A"/>
    <w:rsid w:val="00E91CA7"/>
    <w:rsid w:val="00EE4507"/>
    <w:rsid w:val="00F217BA"/>
    <w:rsid w:val="00F30AFB"/>
    <w:rsid w:val="00F73161"/>
    <w:rsid w:val="00FE49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F2A"/>
  </w:style>
  <w:style w:type="paragraph" w:styleId="1">
    <w:name w:val="heading 1"/>
    <w:basedOn w:val="a"/>
    <w:next w:val="a"/>
    <w:link w:val="10"/>
    <w:qFormat/>
    <w:rsid w:val="00E20A13"/>
    <w:pPr>
      <w:keepNext/>
      <w:spacing w:after="0" w:line="240" w:lineRule="auto"/>
      <w:jc w:val="center"/>
      <w:outlineLvl w:val="0"/>
    </w:pPr>
    <w:rPr>
      <w:rFonts w:ascii="Times New Roman" w:eastAsia="Times New Roman" w:hAnsi="Times New Roman" w:cs="Times New Roman"/>
      <w:b/>
      <w:sz w:val="24"/>
      <w:szCs w:val="24"/>
    </w:rPr>
  </w:style>
  <w:style w:type="paragraph" w:styleId="2">
    <w:name w:val="heading 2"/>
    <w:basedOn w:val="a"/>
    <w:next w:val="a"/>
    <w:link w:val="20"/>
    <w:uiPriority w:val="9"/>
    <w:semiHidden/>
    <w:unhideWhenUsed/>
    <w:qFormat/>
    <w:rsid w:val="002F3AF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2F3AF6"/>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DD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11DD1"/>
    <w:rPr>
      <w:rFonts w:ascii="Segoe UI" w:hAnsi="Segoe UI" w:cs="Segoe UI"/>
      <w:sz w:val="18"/>
      <w:szCs w:val="18"/>
    </w:rPr>
  </w:style>
  <w:style w:type="character" w:customStyle="1" w:styleId="10">
    <w:name w:val="Заголовок 1 Знак"/>
    <w:basedOn w:val="a0"/>
    <w:link w:val="1"/>
    <w:rsid w:val="00E20A13"/>
    <w:rPr>
      <w:rFonts w:ascii="Times New Roman" w:eastAsia="Times New Roman" w:hAnsi="Times New Roman" w:cs="Times New Roman"/>
      <w:b/>
      <w:sz w:val="24"/>
      <w:szCs w:val="24"/>
    </w:rPr>
  </w:style>
  <w:style w:type="paragraph" w:styleId="a5">
    <w:name w:val="Body Text"/>
    <w:basedOn w:val="a"/>
    <w:link w:val="a6"/>
    <w:rsid w:val="004E1A40"/>
    <w:pPr>
      <w:spacing w:after="120" w:line="240" w:lineRule="auto"/>
    </w:pPr>
    <w:rPr>
      <w:rFonts w:ascii="Arial" w:eastAsia="Times New Roman" w:hAnsi="Arial" w:cs="Arial"/>
      <w:color w:val="000000"/>
      <w:spacing w:val="-4"/>
      <w:sz w:val="28"/>
      <w:szCs w:val="28"/>
      <w:lang w:eastAsia="ru-RU"/>
    </w:rPr>
  </w:style>
  <w:style w:type="character" w:customStyle="1" w:styleId="a6">
    <w:name w:val="Основной текст Знак"/>
    <w:basedOn w:val="a0"/>
    <w:link w:val="a5"/>
    <w:rsid w:val="004E1A40"/>
    <w:rPr>
      <w:rFonts w:ascii="Arial" w:eastAsia="Times New Roman" w:hAnsi="Arial" w:cs="Arial"/>
      <w:color w:val="000000"/>
      <w:spacing w:val="-4"/>
      <w:sz w:val="28"/>
      <w:szCs w:val="28"/>
      <w:lang w:eastAsia="ru-RU"/>
    </w:rPr>
  </w:style>
  <w:style w:type="character" w:styleId="a7">
    <w:name w:val="Hyperlink"/>
    <w:uiPriority w:val="99"/>
    <w:unhideWhenUsed/>
    <w:rsid w:val="004E1A40"/>
    <w:rPr>
      <w:color w:val="0000FF"/>
      <w:u w:val="single"/>
    </w:rPr>
  </w:style>
  <w:style w:type="paragraph" w:styleId="a8">
    <w:name w:val="Plain Text"/>
    <w:basedOn w:val="a"/>
    <w:link w:val="a9"/>
    <w:rsid w:val="004E1A40"/>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a0"/>
    <w:link w:val="a8"/>
    <w:rsid w:val="004E1A40"/>
    <w:rPr>
      <w:rFonts w:ascii="Courier New" w:eastAsia="Times New Roman" w:hAnsi="Courier New" w:cs="Times New Roman"/>
      <w:sz w:val="20"/>
      <w:szCs w:val="20"/>
      <w:lang w:eastAsia="ru-RU"/>
    </w:rPr>
  </w:style>
  <w:style w:type="paragraph" w:styleId="aa">
    <w:name w:val="Body Text Indent"/>
    <w:basedOn w:val="a"/>
    <w:link w:val="ab"/>
    <w:uiPriority w:val="99"/>
    <w:unhideWhenUsed/>
    <w:rsid w:val="004E1A40"/>
    <w:pPr>
      <w:spacing w:after="120" w:line="240" w:lineRule="auto"/>
      <w:ind w:left="283"/>
    </w:pPr>
    <w:rPr>
      <w:rFonts w:ascii="Arial" w:eastAsia="Times New Roman" w:hAnsi="Arial" w:cs="Arial"/>
      <w:color w:val="000000"/>
      <w:spacing w:val="-4"/>
      <w:sz w:val="28"/>
      <w:szCs w:val="28"/>
      <w:lang w:eastAsia="ru-RU"/>
    </w:rPr>
  </w:style>
  <w:style w:type="character" w:customStyle="1" w:styleId="ab">
    <w:name w:val="Основной текст с отступом Знак"/>
    <w:basedOn w:val="a0"/>
    <w:link w:val="aa"/>
    <w:uiPriority w:val="99"/>
    <w:rsid w:val="004E1A40"/>
    <w:rPr>
      <w:rFonts w:ascii="Arial" w:eastAsia="Times New Roman" w:hAnsi="Arial" w:cs="Arial"/>
      <w:color w:val="000000"/>
      <w:spacing w:val="-4"/>
      <w:sz w:val="28"/>
      <w:szCs w:val="28"/>
      <w:lang w:eastAsia="ru-RU"/>
    </w:rPr>
  </w:style>
  <w:style w:type="paragraph" w:customStyle="1" w:styleId="ConsPlusNormal">
    <w:name w:val="ConsPlusNormal"/>
    <w:rsid w:val="004E1A40"/>
    <w:pPr>
      <w:widowControl w:val="0"/>
      <w:suppressAutoHyphens/>
      <w:spacing w:after="0" w:line="276" w:lineRule="auto"/>
      <w:jc w:val="both"/>
    </w:pPr>
    <w:rPr>
      <w:rFonts w:ascii="Calibri" w:eastAsia="DejaVu Sans" w:hAnsi="Calibri" w:cs="DejaVu Sans"/>
      <w:kern w:val="1"/>
      <w:lang w:eastAsia="ar-SA"/>
    </w:rPr>
  </w:style>
  <w:style w:type="paragraph" w:styleId="ac">
    <w:name w:val="Title"/>
    <w:basedOn w:val="a"/>
    <w:next w:val="ad"/>
    <w:link w:val="ae"/>
    <w:qFormat/>
    <w:rsid w:val="004E1A40"/>
    <w:pPr>
      <w:keepNext/>
      <w:suppressAutoHyphens/>
      <w:spacing w:before="240" w:after="120" w:line="100" w:lineRule="atLeast"/>
    </w:pPr>
    <w:rPr>
      <w:rFonts w:ascii="Arial" w:eastAsia="MS Mincho" w:hAnsi="Arial" w:cs="Tahoma"/>
      <w:kern w:val="1"/>
      <w:sz w:val="28"/>
      <w:szCs w:val="28"/>
      <w:lang w:eastAsia="ru-RU" w:bidi="ru-RU"/>
    </w:rPr>
  </w:style>
  <w:style w:type="character" w:customStyle="1" w:styleId="ae">
    <w:name w:val="Название Знак"/>
    <w:basedOn w:val="a0"/>
    <w:link w:val="ac"/>
    <w:rsid w:val="004E1A40"/>
    <w:rPr>
      <w:rFonts w:ascii="Arial" w:eastAsia="MS Mincho" w:hAnsi="Arial" w:cs="Tahoma"/>
      <w:kern w:val="1"/>
      <w:sz w:val="28"/>
      <w:szCs w:val="28"/>
      <w:lang w:eastAsia="ru-RU" w:bidi="ru-RU"/>
    </w:rPr>
  </w:style>
  <w:style w:type="paragraph" w:customStyle="1" w:styleId="Default">
    <w:name w:val="Default"/>
    <w:rsid w:val="004E1A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1">
    <w:name w:val="Body Text Indent 2"/>
    <w:basedOn w:val="a"/>
    <w:link w:val="22"/>
    <w:uiPriority w:val="99"/>
    <w:semiHidden/>
    <w:unhideWhenUsed/>
    <w:rsid w:val="004E1A40"/>
    <w:pPr>
      <w:spacing w:after="120" w:line="480" w:lineRule="auto"/>
      <w:ind w:left="283"/>
    </w:pPr>
    <w:rPr>
      <w:rFonts w:ascii="Arial" w:eastAsia="Times New Roman" w:hAnsi="Arial" w:cs="Arial"/>
      <w:color w:val="000000"/>
      <w:spacing w:val="-4"/>
      <w:sz w:val="28"/>
      <w:szCs w:val="28"/>
      <w:lang w:eastAsia="ru-RU"/>
    </w:rPr>
  </w:style>
  <w:style w:type="character" w:customStyle="1" w:styleId="22">
    <w:name w:val="Основной текст с отступом 2 Знак"/>
    <w:basedOn w:val="a0"/>
    <w:link w:val="21"/>
    <w:uiPriority w:val="99"/>
    <w:semiHidden/>
    <w:rsid w:val="004E1A40"/>
    <w:rPr>
      <w:rFonts w:ascii="Arial" w:eastAsia="Times New Roman" w:hAnsi="Arial" w:cs="Arial"/>
      <w:color w:val="000000"/>
      <w:spacing w:val="-4"/>
      <w:sz w:val="28"/>
      <w:szCs w:val="28"/>
      <w:lang w:eastAsia="ru-RU"/>
    </w:rPr>
  </w:style>
  <w:style w:type="paragraph" w:styleId="ad">
    <w:name w:val="Subtitle"/>
    <w:basedOn w:val="a"/>
    <w:next w:val="a"/>
    <w:link w:val="af"/>
    <w:uiPriority w:val="11"/>
    <w:qFormat/>
    <w:rsid w:val="004E1A40"/>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
    <w:name w:val="Подзаголовок Знак"/>
    <w:basedOn w:val="a0"/>
    <w:link w:val="ad"/>
    <w:uiPriority w:val="11"/>
    <w:rsid w:val="004E1A40"/>
    <w:rPr>
      <w:rFonts w:asciiTheme="majorHAnsi" w:eastAsiaTheme="majorEastAsia" w:hAnsiTheme="majorHAnsi" w:cstheme="majorBidi"/>
      <w:i/>
      <w:iCs/>
      <w:color w:val="5B9BD5" w:themeColor="accent1"/>
      <w:spacing w:val="15"/>
      <w:sz w:val="24"/>
      <w:szCs w:val="24"/>
    </w:rPr>
  </w:style>
  <w:style w:type="paragraph" w:styleId="af0">
    <w:name w:val="No Spacing"/>
    <w:uiPriority w:val="1"/>
    <w:qFormat/>
    <w:rsid w:val="004E1A40"/>
    <w:pPr>
      <w:spacing w:after="0" w:line="240" w:lineRule="auto"/>
    </w:pPr>
  </w:style>
  <w:style w:type="paragraph" w:styleId="af1">
    <w:name w:val="List Paragraph"/>
    <w:basedOn w:val="a"/>
    <w:uiPriority w:val="34"/>
    <w:qFormat/>
    <w:rsid w:val="00B663F4"/>
    <w:pPr>
      <w:ind w:left="720"/>
      <w:contextualSpacing/>
    </w:pPr>
  </w:style>
  <w:style w:type="paragraph" w:styleId="af2">
    <w:name w:val="footer"/>
    <w:basedOn w:val="a"/>
    <w:link w:val="af3"/>
    <w:uiPriority w:val="99"/>
    <w:semiHidden/>
    <w:unhideWhenUsed/>
    <w:rsid w:val="00817286"/>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817286"/>
  </w:style>
  <w:style w:type="character" w:styleId="af4">
    <w:name w:val="page number"/>
    <w:basedOn w:val="a0"/>
    <w:rsid w:val="00817286"/>
  </w:style>
  <w:style w:type="character" w:customStyle="1" w:styleId="20">
    <w:name w:val="Заголовок 2 Знак"/>
    <w:basedOn w:val="a0"/>
    <w:link w:val="2"/>
    <w:uiPriority w:val="9"/>
    <w:semiHidden/>
    <w:rsid w:val="002F3AF6"/>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2F3AF6"/>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F2A"/>
  </w:style>
  <w:style w:type="paragraph" w:styleId="1">
    <w:name w:val="heading 1"/>
    <w:basedOn w:val="a"/>
    <w:next w:val="a"/>
    <w:link w:val="10"/>
    <w:qFormat/>
    <w:rsid w:val="00E20A13"/>
    <w:pPr>
      <w:keepNext/>
      <w:spacing w:after="0" w:line="240" w:lineRule="auto"/>
      <w:jc w:val="center"/>
      <w:outlineLvl w:val="0"/>
    </w:pPr>
    <w:rPr>
      <w:rFonts w:ascii="Times New Roman" w:eastAsia="Times New Roman" w:hAnsi="Times New Roman" w:cs="Times New Roman"/>
      <w:b/>
      <w:sz w:val="24"/>
      <w:szCs w:val="24"/>
    </w:rPr>
  </w:style>
  <w:style w:type="paragraph" w:styleId="2">
    <w:name w:val="heading 2"/>
    <w:basedOn w:val="a"/>
    <w:next w:val="a"/>
    <w:link w:val="20"/>
    <w:uiPriority w:val="9"/>
    <w:semiHidden/>
    <w:unhideWhenUsed/>
    <w:qFormat/>
    <w:rsid w:val="002F3AF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2F3AF6"/>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DD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11DD1"/>
    <w:rPr>
      <w:rFonts w:ascii="Segoe UI" w:hAnsi="Segoe UI" w:cs="Segoe UI"/>
      <w:sz w:val="18"/>
      <w:szCs w:val="18"/>
    </w:rPr>
  </w:style>
  <w:style w:type="character" w:customStyle="1" w:styleId="10">
    <w:name w:val="Заголовок 1 Знак"/>
    <w:basedOn w:val="a0"/>
    <w:link w:val="1"/>
    <w:rsid w:val="00E20A13"/>
    <w:rPr>
      <w:rFonts w:ascii="Times New Roman" w:eastAsia="Times New Roman" w:hAnsi="Times New Roman" w:cs="Times New Roman"/>
      <w:b/>
      <w:sz w:val="24"/>
      <w:szCs w:val="24"/>
    </w:rPr>
  </w:style>
  <w:style w:type="paragraph" w:styleId="a5">
    <w:name w:val="Body Text"/>
    <w:basedOn w:val="a"/>
    <w:link w:val="a6"/>
    <w:rsid w:val="004E1A40"/>
    <w:pPr>
      <w:spacing w:after="120" w:line="240" w:lineRule="auto"/>
    </w:pPr>
    <w:rPr>
      <w:rFonts w:ascii="Arial" w:eastAsia="Times New Roman" w:hAnsi="Arial" w:cs="Arial"/>
      <w:color w:val="000000"/>
      <w:spacing w:val="-4"/>
      <w:sz w:val="28"/>
      <w:szCs w:val="28"/>
      <w:lang w:eastAsia="ru-RU"/>
    </w:rPr>
  </w:style>
  <w:style w:type="character" w:customStyle="1" w:styleId="a6">
    <w:name w:val="Основной текст Знак"/>
    <w:basedOn w:val="a0"/>
    <w:link w:val="a5"/>
    <w:rsid w:val="004E1A40"/>
    <w:rPr>
      <w:rFonts w:ascii="Arial" w:eastAsia="Times New Roman" w:hAnsi="Arial" w:cs="Arial"/>
      <w:color w:val="000000"/>
      <w:spacing w:val="-4"/>
      <w:sz w:val="28"/>
      <w:szCs w:val="28"/>
      <w:lang w:eastAsia="ru-RU"/>
    </w:rPr>
  </w:style>
  <w:style w:type="character" w:styleId="a7">
    <w:name w:val="Hyperlink"/>
    <w:uiPriority w:val="99"/>
    <w:unhideWhenUsed/>
    <w:rsid w:val="004E1A40"/>
    <w:rPr>
      <w:color w:val="0000FF"/>
      <w:u w:val="single"/>
    </w:rPr>
  </w:style>
  <w:style w:type="paragraph" w:styleId="a8">
    <w:name w:val="Plain Text"/>
    <w:basedOn w:val="a"/>
    <w:link w:val="a9"/>
    <w:rsid w:val="004E1A40"/>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a0"/>
    <w:link w:val="a8"/>
    <w:rsid w:val="004E1A40"/>
    <w:rPr>
      <w:rFonts w:ascii="Courier New" w:eastAsia="Times New Roman" w:hAnsi="Courier New" w:cs="Times New Roman"/>
      <w:sz w:val="20"/>
      <w:szCs w:val="20"/>
      <w:lang w:eastAsia="ru-RU"/>
    </w:rPr>
  </w:style>
  <w:style w:type="paragraph" w:styleId="aa">
    <w:name w:val="Body Text Indent"/>
    <w:basedOn w:val="a"/>
    <w:link w:val="ab"/>
    <w:uiPriority w:val="99"/>
    <w:unhideWhenUsed/>
    <w:rsid w:val="004E1A40"/>
    <w:pPr>
      <w:spacing w:after="120" w:line="240" w:lineRule="auto"/>
      <w:ind w:left="283"/>
    </w:pPr>
    <w:rPr>
      <w:rFonts w:ascii="Arial" w:eastAsia="Times New Roman" w:hAnsi="Arial" w:cs="Arial"/>
      <w:color w:val="000000"/>
      <w:spacing w:val="-4"/>
      <w:sz w:val="28"/>
      <w:szCs w:val="28"/>
      <w:lang w:eastAsia="ru-RU"/>
    </w:rPr>
  </w:style>
  <w:style w:type="character" w:customStyle="1" w:styleId="ab">
    <w:name w:val="Основной текст с отступом Знак"/>
    <w:basedOn w:val="a0"/>
    <w:link w:val="aa"/>
    <w:uiPriority w:val="99"/>
    <w:rsid w:val="004E1A40"/>
    <w:rPr>
      <w:rFonts w:ascii="Arial" w:eastAsia="Times New Roman" w:hAnsi="Arial" w:cs="Arial"/>
      <w:color w:val="000000"/>
      <w:spacing w:val="-4"/>
      <w:sz w:val="28"/>
      <w:szCs w:val="28"/>
      <w:lang w:eastAsia="ru-RU"/>
    </w:rPr>
  </w:style>
  <w:style w:type="paragraph" w:customStyle="1" w:styleId="ConsPlusNormal">
    <w:name w:val="ConsPlusNormal"/>
    <w:rsid w:val="004E1A40"/>
    <w:pPr>
      <w:widowControl w:val="0"/>
      <w:suppressAutoHyphens/>
      <w:spacing w:after="0" w:line="276" w:lineRule="auto"/>
      <w:jc w:val="both"/>
    </w:pPr>
    <w:rPr>
      <w:rFonts w:ascii="Calibri" w:eastAsia="DejaVu Sans" w:hAnsi="Calibri" w:cs="DejaVu Sans"/>
      <w:kern w:val="1"/>
      <w:lang w:eastAsia="ar-SA"/>
    </w:rPr>
  </w:style>
  <w:style w:type="paragraph" w:styleId="ac">
    <w:name w:val="Title"/>
    <w:basedOn w:val="a"/>
    <w:next w:val="ad"/>
    <w:link w:val="ae"/>
    <w:qFormat/>
    <w:rsid w:val="004E1A40"/>
    <w:pPr>
      <w:keepNext/>
      <w:suppressAutoHyphens/>
      <w:spacing w:before="240" w:after="120" w:line="100" w:lineRule="atLeast"/>
    </w:pPr>
    <w:rPr>
      <w:rFonts w:ascii="Arial" w:eastAsia="MS Mincho" w:hAnsi="Arial" w:cs="Tahoma"/>
      <w:kern w:val="1"/>
      <w:sz w:val="28"/>
      <w:szCs w:val="28"/>
      <w:lang w:eastAsia="ru-RU" w:bidi="ru-RU"/>
    </w:rPr>
  </w:style>
  <w:style w:type="character" w:customStyle="1" w:styleId="ae">
    <w:name w:val="Название Знак"/>
    <w:basedOn w:val="a0"/>
    <w:link w:val="ac"/>
    <w:rsid w:val="004E1A40"/>
    <w:rPr>
      <w:rFonts w:ascii="Arial" w:eastAsia="MS Mincho" w:hAnsi="Arial" w:cs="Tahoma"/>
      <w:kern w:val="1"/>
      <w:sz w:val="28"/>
      <w:szCs w:val="28"/>
      <w:lang w:eastAsia="ru-RU" w:bidi="ru-RU"/>
    </w:rPr>
  </w:style>
  <w:style w:type="paragraph" w:customStyle="1" w:styleId="Default">
    <w:name w:val="Default"/>
    <w:rsid w:val="004E1A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1">
    <w:name w:val="Body Text Indent 2"/>
    <w:basedOn w:val="a"/>
    <w:link w:val="22"/>
    <w:uiPriority w:val="99"/>
    <w:semiHidden/>
    <w:unhideWhenUsed/>
    <w:rsid w:val="004E1A40"/>
    <w:pPr>
      <w:spacing w:after="120" w:line="480" w:lineRule="auto"/>
      <w:ind w:left="283"/>
    </w:pPr>
    <w:rPr>
      <w:rFonts w:ascii="Arial" w:eastAsia="Times New Roman" w:hAnsi="Arial" w:cs="Arial"/>
      <w:color w:val="000000"/>
      <w:spacing w:val="-4"/>
      <w:sz w:val="28"/>
      <w:szCs w:val="28"/>
      <w:lang w:eastAsia="ru-RU"/>
    </w:rPr>
  </w:style>
  <w:style w:type="character" w:customStyle="1" w:styleId="22">
    <w:name w:val="Основной текст с отступом 2 Знак"/>
    <w:basedOn w:val="a0"/>
    <w:link w:val="21"/>
    <w:uiPriority w:val="99"/>
    <w:semiHidden/>
    <w:rsid w:val="004E1A40"/>
    <w:rPr>
      <w:rFonts w:ascii="Arial" w:eastAsia="Times New Roman" w:hAnsi="Arial" w:cs="Arial"/>
      <w:color w:val="000000"/>
      <w:spacing w:val="-4"/>
      <w:sz w:val="28"/>
      <w:szCs w:val="28"/>
      <w:lang w:eastAsia="ru-RU"/>
    </w:rPr>
  </w:style>
  <w:style w:type="paragraph" w:styleId="ad">
    <w:name w:val="Subtitle"/>
    <w:basedOn w:val="a"/>
    <w:next w:val="a"/>
    <w:link w:val="af"/>
    <w:uiPriority w:val="11"/>
    <w:qFormat/>
    <w:rsid w:val="004E1A40"/>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
    <w:name w:val="Подзаголовок Знак"/>
    <w:basedOn w:val="a0"/>
    <w:link w:val="ad"/>
    <w:uiPriority w:val="11"/>
    <w:rsid w:val="004E1A40"/>
    <w:rPr>
      <w:rFonts w:asciiTheme="majorHAnsi" w:eastAsiaTheme="majorEastAsia" w:hAnsiTheme="majorHAnsi" w:cstheme="majorBidi"/>
      <w:i/>
      <w:iCs/>
      <w:color w:val="5B9BD5" w:themeColor="accent1"/>
      <w:spacing w:val="15"/>
      <w:sz w:val="24"/>
      <w:szCs w:val="24"/>
    </w:rPr>
  </w:style>
  <w:style w:type="paragraph" w:styleId="af0">
    <w:name w:val="No Spacing"/>
    <w:uiPriority w:val="1"/>
    <w:qFormat/>
    <w:rsid w:val="004E1A40"/>
    <w:pPr>
      <w:spacing w:after="0" w:line="240" w:lineRule="auto"/>
    </w:pPr>
  </w:style>
  <w:style w:type="paragraph" w:styleId="af1">
    <w:name w:val="List Paragraph"/>
    <w:basedOn w:val="a"/>
    <w:uiPriority w:val="34"/>
    <w:qFormat/>
    <w:rsid w:val="00B663F4"/>
    <w:pPr>
      <w:ind w:left="720"/>
      <w:contextualSpacing/>
    </w:pPr>
  </w:style>
  <w:style w:type="paragraph" w:styleId="af2">
    <w:name w:val="footer"/>
    <w:basedOn w:val="a"/>
    <w:link w:val="af3"/>
    <w:uiPriority w:val="99"/>
    <w:semiHidden/>
    <w:unhideWhenUsed/>
    <w:rsid w:val="00817286"/>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817286"/>
  </w:style>
  <w:style w:type="character" w:styleId="af4">
    <w:name w:val="page number"/>
    <w:basedOn w:val="a0"/>
    <w:rsid w:val="00817286"/>
  </w:style>
  <w:style w:type="character" w:customStyle="1" w:styleId="20">
    <w:name w:val="Заголовок 2 Знак"/>
    <w:basedOn w:val="a0"/>
    <w:link w:val="2"/>
    <w:uiPriority w:val="9"/>
    <w:semiHidden/>
    <w:rsid w:val="002F3AF6"/>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2F3AF6"/>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www.rts-tender.ru" TargetMode="External"/><Relationship Id="rId18" Type="http://schemas.openxmlformats.org/officeDocument/2006/relationships/hyperlink" Target="http://www.&#1075;&#1087;&#1074;&#1077;&#1088;&#1096;&#1080;&#1085;&#1086;-&#1076;&#1072;&#1088;&#1072;&#1089;&#1091;&#1085;&#1089;&#1082;&#1086;&#1077;.&#1090;&#1091;&#1085;&#1075;&#1086;&#1082;&#1086;&#1095;.&#1095;&#1080;&#1090;&#1072;.&#1088;&#1092;"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9E6FC87E6988D734392DA8A161535425A77C113BECC27600DBADFE6824CB49C183B35F73CCC57F203491BF6EAFD32D115AE0DEm3d0D" TargetMode="Externa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s://torgi.gov.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ts-tender.ru" TargetMode="External"/><Relationship Id="rId20" Type="http://schemas.openxmlformats.org/officeDocument/2006/relationships/hyperlink" Target="consultantplus://offline/ref=9E6FC87E6988D734392DA8A161535425A676133FE8C97600DBADFE6824CB49C183B35F72C394253030D8E866B3D6350F5EFEDD39B0m6d3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omitetpoimushestvu@mail.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rts-tender.ru" TargetMode="External"/><Relationship Id="rId23" Type="http://schemas.openxmlformats.org/officeDocument/2006/relationships/footer" Target="footer1.xml"/><Relationship Id="rId10" Type="http://schemas.openxmlformats.org/officeDocument/2006/relationships/hyperlink" Target="mailto:komitetpoimushestvu@mail.ru" TargetMode="External"/><Relationship Id="rId19" Type="http://schemas.openxmlformats.org/officeDocument/2006/relationships/hyperlink" Target="mailto:komitetpoimushestvu@mail.ru" TargetMode="External"/><Relationship Id="rId4" Type="http://schemas.openxmlformats.org/officeDocument/2006/relationships/settings" Target="settings.xml"/><Relationship Id="rId9" Type="http://schemas.openxmlformats.org/officeDocument/2006/relationships/hyperlink" Target="http://mirniy.tomsk.ru" TargetMode="External"/><Relationship Id="rId14" Type="http://schemas.openxmlformats.org/officeDocument/2006/relationships/hyperlink" Target="http://www.rts-tender.ru" TargetMode="External"/><Relationship Id="rId22" Type="http://schemas.openxmlformats.org/officeDocument/2006/relationships/hyperlink" Target="mailto:komitetpoimushestvu@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19</Pages>
  <Words>8862</Words>
  <Characters>50516</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cp:revision>
  <cp:lastPrinted>2021-08-26T12:04:00Z</cp:lastPrinted>
  <dcterms:created xsi:type="dcterms:W3CDTF">2021-08-26T12:08:00Z</dcterms:created>
  <dcterms:modified xsi:type="dcterms:W3CDTF">2021-08-27T02:59:00Z</dcterms:modified>
</cp:coreProperties>
</file>