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06F5" w:rsidRDefault="001D68B9" w:rsidP="001D68B9">
      <w:pPr>
        <w:jc w:val="center"/>
        <w:rPr>
          <w:sz w:val="36"/>
          <w:szCs w:val="36"/>
        </w:rPr>
      </w:pPr>
      <w:bookmarkStart w:id="0" w:name="_GoBack"/>
      <w:bookmarkEnd w:id="0"/>
      <w:r>
        <w:rPr>
          <w:sz w:val="36"/>
          <w:szCs w:val="36"/>
        </w:rPr>
        <w:t>СХЕМЫ</w:t>
      </w:r>
    </w:p>
    <w:p w:rsidR="001D68B9" w:rsidRPr="001D68B9" w:rsidRDefault="001D68B9" w:rsidP="001D68B9">
      <w:pPr>
        <w:jc w:val="center"/>
        <w:rPr>
          <w:sz w:val="36"/>
          <w:szCs w:val="36"/>
        </w:rPr>
      </w:pPr>
      <w:r>
        <w:rPr>
          <w:sz w:val="36"/>
          <w:szCs w:val="36"/>
        </w:rPr>
        <w:t>РАСПОЛОЖЕНИЯ НЕСТАЦИОНАРНЫХ ТОРГОВЫХ ОБЪЕКТОВ, ВРЕМЯ ФУНКЦИОНИРОВАНИЯ КОТОРЫХ ИМЕЕТ КРУГОДИЧНЫЙ ХАРАКТЕР</w:t>
      </w:r>
    </w:p>
    <w:p w:rsidR="0049501E" w:rsidRDefault="0049501E">
      <w:r w:rsidRPr="0049501E">
        <w:rPr>
          <w:noProof/>
          <w:lang w:eastAsia="ru-RU"/>
        </w:rPr>
        <w:drawing>
          <wp:inline distT="0" distB="0" distL="0" distR="0">
            <wp:extent cx="9251950" cy="4753173"/>
            <wp:effectExtent l="0" t="0" r="6350" b="9525"/>
            <wp:docPr id="1" name="Рисунок 1" descr="C:\Users\User\Desktop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75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2E3" w:rsidRDefault="004E02E3">
      <w:r w:rsidRPr="004E02E3">
        <w:rPr>
          <w:noProof/>
          <w:lang w:eastAsia="ru-RU"/>
        </w:rPr>
        <w:lastRenderedPageBreak/>
        <w:drawing>
          <wp:inline distT="0" distB="0" distL="0" distR="0">
            <wp:extent cx="9251950" cy="4944688"/>
            <wp:effectExtent l="0" t="0" r="6350" b="8890"/>
            <wp:docPr id="2" name="Рисунок 2" descr="C:\Users\User\Desktop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4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2E3" w:rsidRDefault="004E02E3">
      <w:r w:rsidRPr="004E02E3">
        <w:rPr>
          <w:noProof/>
          <w:lang w:eastAsia="ru-RU"/>
        </w:rPr>
        <w:lastRenderedPageBreak/>
        <w:drawing>
          <wp:inline distT="0" distB="0" distL="0" distR="0">
            <wp:extent cx="9251950" cy="5142976"/>
            <wp:effectExtent l="0" t="0" r="6350" b="635"/>
            <wp:docPr id="3" name="Рисунок 3" descr="C:\Users\User\Desktop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4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4A" w:rsidRDefault="0050134A"/>
    <w:p w:rsidR="0050134A" w:rsidRDefault="0050134A"/>
    <w:p w:rsidR="0050134A" w:rsidRDefault="0050134A">
      <w:r w:rsidRPr="0050134A">
        <w:lastRenderedPageBreak/>
        <w:drawing>
          <wp:inline distT="0" distB="0" distL="0" distR="0">
            <wp:extent cx="9251950" cy="5277579"/>
            <wp:effectExtent l="19050" t="0" r="635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7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4A" w:rsidRDefault="0050134A"/>
    <w:p w:rsidR="004E02E3" w:rsidRDefault="004E02E3">
      <w:r w:rsidRPr="004E02E3">
        <w:rPr>
          <w:noProof/>
          <w:lang w:eastAsia="ru-RU"/>
        </w:rPr>
        <w:lastRenderedPageBreak/>
        <w:drawing>
          <wp:inline distT="0" distB="0" distL="0" distR="0">
            <wp:extent cx="9251950" cy="5457730"/>
            <wp:effectExtent l="0" t="0" r="6350" b="0"/>
            <wp:docPr id="4" name="Рисунок 4" descr="C:\Users\User\Desktop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02E3" w:rsidSect="0049501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A47F6"/>
    <w:rsid w:val="001A47F6"/>
    <w:rsid w:val="001D68B9"/>
    <w:rsid w:val="002F34B5"/>
    <w:rsid w:val="0049501E"/>
    <w:rsid w:val="004E02E3"/>
    <w:rsid w:val="0050134A"/>
    <w:rsid w:val="007E004E"/>
    <w:rsid w:val="00A706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4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68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68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 2</cp:lastModifiedBy>
  <cp:revision>5</cp:revision>
  <dcterms:created xsi:type="dcterms:W3CDTF">2020-01-14T03:01:00Z</dcterms:created>
  <dcterms:modified xsi:type="dcterms:W3CDTF">2025-01-09T09:26:00Z</dcterms:modified>
</cp:coreProperties>
</file>