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57" w:rsidRPr="00C33257" w:rsidRDefault="00C33257" w:rsidP="00C33257">
      <w:pPr>
        <w:shd w:val="clear" w:color="auto" w:fill="F0F0EB"/>
        <w:spacing w:before="300" w:after="240" w:line="36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41"/>
          <w:szCs w:val="41"/>
        </w:rPr>
      </w:pPr>
      <w:r w:rsidRPr="00C33257">
        <w:rPr>
          <w:rFonts w:ascii="Georgia" w:eastAsia="Times New Roman" w:hAnsi="Georgia" w:cs="Times New Roman"/>
          <w:color w:val="000000"/>
          <w:kern w:val="36"/>
          <w:sz w:val="41"/>
          <w:szCs w:val="41"/>
        </w:rPr>
        <w:t>Внесены изменения в законодательство об образовании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Федеральным законом от 25.12.2018 № 497-ФЗ внесены изменения в Федеральный закон от 29.12.2012 № 273-ФЗ «Об образовании в Российской Федерации».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Так, дети-сироты и дети, оставшиеся без попечения родителей, лица из их числа,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порядке, установленном Федеральным законом от 29 декабря 2012 № 273-ФЗ «Об образовании в Российской Федерации» (далее — Федеральный закон № 273-ФЗ).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Дети-сироты и дети, оставшиеся без попечения родителей, лица из их числа, имеют право на получение второго среднего профессионального образования по программе подготовки квалифицированных рабочих без взимания платы. Размер и порядок возмещения расходов профессиональных образовательных организаций на обучение указанной категории лиц устанавливается нормативными правовыми актами органов государственной власти субъектов Российской Федерации.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Дети-сироты и дети, оставшиеся без попечения родителей, лица из их числа, обучающиеся по имеющим государственную аккредитацию образовательным программам среднего профессионального образования и высшего образования по очной форме обучения за счет средствсоответствующих бюджетов бюджетной системы Российской Федерации, а также обучающиеся, потерявшие в период обучения обоих родителей или единственного родителя, зачисляются на полное государственное обеспечение до завершения обучения.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Так же за ними сохраняется право на полное государственной обучение и дополнительные гарантии по социальной поддержке при получении среднего профессионального образования или высшего образования до окончания обучения по указанным образовательным программам.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В соответствии с Федеральным законом № 273-ФЗ, наряду с полным государственным обеспечением им выплачивается стипендия, ежегодное пособие</w:t>
      </w:r>
      <w:r>
        <w:rPr>
          <w:rFonts w:ascii="Georgia" w:eastAsia="Times New Roman" w:hAnsi="Georgia" w:cs="Times New Roman"/>
          <w:color w:val="525151"/>
          <w:sz w:val="21"/>
          <w:szCs w:val="21"/>
        </w:rPr>
        <w:t xml:space="preserve"> </w:t>
      </w: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на приобретение учебной литературы и письменных принадлежностей в размере трехмесячной стипендии, а также сто процентов заработной платы, начисленной в период производственного обучения и производственной практики.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Дети-сироты и дети, оставшиеся без попечения родителей, лица из их числа, обучающиеся за счет средств федерального бюджета по имеющим государственную аккредитацию образовательным программам, обеспечиваются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До 01 января 2021 года продлено действия нормы о предоставлении детям-сиротам и детям, оставшимся без попечения родителей, а также лицам из их числа и ветеранам боевых действий особого права приема на обучение по программам бакалавриата и специалитета в пределах квоты. Также уточнены правила учета сведений о независимой оценке качества подготовки обучающихся при проведении государственной аккредитации и порядок приема на подготовительные отделения вузов.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C33257" w:rsidRPr="00C33257" w:rsidRDefault="00C33257" w:rsidP="00C33257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C33257">
        <w:rPr>
          <w:rFonts w:ascii="Georgia" w:eastAsia="Times New Roman" w:hAnsi="Georgia" w:cs="Times New Roman"/>
          <w:color w:val="525151"/>
          <w:sz w:val="21"/>
          <w:szCs w:val="21"/>
        </w:rPr>
        <w:t>Кроме того, дети-сироты и дети, оставшиеся без попечения родителей, имеют право на бесплатную юридическую помощь в соответствии с Федеральным законом «О бесплатной юридической помощи в Российской Федерации.</w:t>
      </w:r>
    </w:p>
    <w:p w:rsidR="00ED4809" w:rsidRDefault="00ED4809"/>
    <w:sectPr w:rsidR="00ED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33257"/>
    <w:rsid w:val="00C33257"/>
    <w:rsid w:val="00ED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2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2019-02-01T03:33:00Z</dcterms:created>
  <dcterms:modified xsi:type="dcterms:W3CDTF">2019-02-01T03:33:00Z</dcterms:modified>
</cp:coreProperties>
</file>