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389" w:rsidRPr="003E2389" w:rsidRDefault="003E2389" w:rsidP="00790C1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3E2389">
        <w:rPr>
          <w:rFonts w:ascii="Times New Roman" w:hAnsi="Times New Roman"/>
          <w:b/>
          <w:bCs/>
          <w:sz w:val="28"/>
          <w:szCs w:val="28"/>
        </w:rPr>
        <w:t>Уточнены основания освобождения от административной ответственности за проживание по месту пребывания или по месту жительства в жилом помещении без регистрации</w:t>
      </w:r>
    </w:p>
    <w:p w:rsidR="00354221" w:rsidRPr="003E2389" w:rsidRDefault="00354221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E2389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Президентом Российской Федерации 17.02.2021 подписан Федеральный закон № 12-ФЗ «О внесении изменений в статьи 19.15.1 и 19.15.2 Кодекса Российской Федерации об административных правонарушениях».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В соответствии с внесенными изменениями уточнены примечания к статьям 19.15.1 и 19.15.2 КоАП РФ.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Предусмотрено, что граждане Российской Федерации освобождаются от административной ответственности за проживание по месту пребывания или по месту жительства в жилом помещении без регистрации (ст</w:t>
      </w:r>
      <w:r w:rsidR="00181DFB">
        <w:rPr>
          <w:rFonts w:ascii="Times New Roman" w:hAnsi="Times New Roman"/>
          <w:bCs/>
          <w:sz w:val="28"/>
          <w:szCs w:val="28"/>
        </w:rPr>
        <w:t>атья</w:t>
      </w:r>
      <w:r w:rsidRPr="003E2389">
        <w:rPr>
          <w:rFonts w:ascii="Times New Roman" w:hAnsi="Times New Roman"/>
          <w:bCs/>
          <w:sz w:val="28"/>
          <w:szCs w:val="28"/>
        </w:rPr>
        <w:t xml:space="preserve"> 19.15.1 КоАП РФ), если: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-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помещении;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- если проживающие совместно с нанимателем или собственником жилого помещения лица являются по отношению к нему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внуками.</w:t>
      </w:r>
    </w:p>
    <w:p w:rsidR="00181DFB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Также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(ст</w:t>
      </w:r>
      <w:r w:rsidR="00181DFB">
        <w:rPr>
          <w:rFonts w:ascii="Times New Roman" w:hAnsi="Times New Roman"/>
          <w:bCs/>
          <w:sz w:val="28"/>
          <w:szCs w:val="28"/>
        </w:rPr>
        <w:t>.</w:t>
      </w:r>
      <w:r w:rsidRPr="003E2389">
        <w:rPr>
          <w:rFonts w:ascii="Times New Roman" w:hAnsi="Times New Roman"/>
          <w:bCs/>
          <w:sz w:val="28"/>
          <w:szCs w:val="28"/>
        </w:rPr>
        <w:t xml:space="preserve"> 19.15.2 КоАП РФ) в случае представления</w:t>
      </w:r>
      <w:r w:rsidR="00181DFB">
        <w:rPr>
          <w:rFonts w:ascii="Times New Roman" w:hAnsi="Times New Roman"/>
          <w:bCs/>
          <w:sz w:val="28"/>
          <w:szCs w:val="28"/>
        </w:rPr>
        <w:t xml:space="preserve"> </w:t>
      </w:r>
      <w:r w:rsidRPr="003E2389">
        <w:rPr>
          <w:rFonts w:ascii="Times New Roman" w:hAnsi="Times New Roman"/>
          <w:bCs/>
          <w:sz w:val="28"/>
          <w:szCs w:val="28"/>
        </w:rPr>
        <w:t xml:space="preserve"> документированной </w:t>
      </w:r>
      <w:r w:rsidR="00181DFB">
        <w:rPr>
          <w:rFonts w:ascii="Times New Roman" w:hAnsi="Times New Roman"/>
          <w:bCs/>
          <w:sz w:val="28"/>
          <w:szCs w:val="28"/>
        </w:rPr>
        <w:t xml:space="preserve"> </w:t>
      </w:r>
      <w:r w:rsidRPr="003E2389">
        <w:rPr>
          <w:rFonts w:ascii="Times New Roman" w:hAnsi="Times New Roman"/>
          <w:bCs/>
          <w:sz w:val="28"/>
          <w:szCs w:val="28"/>
        </w:rPr>
        <w:t xml:space="preserve">информации о том, </w:t>
      </w:r>
    </w:p>
    <w:p w:rsidR="003E2389" w:rsidRPr="003E2389" w:rsidRDefault="003E2389" w:rsidP="003E238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что они являются супругами, детьми (в том числе усыновленными), подопечными, супругами детей, родителями, усыновителями, опекунами, попечителями, супругами родителей, родными братьями и сестрами, бабушками, дедушками или внуками нанимателя (собственника) жилого помещения, имеющего регистрацию по месту жительства в данном жилом помещении.</w:t>
      </w:r>
    </w:p>
    <w:p w:rsidR="00593DD9" w:rsidRPr="00790C1D" w:rsidRDefault="003E2389" w:rsidP="00790C1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E2389">
        <w:rPr>
          <w:rFonts w:ascii="Times New Roman" w:hAnsi="Times New Roman"/>
          <w:bCs/>
          <w:sz w:val="28"/>
          <w:szCs w:val="28"/>
        </w:rPr>
        <w:t>Текст закона опубликован на «Официальном интернет-портале правовой информации» (www.pravo.gov.ru) 17.02.2021, вступает в силу 28.02.2021.</w:t>
      </w:r>
    </w:p>
    <w:sectPr w:rsidR="00593DD9" w:rsidRPr="00790C1D" w:rsidSect="00181DFB">
      <w:pgSz w:w="12240" w:h="15840"/>
      <w:pgMar w:top="1134" w:right="567" w:bottom="28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8"/>
    <w:rsid w:val="00051671"/>
    <w:rsid w:val="00181DFB"/>
    <w:rsid w:val="002E2EA2"/>
    <w:rsid w:val="00354221"/>
    <w:rsid w:val="003E2389"/>
    <w:rsid w:val="0049152E"/>
    <w:rsid w:val="00593DD9"/>
    <w:rsid w:val="00691989"/>
    <w:rsid w:val="00760D75"/>
    <w:rsid w:val="00790C1D"/>
    <w:rsid w:val="007C2E36"/>
    <w:rsid w:val="008D51B2"/>
    <w:rsid w:val="00977E9C"/>
    <w:rsid w:val="009F2CF7"/>
    <w:rsid w:val="00A32999"/>
    <w:rsid w:val="00A57758"/>
    <w:rsid w:val="00A74ED8"/>
    <w:rsid w:val="00B76033"/>
    <w:rsid w:val="00E23798"/>
    <w:rsid w:val="00E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88A89A-DDFB-4FC2-99CC-C78F3BD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93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locked/>
    <w:rsid w:val="00593DD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52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49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Люсьена</dc:creator>
  <cp:keywords/>
  <dc:description/>
  <cp:lastModifiedBy>1</cp:lastModifiedBy>
  <cp:revision>2</cp:revision>
  <cp:lastPrinted>2021-03-02T12:28:00Z</cp:lastPrinted>
  <dcterms:created xsi:type="dcterms:W3CDTF">2021-11-29T12:37:00Z</dcterms:created>
  <dcterms:modified xsi:type="dcterms:W3CDTF">2021-11-29T12:37:00Z</dcterms:modified>
</cp:coreProperties>
</file>