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C6" w:rsidRPr="00D60365" w:rsidRDefault="008B35C6" w:rsidP="008B35C6">
      <w:pPr>
        <w:pStyle w:val="a3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B35C6" w:rsidRDefault="008B35C6" w:rsidP="008B35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35C6">
        <w:rPr>
          <w:rFonts w:ascii="Times New Roman" w:hAnsi="Times New Roman" w:cs="Times New Roman"/>
          <w:b/>
          <w:sz w:val="28"/>
        </w:rPr>
        <w:t xml:space="preserve">По иску   прокурора Томского района  Томской  области   суд запретил доступ  к  интернет-страницам, содержащим информацию о продаже </w:t>
      </w:r>
      <w:proofErr w:type="spellStart"/>
      <w:r w:rsidRPr="008B35C6">
        <w:rPr>
          <w:rFonts w:ascii="Times New Roman" w:hAnsi="Times New Roman" w:cs="Times New Roman"/>
          <w:b/>
          <w:sz w:val="28"/>
        </w:rPr>
        <w:t>электроудочек</w:t>
      </w:r>
      <w:proofErr w:type="spellEnd"/>
      <w:r w:rsidRPr="008B35C6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B35C6">
        <w:rPr>
          <w:rFonts w:ascii="Times New Roman" w:hAnsi="Times New Roman" w:cs="Times New Roman"/>
          <w:b/>
          <w:sz w:val="28"/>
        </w:rPr>
        <w:t xml:space="preserve"> </w:t>
      </w:r>
      <w:r w:rsidRPr="008B35C6">
        <w:rPr>
          <w:rFonts w:ascii="Times New Roman" w:hAnsi="Times New Roman"/>
          <w:b/>
          <w:sz w:val="28"/>
          <w:szCs w:val="28"/>
          <w:lang w:eastAsia="en-US"/>
        </w:rPr>
        <w:t xml:space="preserve">о возможностях </w:t>
      </w:r>
      <w:r w:rsidRPr="008B35C6">
        <w:rPr>
          <w:rFonts w:ascii="Times New Roman" w:hAnsi="Times New Roman"/>
          <w:b/>
          <w:sz w:val="28"/>
          <w:szCs w:val="28"/>
        </w:rPr>
        <w:t xml:space="preserve">ловли рыбы с </w:t>
      </w:r>
      <w:r>
        <w:rPr>
          <w:rFonts w:ascii="Times New Roman" w:hAnsi="Times New Roman"/>
          <w:b/>
          <w:sz w:val="28"/>
          <w:szCs w:val="28"/>
        </w:rPr>
        <w:t xml:space="preserve">их </w:t>
      </w:r>
      <w:r w:rsidRPr="008B35C6">
        <w:rPr>
          <w:rFonts w:ascii="Times New Roman" w:hAnsi="Times New Roman"/>
          <w:b/>
          <w:sz w:val="28"/>
          <w:szCs w:val="28"/>
        </w:rPr>
        <w:t xml:space="preserve">помощью </w:t>
      </w:r>
    </w:p>
    <w:p w:rsidR="008B35C6" w:rsidRDefault="008B35C6" w:rsidP="008B35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5C6" w:rsidRDefault="008B35C6" w:rsidP="008B3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5C6">
        <w:rPr>
          <w:rFonts w:ascii="Times New Roman" w:hAnsi="Times New Roman"/>
          <w:sz w:val="28"/>
          <w:szCs w:val="28"/>
        </w:rPr>
        <w:t xml:space="preserve">Прокуратурой Томского  района  в ходе мониторинга  сети «Интернет» выявлены факты размещения на  двух интернет-сайтах  информации </w:t>
      </w:r>
      <w:r w:rsidRPr="008B35C6">
        <w:rPr>
          <w:rFonts w:ascii="Times New Roman" w:hAnsi="Times New Roman" w:cs="Times New Roman"/>
          <w:sz w:val="28"/>
        </w:rPr>
        <w:t xml:space="preserve">о продаже </w:t>
      </w:r>
      <w:proofErr w:type="spellStart"/>
      <w:r w:rsidRPr="008B35C6">
        <w:rPr>
          <w:rFonts w:ascii="Times New Roman" w:hAnsi="Times New Roman" w:cs="Times New Roman"/>
          <w:sz w:val="28"/>
        </w:rPr>
        <w:t>электроудочек</w:t>
      </w:r>
      <w:proofErr w:type="spellEnd"/>
      <w:r w:rsidRPr="008B35C6">
        <w:rPr>
          <w:rFonts w:ascii="Times New Roman" w:hAnsi="Times New Roman" w:cs="Times New Roman"/>
          <w:sz w:val="28"/>
        </w:rPr>
        <w:t xml:space="preserve">,  </w:t>
      </w:r>
      <w:r>
        <w:rPr>
          <w:rFonts w:ascii="Times New Roman" w:hAnsi="Times New Roman" w:cs="Times New Roman"/>
          <w:sz w:val="28"/>
        </w:rPr>
        <w:t xml:space="preserve">а также  </w:t>
      </w:r>
      <w:r w:rsidRPr="008B35C6">
        <w:rPr>
          <w:rFonts w:ascii="Times New Roman" w:hAnsi="Times New Roman"/>
          <w:sz w:val="28"/>
          <w:szCs w:val="28"/>
          <w:lang w:eastAsia="en-US"/>
        </w:rPr>
        <w:t xml:space="preserve">о возможностях </w:t>
      </w:r>
      <w:r w:rsidR="005E016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35C6">
        <w:rPr>
          <w:rFonts w:ascii="Times New Roman" w:hAnsi="Times New Roman"/>
          <w:sz w:val="28"/>
          <w:szCs w:val="28"/>
        </w:rPr>
        <w:t>ловли</w:t>
      </w:r>
      <w:r w:rsidR="005E0163">
        <w:rPr>
          <w:rFonts w:ascii="Times New Roman" w:hAnsi="Times New Roman"/>
          <w:sz w:val="28"/>
          <w:szCs w:val="28"/>
        </w:rPr>
        <w:t xml:space="preserve"> </w:t>
      </w:r>
      <w:r w:rsidRPr="008B35C6">
        <w:rPr>
          <w:rFonts w:ascii="Times New Roman" w:hAnsi="Times New Roman"/>
          <w:sz w:val="28"/>
          <w:szCs w:val="28"/>
        </w:rPr>
        <w:t xml:space="preserve"> рыбы </w:t>
      </w:r>
      <w:r w:rsidR="005E0163">
        <w:rPr>
          <w:rFonts w:ascii="Times New Roman" w:hAnsi="Times New Roman"/>
          <w:sz w:val="28"/>
          <w:szCs w:val="28"/>
        </w:rPr>
        <w:t xml:space="preserve"> </w:t>
      </w:r>
      <w:r w:rsidRPr="008B35C6">
        <w:rPr>
          <w:rFonts w:ascii="Times New Roman" w:hAnsi="Times New Roman"/>
          <w:sz w:val="28"/>
          <w:szCs w:val="28"/>
        </w:rPr>
        <w:t xml:space="preserve">с </w:t>
      </w:r>
      <w:r w:rsidR="005E0163">
        <w:rPr>
          <w:rFonts w:ascii="Times New Roman" w:hAnsi="Times New Roman"/>
          <w:sz w:val="28"/>
          <w:szCs w:val="28"/>
        </w:rPr>
        <w:t xml:space="preserve"> </w:t>
      </w:r>
      <w:r w:rsidRPr="008B35C6">
        <w:rPr>
          <w:rFonts w:ascii="Times New Roman" w:hAnsi="Times New Roman"/>
          <w:sz w:val="28"/>
          <w:szCs w:val="28"/>
        </w:rPr>
        <w:t>их помощью</w:t>
      </w:r>
      <w:r>
        <w:rPr>
          <w:rFonts w:ascii="Times New Roman" w:hAnsi="Times New Roman"/>
          <w:sz w:val="28"/>
          <w:szCs w:val="28"/>
        </w:rPr>
        <w:t>.</w:t>
      </w:r>
    </w:p>
    <w:p w:rsidR="007B73AD" w:rsidRDefault="007B73AD" w:rsidP="007B73AD">
      <w:pPr>
        <w:pStyle w:val="ConsPlusNormal"/>
        <w:jc w:val="both"/>
        <w:rPr>
          <w:rFonts w:ascii="Times New Roman" w:hAnsi="Times New Roman" w:cstheme="minorBidi"/>
          <w:sz w:val="28"/>
          <w:szCs w:val="28"/>
        </w:rPr>
      </w:pPr>
    </w:p>
    <w:p w:rsidR="007B73AD" w:rsidRDefault="008B35C6" w:rsidP="007B73A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Законом  установлен  запрет </w:t>
      </w:r>
      <w:r w:rsidR="007B73AD" w:rsidRPr="00AC1E29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осуществлять добычу (вылов) водных биоресурсов с применением способов, воздействующих на водные биоресурсы электрическим током.</w:t>
      </w:r>
    </w:p>
    <w:p w:rsidR="007B73AD" w:rsidRDefault="007B73AD" w:rsidP="007B73A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73AD" w:rsidRDefault="007B73AD" w:rsidP="007B73AD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   целях  исключения  свободного  доступа   к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интернет-ресурсам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,  содержащим  информацию,  способствующую  совершению  правонарушений и преступлений  в сфере  </w:t>
      </w:r>
      <w:r w:rsidRPr="00AC1E29">
        <w:rPr>
          <w:rFonts w:ascii="Times New Roman" w:hAnsi="Times New Roman"/>
          <w:sz w:val="28"/>
          <w:szCs w:val="28"/>
          <w:lang w:eastAsia="en-US"/>
        </w:rPr>
        <w:t>добыче (вылове) водных биологических ресурсов</w:t>
      </w:r>
      <w:r>
        <w:rPr>
          <w:rFonts w:ascii="Times New Roman" w:hAnsi="Times New Roman"/>
          <w:sz w:val="28"/>
          <w:szCs w:val="28"/>
          <w:lang w:eastAsia="en-US"/>
        </w:rPr>
        <w:t>, прокурор  района направил  в суд  административное исковое заявление о признании  указанной  информации запрещенной  к распространению  на территории России.</w:t>
      </w:r>
    </w:p>
    <w:p w:rsidR="007B73AD" w:rsidRDefault="007B73AD" w:rsidP="007B73AD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73AD" w:rsidRDefault="007B73AD" w:rsidP="007B73AD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Иск  прокурора  удовлетворен  в полном   объеме, доступ к данным интернет-сайтам ограничен.</w:t>
      </w:r>
    </w:p>
    <w:p w:rsidR="007B73AD" w:rsidRDefault="007B73AD" w:rsidP="008B35C6">
      <w:pPr>
        <w:pStyle w:val="1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73AD" w:rsidRDefault="007B73AD" w:rsidP="007F525D">
      <w:pPr>
        <w:spacing w:after="0" w:line="240" w:lineRule="exact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73AD" w:rsidRDefault="007B73AD" w:rsidP="007F525D">
      <w:pPr>
        <w:spacing w:after="0" w:line="240" w:lineRule="exact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B73AD" w:rsidRDefault="007B73AD" w:rsidP="007F525D">
      <w:pPr>
        <w:spacing w:after="0" w:line="240" w:lineRule="exact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B73AD" w:rsidRDefault="007B73AD" w:rsidP="007F525D">
      <w:pPr>
        <w:spacing w:after="0" w:line="240" w:lineRule="exact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B73AD" w:rsidSect="00D60365">
      <w:pgSz w:w="11906" w:h="16838"/>
      <w:pgMar w:top="993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7B9C"/>
    <w:multiLevelType w:val="hybridMultilevel"/>
    <w:tmpl w:val="57167B0E"/>
    <w:lvl w:ilvl="0" w:tplc="9AF8AFA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5FF04485"/>
    <w:multiLevelType w:val="hybridMultilevel"/>
    <w:tmpl w:val="D9FAF0A8"/>
    <w:lvl w:ilvl="0" w:tplc="EFBEF37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339C"/>
    <w:rsid w:val="000358A1"/>
    <w:rsid w:val="00100EA0"/>
    <w:rsid w:val="001A3F73"/>
    <w:rsid w:val="00207863"/>
    <w:rsid w:val="00273517"/>
    <w:rsid w:val="004B4C0A"/>
    <w:rsid w:val="004C06B4"/>
    <w:rsid w:val="004E3649"/>
    <w:rsid w:val="00543A56"/>
    <w:rsid w:val="005E0163"/>
    <w:rsid w:val="006C0B7A"/>
    <w:rsid w:val="006F54C3"/>
    <w:rsid w:val="006F64DF"/>
    <w:rsid w:val="00706535"/>
    <w:rsid w:val="007B73AD"/>
    <w:rsid w:val="007F525D"/>
    <w:rsid w:val="008019D6"/>
    <w:rsid w:val="00857B6A"/>
    <w:rsid w:val="008B35C6"/>
    <w:rsid w:val="008B58AA"/>
    <w:rsid w:val="008C3AC7"/>
    <w:rsid w:val="008E1CC5"/>
    <w:rsid w:val="009A05F9"/>
    <w:rsid w:val="009C5390"/>
    <w:rsid w:val="00A71A86"/>
    <w:rsid w:val="00AA0313"/>
    <w:rsid w:val="00AD403C"/>
    <w:rsid w:val="00B40815"/>
    <w:rsid w:val="00BB4D1D"/>
    <w:rsid w:val="00BB7650"/>
    <w:rsid w:val="00C4339C"/>
    <w:rsid w:val="00D41EDF"/>
    <w:rsid w:val="00D57B98"/>
    <w:rsid w:val="00D60365"/>
    <w:rsid w:val="00DE2349"/>
    <w:rsid w:val="00E50AD1"/>
    <w:rsid w:val="00E54E8B"/>
    <w:rsid w:val="00E55FD8"/>
    <w:rsid w:val="00E9212E"/>
    <w:rsid w:val="00EF5D87"/>
    <w:rsid w:val="00F048D1"/>
    <w:rsid w:val="00F857E8"/>
    <w:rsid w:val="00F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D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link w:val="1"/>
    <w:locked/>
    <w:rsid w:val="00BB765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B7650"/>
    <w:pPr>
      <w:widowControl w:val="0"/>
      <w:shd w:val="clear" w:color="auto" w:fill="FFFFFF"/>
      <w:spacing w:after="180" w:line="235" w:lineRule="exact"/>
    </w:pPr>
    <w:rPr>
      <w:sz w:val="27"/>
      <w:szCs w:val="27"/>
    </w:rPr>
  </w:style>
  <w:style w:type="paragraph" w:styleId="a5">
    <w:name w:val="Body Text"/>
    <w:basedOn w:val="a"/>
    <w:link w:val="a6"/>
    <w:rsid w:val="008C3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C3AC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8C3AC7"/>
    <w:pPr>
      <w:widowControl w:val="0"/>
      <w:suppressAutoHyphens/>
      <w:spacing w:after="0" w:line="240" w:lineRule="auto"/>
      <w:ind w:right="6150"/>
      <w:jc w:val="both"/>
    </w:pPr>
    <w:rPr>
      <w:rFonts w:ascii="Arial" w:eastAsia="Arial Unicode MS" w:hAnsi="Arial" w:cs="Times New Roman"/>
      <w:kern w:val="1"/>
      <w:sz w:val="24"/>
      <w:szCs w:val="24"/>
    </w:rPr>
  </w:style>
  <w:style w:type="character" w:styleId="a7">
    <w:name w:val="Hyperlink"/>
    <w:basedOn w:val="a0"/>
    <w:uiPriority w:val="99"/>
    <w:unhideWhenUsed/>
    <w:rsid w:val="007F525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52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Стиль"/>
    <w:rsid w:val="007F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26</cp:revision>
  <cp:lastPrinted>2020-07-07T02:59:00Z</cp:lastPrinted>
  <dcterms:created xsi:type="dcterms:W3CDTF">2020-03-05T07:54:00Z</dcterms:created>
  <dcterms:modified xsi:type="dcterms:W3CDTF">2020-07-15T03:42:00Z</dcterms:modified>
</cp:coreProperties>
</file>